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1F28D" w14:textId="77777777" w:rsidR="00C54F39" w:rsidRPr="00714F17" w:rsidRDefault="00C54F39" w:rsidP="00C54F39">
      <w:pPr>
        <w:spacing w:after="0"/>
        <w:rPr>
          <w:rFonts w:ascii="Calibri" w:eastAsia="Calibri" w:hAnsi="Calibri" w:cs="Calibri"/>
        </w:rPr>
      </w:pPr>
    </w:p>
    <w:p w14:paraId="7627C8ED" w14:textId="77777777" w:rsidR="00C54F39" w:rsidRPr="00714F17" w:rsidRDefault="00C54F39" w:rsidP="00C54F39">
      <w:pPr>
        <w:spacing w:after="0"/>
        <w:rPr>
          <w:rFonts w:ascii="Calibri" w:eastAsia="Calibri" w:hAnsi="Calibri" w:cs="Calibri"/>
        </w:rPr>
      </w:pPr>
    </w:p>
    <w:p w14:paraId="15508093" w14:textId="77777777" w:rsidR="00084E21" w:rsidRPr="00714F17" w:rsidRDefault="00084E21" w:rsidP="00084E21">
      <w:pPr>
        <w:spacing w:after="200" w:line="276" w:lineRule="auto"/>
        <w:ind w:left="-567"/>
        <w:rPr>
          <w:rFonts w:ascii="Calibri" w:eastAsia="Calibri" w:hAnsi="Calibri" w:cs="Calibri"/>
        </w:rPr>
      </w:pPr>
    </w:p>
    <w:p w14:paraId="30A2B3EB" w14:textId="77777777" w:rsidR="00084E21" w:rsidRPr="00714F17" w:rsidRDefault="00084E21" w:rsidP="00084E21">
      <w:pPr>
        <w:ind w:left="-567"/>
        <w:rPr>
          <w:rFonts w:ascii="Calibri" w:hAnsi="Calibri" w:cs="Calibri"/>
        </w:rPr>
      </w:pPr>
    </w:p>
    <w:p w14:paraId="2777850D" w14:textId="77777777" w:rsidR="00714F17" w:rsidRPr="00714F17" w:rsidRDefault="00714F17" w:rsidP="009B5242">
      <w:pPr>
        <w:ind w:left="-567" w:firstLine="567"/>
        <w:rPr>
          <w:rFonts w:ascii="Calibri" w:eastAsia="Calibri" w:hAnsi="Calibri" w:cs="Calibri"/>
        </w:rPr>
      </w:pPr>
    </w:p>
    <w:p w14:paraId="128320A6" w14:textId="77777777" w:rsidR="00714F17" w:rsidRPr="00714F17" w:rsidRDefault="00714F17" w:rsidP="009B5242">
      <w:pPr>
        <w:ind w:left="-567" w:firstLine="567"/>
        <w:rPr>
          <w:rFonts w:ascii="Calibri" w:eastAsia="Calibri" w:hAnsi="Calibri" w:cs="Calibri"/>
        </w:rPr>
      </w:pPr>
    </w:p>
    <w:p w14:paraId="3D7B6B71" w14:textId="77777777" w:rsidR="008D6F46" w:rsidRDefault="008D6F46"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7913DF81" w14:textId="295859D8" w:rsidR="00714F17" w:rsidRPr="00714F17" w:rsidRDefault="00714F17" w:rsidP="00714F17">
      <w:pPr>
        <w:pStyle w:val="paragraph"/>
        <w:spacing w:before="0" w:beforeAutospacing="0" w:after="0" w:afterAutospacing="0"/>
        <w:textAlignment w:val="baseline"/>
        <w:rPr>
          <w:rFonts w:ascii="Calibri" w:hAnsi="Calibri" w:cs="Calibri"/>
          <w:sz w:val="22"/>
          <w:szCs w:val="22"/>
        </w:rPr>
      </w:pPr>
      <w:r w:rsidRPr="00714F17">
        <w:rPr>
          <w:rStyle w:val="normaltextrun"/>
          <w:rFonts w:ascii="Calibri" w:eastAsiaTheme="majorEastAsia" w:hAnsi="Calibri" w:cs="Calibri"/>
          <w:sz w:val="22"/>
          <w:szCs w:val="22"/>
          <w:lang w:val="en-US"/>
        </w:rPr>
        <w:t>Dear Parent/</w:t>
      </w:r>
      <w:r w:rsidRPr="00714F17">
        <w:rPr>
          <w:rStyle w:val="normaltextrun"/>
          <w:rFonts w:ascii="Calibri" w:eastAsiaTheme="majorEastAsia" w:hAnsi="Calibri" w:cs="Calibri"/>
          <w:sz w:val="22"/>
          <w:szCs w:val="22"/>
          <w:lang w:val="en-US"/>
        </w:rPr>
        <w:t>Carers</w:t>
      </w:r>
      <w:r w:rsidRPr="00714F17">
        <w:rPr>
          <w:rStyle w:val="scxw62671195"/>
          <w:rFonts w:ascii="Calibri" w:eastAsiaTheme="majorEastAsia" w:hAnsi="Calibri" w:cs="Calibri"/>
          <w:sz w:val="22"/>
          <w:szCs w:val="22"/>
        </w:rPr>
        <w:t> </w:t>
      </w:r>
      <w:r w:rsidRPr="00714F17">
        <w:rPr>
          <w:rFonts w:ascii="Calibri" w:hAnsi="Calibri" w:cs="Calibri"/>
          <w:sz w:val="22"/>
          <w:szCs w:val="22"/>
        </w:rPr>
        <w:br/>
      </w:r>
      <w:r w:rsidRPr="00714F17">
        <w:rPr>
          <w:rStyle w:val="eop"/>
          <w:rFonts w:ascii="Calibri" w:eastAsiaTheme="majorEastAsia" w:hAnsi="Calibri" w:cs="Calibri"/>
          <w:sz w:val="22"/>
          <w:szCs w:val="22"/>
        </w:rPr>
        <w:t> </w:t>
      </w:r>
    </w:p>
    <w:p w14:paraId="5157EF22" w14:textId="0A725094" w:rsidR="00714F17" w:rsidRPr="00714F17" w:rsidRDefault="00714F17" w:rsidP="00714F17">
      <w:pPr>
        <w:pStyle w:val="paragraph"/>
        <w:spacing w:before="0" w:beforeAutospacing="0" w:after="0" w:afterAutospacing="0"/>
        <w:textAlignment w:val="baseline"/>
        <w:rPr>
          <w:rStyle w:val="eop"/>
          <w:rFonts w:ascii="Calibri" w:eastAsiaTheme="majorEastAsia" w:hAnsi="Calibri" w:cs="Calibri"/>
          <w:sz w:val="22"/>
          <w:szCs w:val="22"/>
        </w:rPr>
      </w:pPr>
      <w:r w:rsidRPr="00714F17">
        <w:rPr>
          <w:rStyle w:val="normaltextrun"/>
          <w:rFonts w:ascii="Calibri" w:eastAsiaTheme="majorEastAsia" w:hAnsi="Calibri" w:cs="Calibri"/>
          <w:sz w:val="22"/>
          <w:szCs w:val="22"/>
          <w:lang w:val="en-US"/>
        </w:rPr>
        <w:t>From September 2026, schools will be required to teach the 2025 revised guidance for Relationships and Health Education. The DfE also strongly encourages primary schools to deliver sex education in years 5 and/or 6 to help prepare children for their transition to secondary school.</w:t>
      </w:r>
      <w:r w:rsidRPr="00714F17">
        <w:rPr>
          <w:rStyle w:val="eop"/>
          <w:rFonts w:ascii="Calibri" w:eastAsiaTheme="majorEastAsia" w:hAnsi="Calibri" w:cs="Calibri"/>
          <w:sz w:val="22"/>
          <w:szCs w:val="22"/>
        </w:rPr>
        <w:t> </w:t>
      </w:r>
    </w:p>
    <w:p w14:paraId="5E89E2DB" w14:textId="77777777" w:rsidR="00714F17" w:rsidRPr="00714F17" w:rsidRDefault="00714F17" w:rsidP="00714F17">
      <w:pPr>
        <w:pStyle w:val="paragraph"/>
        <w:spacing w:before="0" w:beforeAutospacing="0" w:after="0" w:afterAutospacing="0"/>
        <w:textAlignment w:val="baseline"/>
        <w:rPr>
          <w:rFonts w:ascii="Calibri" w:hAnsi="Calibri" w:cs="Calibri"/>
          <w:sz w:val="22"/>
          <w:szCs w:val="22"/>
        </w:rPr>
      </w:pPr>
    </w:p>
    <w:p w14:paraId="00037FE8" w14:textId="77777777" w:rsidR="00714F17" w:rsidRPr="00714F17" w:rsidRDefault="00714F17" w:rsidP="00714F17">
      <w:pPr>
        <w:rPr>
          <w:rFonts w:ascii="Calibri" w:eastAsia="Arial" w:hAnsi="Calibri" w:cs="Calibri"/>
          <w:sz w:val="22"/>
          <w:szCs w:val="22"/>
        </w:rPr>
      </w:pPr>
      <w:r w:rsidRPr="00714F17">
        <w:rPr>
          <w:rFonts w:ascii="Calibri" w:eastAsia="Arial" w:hAnsi="Calibri" w:cs="Calibri"/>
          <w:sz w:val="22"/>
          <w:szCs w:val="22"/>
        </w:rPr>
        <w:t xml:space="preserve">This updated guidance gives a stronger focus on developing skills, as well as knowledge, particularly in navigating a complex, digital world safely and healthily. The guidance </w:t>
      </w:r>
      <w:proofErr w:type="spellStart"/>
      <w:r w:rsidRPr="00714F17">
        <w:rPr>
          <w:rFonts w:ascii="Calibri" w:eastAsiaTheme="minorEastAsia" w:hAnsi="Calibri" w:cs="Calibri"/>
          <w:bCs/>
          <w:color w:val="000000" w:themeColor="text1"/>
          <w:kern w:val="24"/>
          <w:sz w:val="22"/>
          <w:szCs w:val="22"/>
          <w:lang w:val="en-US"/>
        </w:rPr>
        <w:t>recognises</w:t>
      </w:r>
      <w:proofErr w:type="spellEnd"/>
      <w:r w:rsidRPr="00714F17">
        <w:rPr>
          <w:rFonts w:ascii="Calibri" w:eastAsiaTheme="minorEastAsia" w:hAnsi="Calibri" w:cs="Calibri"/>
          <w:bCs/>
          <w:color w:val="000000" w:themeColor="text1"/>
          <w:kern w:val="24"/>
          <w:sz w:val="22"/>
          <w:szCs w:val="22"/>
          <w:lang w:val="en-US"/>
        </w:rPr>
        <w:t xml:space="preserve"> there isn’t a one-size-fits-all approach, and that flexibility will help schools to meet the needs of their pupils best. </w:t>
      </w:r>
    </w:p>
    <w:p w14:paraId="5F743792" w14:textId="77777777" w:rsidR="00714F17" w:rsidRPr="00714F17" w:rsidRDefault="00714F17" w:rsidP="00714F17">
      <w:pPr>
        <w:pStyle w:val="NormalWeb"/>
        <w:spacing w:before="0" w:beforeAutospacing="0" w:after="0" w:afterAutospacing="0"/>
        <w:rPr>
          <w:rFonts w:ascii="Calibri" w:eastAsiaTheme="minorEastAsia" w:hAnsi="Calibri" w:cs="Calibri"/>
          <w:color w:val="000000" w:themeColor="text1"/>
          <w:kern w:val="24"/>
          <w:sz w:val="22"/>
          <w:szCs w:val="22"/>
          <w:lang w:val="en-US"/>
        </w:rPr>
      </w:pPr>
      <w:r w:rsidRPr="00714F17">
        <w:rPr>
          <w:rFonts w:ascii="Calibri" w:eastAsiaTheme="minorEastAsia" w:hAnsi="Calibri" w:cs="Calibri"/>
          <w:color w:val="000000" w:themeColor="text1"/>
          <w:kern w:val="24"/>
          <w:sz w:val="22"/>
          <w:szCs w:val="22"/>
          <w:lang w:val="en-US"/>
        </w:rPr>
        <w:t xml:space="preserve">The guidance has been strengthened with a focus on supporting boys to develop a positive sense of masculinity, benefiting both boys and girls by ensuring harmful stereotypes are challenged, thus improving boys' mental health by enabling emotional expression and promoting help-seeking </w:t>
      </w:r>
      <w:proofErr w:type="spellStart"/>
      <w:r w:rsidRPr="00714F17">
        <w:rPr>
          <w:rFonts w:ascii="Calibri" w:eastAsiaTheme="minorEastAsia" w:hAnsi="Calibri" w:cs="Calibri"/>
          <w:color w:val="000000" w:themeColor="text1"/>
          <w:kern w:val="24"/>
          <w:sz w:val="22"/>
          <w:szCs w:val="22"/>
          <w:lang w:val="en-US"/>
        </w:rPr>
        <w:t>behaviours</w:t>
      </w:r>
      <w:proofErr w:type="spellEnd"/>
      <w:r w:rsidRPr="00714F17">
        <w:rPr>
          <w:rFonts w:ascii="Calibri" w:eastAsiaTheme="minorEastAsia" w:hAnsi="Calibri" w:cs="Calibri"/>
          <w:color w:val="000000" w:themeColor="text1"/>
          <w:kern w:val="24"/>
          <w:sz w:val="22"/>
          <w:szCs w:val="22"/>
          <w:lang w:val="en-US"/>
        </w:rPr>
        <w:t xml:space="preserve">. </w:t>
      </w:r>
    </w:p>
    <w:p w14:paraId="0BDC34CA" w14:textId="28351CB3" w:rsidR="00714F17" w:rsidRPr="00714F17" w:rsidRDefault="00714F17" w:rsidP="00714F17">
      <w:pPr>
        <w:pStyle w:val="NormalWeb"/>
        <w:spacing w:before="0" w:beforeAutospacing="0" w:after="0" w:afterAutospacing="0"/>
        <w:rPr>
          <w:rFonts w:ascii="Calibri" w:eastAsiaTheme="minorEastAsia" w:hAnsi="Calibri" w:cs="Calibri"/>
          <w:color w:val="000000" w:themeColor="text1"/>
          <w:kern w:val="24"/>
          <w:sz w:val="22"/>
          <w:szCs w:val="22"/>
          <w:lang w:val="en-US"/>
        </w:rPr>
      </w:pPr>
    </w:p>
    <w:p w14:paraId="19E1D4FE" w14:textId="77777777" w:rsidR="00714F17" w:rsidRPr="00714F17" w:rsidRDefault="00714F17" w:rsidP="00714F17">
      <w:pPr>
        <w:rPr>
          <w:rFonts w:ascii="Calibri" w:eastAsia="Arial" w:hAnsi="Calibri" w:cs="Calibri"/>
          <w:kern w:val="0"/>
          <w:sz w:val="22"/>
          <w:szCs w:val="22"/>
        </w:rPr>
      </w:pPr>
      <w:r w:rsidRPr="00714F17">
        <w:rPr>
          <w:rFonts w:ascii="Calibri" w:eastAsia="Arial" w:hAnsi="Calibri" w:cs="Calibri"/>
          <w:sz w:val="22"/>
          <w:szCs w:val="22"/>
        </w:rPr>
        <w:t xml:space="preserve">At our school we are using the leading children’s health and wellbeing charity, Coram SCARF to support us in meeting these legal requirements. We do this in </w:t>
      </w:r>
      <w:proofErr w:type="gramStart"/>
      <w:r w:rsidRPr="00714F17">
        <w:rPr>
          <w:rFonts w:ascii="Calibri" w:eastAsia="Arial" w:hAnsi="Calibri" w:cs="Calibri"/>
          <w:sz w:val="22"/>
          <w:szCs w:val="22"/>
        </w:rPr>
        <w:t>a two ways</w:t>
      </w:r>
      <w:proofErr w:type="gramEnd"/>
      <w:r w:rsidRPr="00714F17">
        <w:rPr>
          <w:rFonts w:ascii="Calibri" w:eastAsia="Arial" w:hAnsi="Calibri" w:cs="Calibri"/>
          <w:sz w:val="22"/>
          <w:szCs w:val="22"/>
        </w:rPr>
        <w:t>:</w:t>
      </w:r>
    </w:p>
    <w:p w14:paraId="07B4E32D" w14:textId="77777777" w:rsidR="00714F17" w:rsidRPr="00714F17" w:rsidRDefault="00714F17" w:rsidP="00714F17">
      <w:pPr>
        <w:pStyle w:val="ListParagraph"/>
        <w:widowControl w:val="0"/>
        <w:numPr>
          <w:ilvl w:val="0"/>
          <w:numId w:val="3"/>
        </w:numPr>
        <w:spacing w:after="0" w:line="240" w:lineRule="auto"/>
        <w:rPr>
          <w:rFonts w:ascii="Calibri" w:eastAsia="Arial" w:hAnsi="Calibri" w:cs="Calibri"/>
          <w:sz w:val="22"/>
          <w:szCs w:val="22"/>
        </w:rPr>
      </w:pPr>
      <w:r w:rsidRPr="00714F17">
        <w:rPr>
          <w:rFonts w:ascii="Calibri" w:eastAsia="Arial" w:hAnsi="Calibri" w:cs="Calibri"/>
          <w:sz w:val="22"/>
          <w:szCs w:val="22"/>
        </w:rPr>
        <w:t>A visit from a trained educator who will deliver aspects of the Relationships Education and Health Education programme</w:t>
      </w:r>
    </w:p>
    <w:p w14:paraId="417BF317" w14:textId="77777777" w:rsidR="00714F17" w:rsidRPr="00714F17" w:rsidRDefault="00714F17" w:rsidP="00714F17">
      <w:pPr>
        <w:pStyle w:val="ListParagraph"/>
        <w:widowControl w:val="0"/>
        <w:numPr>
          <w:ilvl w:val="0"/>
          <w:numId w:val="3"/>
        </w:numPr>
        <w:spacing w:after="0" w:line="240" w:lineRule="auto"/>
        <w:rPr>
          <w:rFonts w:ascii="Calibri" w:eastAsia="Arial" w:hAnsi="Calibri" w:cs="Calibri"/>
          <w:sz w:val="22"/>
          <w:szCs w:val="22"/>
        </w:rPr>
      </w:pPr>
      <w:r w:rsidRPr="00714F17">
        <w:rPr>
          <w:rFonts w:ascii="Calibri" w:eastAsia="Arial" w:hAnsi="Calibri" w:cs="Calibri"/>
          <w:sz w:val="22"/>
          <w:szCs w:val="22"/>
        </w:rPr>
        <w:t xml:space="preserve">Using Coram SCARF’s online teaching resources. </w:t>
      </w:r>
    </w:p>
    <w:p w14:paraId="263C96D1" w14:textId="77777777" w:rsidR="00714F17" w:rsidRDefault="00714F17" w:rsidP="00714F17">
      <w:pPr>
        <w:rPr>
          <w:rFonts w:ascii="Calibri" w:eastAsia="Arial" w:hAnsi="Calibri" w:cs="Calibri"/>
          <w:sz w:val="22"/>
          <w:szCs w:val="22"/>
        </w:rPr>
      </w:pPr>
    </w:p>
    <w:p w14:paraId="131DCC91" w14:textId="52D0904C" w:rsidR="00714F17" w:rsidRPr="00714F17" w:rsidRDefault="00714F17" w:rsidP="00714F17">
      <w:pPr>
        <w:rPr>
          <w:rFonts w:ascii="Calibri" w:eastAsia="Arial" w:hAnsi="Calibri" w:cs="Calibri"/>
          <w:sz w:val="22"/>
          <w:szCs w:val="22"/>
        </w:rPr>
      </w:pPr>
      <w:r w:rsidRPr="00714F17">
        <w:rPr>
          <w:rFonts w:ascii="Calibri" w:eastAsia="Arial" w:hAnsi="Calibri" w:cs="Calibri"/>
          <w:sz w:val="22"/>
          <w:szCs w:val="22"/>
        </w:rPr>
        <w:t>More information about Coram SCARF and their resources can be found on their website:</w:t>
      </w:r>
    </w:p>
    <w:p w14:paraId="793D8B7F" w14:textId="77777777" w:rsidR="00714F17" w:rsidRPr="00714F17" w:rsidRDefault="00714F17" w:rsidP="00714F17">
      <w:pPr>
        <w:rPr>
          <w:rFonts w:ascii="Calibri" w:eastAsia="Arial" w:hAnsi="Calibri" w:cs="Calibri"/>
          <w:sz w:val="22"/>
          <w:szCs w:val="22"/>
        </w:rPr>
      </w:pPr>
      <w:hyperlink r:id="rId8" w:history="1">
        <w:r w:rsidRPr="00714F17">
          <w:rPr>
            <w:rStyle w:val="Hyperlink"/>
            <w:rFonts w:ascii="Calibri" w:eastAsia="Arial" w:hAnsi="Calibri" w:cs="Calibri"/>
            <w:sz w:val="22"/>
            <w:szCs w:val="22"/>
          </w:rPr>
          <w:t>http://www.coramscarf.org.uk/</w:t>
        </w:r>
      </w:hyperlink>
      <w:r w:rsidRPr="00714F17">
        <w:rPr>
          <w:rFonts w:ascii="Calibri" w:eastAsia="Arial" w:hAnsi="Calibri" w:cs="Calibri"/>
          <w:sz w:val="22"/>
          <w:szCs w:val="22"/>
        </w:rPr>
        <w:t xml:space="preserve"> </w:t>
      </w:r>
    </w:p>
    <w:p w14:paraId="282204FD" w14:textId="77777777" w:rsidR="00714F17" w:rsidRDefault="00714F17" w:rsidP="00714F17">
      <w:pPr>
        <w:pStyle w:val="paragraph"/>
        <w:spacing w:before="0" w:beforeAutospacing="0" w:after="0" w:afterAutospacing="0"/>
        <w:textAlignment w:val="baseline"/>
        <w:rPr>
          <w:rStyle w:val="normaltextrun"/>
          <w:rFonts w:ascii="Calibri" w:eastAsiaTheme="majorEastAsia" w:hAnsi="Calibri" w:cs="Calibri"/>
          <w:b/>
          <w:bCs/>
          <w:sz w:val="22"/>
          <w:szCs w:val="22"/>
          <w:lang w:val="en-US"/>
        </w:rPr>
      </w:pPr>
    </w:p>
    <w:p w14:paraId="47714A47" w14:textId="66ECDE88" w:rsidR="00714F17" w:rsidRPr="00714F17" w:rsidRDefault="00714F17" w:rsidP="00714F17">
      <w:pPr>
        <w:pStyle w:val="paragraph"/>
        <w:spacing w:before="0" w:beforeAutospacing="0" w:after="0" w:afterAutospacing="0"/>
        <w:textAlignment w:val="baseline"/>
        <w:rPr>
          <w:rFonts w:ascii="Calibri" w:hAnsi="Calibri" w:cs="Calibri"/>
          <w:sz w:val="22"/>
          <w:szCs w:val="22"/>
        </w:rPr>
      </w:pPr>
      <w:r w:rsidRPr="00714F17">
        <w:rPr>
          <w:rStyle w:val="normaltextrun"/>
          <w:rFonts w:ascii="Calibri" w:eastAsiaTheme="majorEastAsia" w:hAnsi="Calibri" w:cs="Calibri"/>
          <w:b/>
          <w:bCs/>
          <w:sz w:val="22"/>
          <w:szCs w:val="22"/>
          <w:lang w:val="en-US"/>
        </w:rPr>
        <w:t>Parent Consultation Opportunity</w:t>
      </w:r>
      <w:r w:rsidRPr="00714F17">
        <w:rPr>
          <w:rStyle w:val="eop"/>
          <w:rFonts w:ascii="Calibri" w:eastAsiaTheme="majorEastAsia" w:hAnsi="Calibri" w:cs="Calibri"/>
          <w:sz w:val="22"/>
          <w:szCs w:val="22"/>
        </w:rPr>
        <w:t> </w:t>
      </w:r>
    </w:p>
    <w:p w14:paraId="70727FAE" w14:textId="77777777" w:rsidR="00714F17" w:rsidRPr="00714F17" w:rsidRDefault="00714F17"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603B61F4" w14:textId="148753F3" w:rsidR="00714F17" w:rsidRPr="00714F17" w:rsidRDefault="00714F17" w:rsidP="00714F17">
      <w:pPr>
        <w:pStyle w:val="paragraph"/>
        <w:spacing w:before="0" w:beforeAutospacing="0" w:after="0" w:afterAutospacing="0"/>
        <w:textAlignment w:val="baseline"/>
        <w:rPr>
          <w:rFonts w:ascii="Calibri" w:hAnsi="Calibri" w:cs="Calibri"/>
          <w:sz w:val="22"/>
          <w:szCs w:val="22"/>
        </w:rPr>
      </w:pPr>
      <w:r w:rsidRPr="00714F17">
        <w:rPr>
          <w:rStyle w:val="normaltextrun"/>
          <w:rFonts w:ascii="Calibri" w:eastAsiaTheme="majorEastAsia" w:hAnsi="Calibri" w:cs="Calibri"/>
          <w:sz w:val="22"/>
          <w:szCs w:val="22"/>
          <w:lang w:val="en-US"/>
        </w:rPr>
        <w:t xml:space="preserve">As part of our commitment to working in partnership with parents and </w:t>
      </w:r>
      <w:proofErr w:type="spellStart"/>
      <w:r w:rsidRPr="00714F17">
        <w:rPr>
          <w:rStyle w:val="normaltextrun"/>
          <w:rFonts w:ascii="Calibri" w:eastAsiaTheme="majorEastAsia" w:hAnsi="Calibri" w:cs="Calibri"/>
          <w:sz w:val="22"/>
          <w:szCs w:val="22"/>
          <w:lang w:val="en-US"/>
        </w:rPr>
        <w:t>carers</w:t>
      </w:r>
      <w:proofErr w:type="spellEnd"/>
      <w:r w:rsidRPr="00714F17">
        <w:rPr>
          <w:rStyle w:val="normaltextrun"/>
          <w:rFonts w:ascii="Calibri" w:eastAsiaTheme="majorEastAsia" w:hAnsi="Calibri" w:cs="Calibri"/>
          <w:sz w:val="22"/>
          <w:szCs w:val="22"/>
          <w:lang w:val="en-US"/>
        </w:rPr>
        <w:t xml:space="preserve">, we would like to invite you to a Relationships and Health Education information session on </w:t>
      </w:r>
      <w:r>
        <w:rPr>
          <w:rStyle w:val="normaltextrun"/>
          <w:rFonts w:ascii="Calibri" w:eastAsiaTheme="majorEastAsia" w:hAnsi="Calibri" w:cs="Calibri"/>
          <w:sz w:val="22"/>
          <w:szCs w:val="22"/>
          <w:lang w:val="en-US"/>
        </w:rPr>
        <w:t>Monday 2</w:t>
      </w:r>
      <w:r w:rsidRPr="00714F17">
        <w:rPr>
          <w:rStyle w:val="normaltextrun"/>
          <w:rFonts w:ascii="Calibri" w:eastAsiaTheme="majorEastAsia" w:hAnsi="Calibri" w:cs="Calibri"/>
          <w:sz w:val="22"/>
          <w:szCs w:val="22"/>
          <w:vertAlign w:val="superscript"/>
          <w:lang w:val="en-US"/>
        </w:rPr>
        <w:t>nd</w:t>
      </w:r>
      <w:r>
        <w:rPr>
          <w:rStyle w:val="normaltextrun"/>
          <w:rFonts w:ascii="Calibri" w:eastAsiaTheme="majorEastAsia" w:hAnsi="Calibri" w:cs="Calibri"/>
          <w:sz w:val="22"/>
          <w:szCs w:val="22"/>
          <w:lang w:val="en-US"/>
        </w:rPr>
        <w:t xml:space="preserve"> November</w:t>
      </w:r>
      <w:r w:rsidRPr="00714F17">
        <w:rPr>
          <w:rStyle w:val="normaltextrun"/>
          <w:rFonts w:ascii="Calibri" w:eastAsiaTheme="majorEastAsia" w:hAnsi="Calibri" w:cs="Calibri"/>
          <w:sz w:val="22"/>
          <w:szCs w:val="22"/>
          <w:lang w:val="en-US"/>
        </w:rPr>
        <w:t xml:space="preserve"> at </w:t>
      </w:r>
      <w:r>
        <w:rPr>
          <w:rStyle w:val="normaltextrun"/>
          <w:rFonts w:ascii="Calibri" w:eastAsiaTheme="majorEastAsia" w:hAnsi="Calibri" w:cs="Calibri"/>
          <w:sz w:val="22"/>
          <w:szCs w:val="22"/>
          <w:lang w:val="en-US"/>
        </w:rPr>
        <w:t>3:30pm</w:t>
      </w:r>
      <w:r w:rsidRPr="00714F17">
        <w:rPr>
          <w:rStyle w:val="normaltextrun"/>
          <w:rFonts w:ascii="Calibri" w:eastAsiaTheme="majorEastAsia" w:hAnsi="Calibri" w:cs="Calibri"/>
          <w:sz w:val="22"/>
          <w:szCs w:val="22"/>
          <w:lang w:val="en-US"/>
        </w:rPr>
        <w:t xml:space="preserve">. During this session, we will explain the </w:t>
      </w:r>
      <w:proofErr w:type="spellStart"/>
      <w:r w:rsidRPr="00714F17">
        <w:rPr>
          <w:rStyle w:val="normaltextrun"/>
          <w:rFonts w:ascii="Calibri" w:eastAsiaTheme="majorEastAsia" w:hAnsi="Calibri" w:cs="Calibri"/>
          <w:sz w:val="22"/>
          <w:szCs w:val="22"/>
          <w:lang w:val="en-US"/>
        </w:rPr>
        <w:t>programme</w:t>
      </w:r>
      <w:proofErr w:type="spellEnd"/>
      <w:r w:rsidRPr="00714F17">
        <w:rPr>
          <w:rStyle w:val="normaltextrun"/>
          <w:rFonts w:ascii="Calibri" w:eastAsiaTheme="majorEastAsia" w:hAnsi="Calibri" w:cs="Calibri"/>
          <w:sz w:val="22"/>
          <w:szCs w:val="22"/>
          <w:lang w:val="en-US"/>
        </w:rPr>
        <w:t xml:space="preserve">, share examples of the teaching resources we use through Coram SCARF, and answer any questions you may have. Parents and </w:t>
      </w:r>
      <w:proofErr w:type="spellStart"/>
      <w:r w:rsidRPr="00714F17">
        <w:rPr>
          <w:rStyle w:val="normaltextrun"/>
          <w:rFonts w:ascii="Calibri" w:eastAsiaTheme="majorEastAsia" w:hAnsi="Calibri" w:cs="Calibri"/>
          <w:sz w:val="22"/>
          <w:szCs w:val="22"/>
          <w:lang w:val="en-US"/>
        </w:rPr>
        <w:t>carers</w:t>
      </w:r>
      <w:proofErr w:type="spellEnd"/>
      <w:r w:rsidRPr="00714F17">
        <w:rPr>
          <w:rStyle w:val="normaltextrun"/>
          <w:rFonts w:ascii="Calibri" w:eastAsiaTheme="majorEastAsia" w:hAnsi="Calibri" w:cs="Calibri"/>
          <w:sz w:val="22"/>
          <w:szCs w:val="22"/>
          <w:lang w:val="en-US"/>
        </w:rPr>
        <w:t xml:space="preserve"> will also have the opportunity to provide feedback on our Relationships and Health Education provision and discuss any aspects of the curriculum.</w:t>
      </w:r>
      <w:r w:rsidRPr="00714F17">
        <w:rPr>
          <w:rStyle w:val="eop"/>
          <w:rFonts w:ascii="Calibri" w:eastAsiaTheme="majorEastAsia" w:hAnsi="Calibri" w:cs="Calibri"/>
          <w:sz w:val="22"/>
          <w:szCs w:val="22"/>
        </w:rPr>
        <w:t> </w:t>
      </w:r>
    </w:p>
    <w:p w14:paraId="0B47EF1A" w14:textId="77777777" w:rsidR="00714F17" w:rsidRPr="00714F17" w:rsidRDefault="00714F17"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2160B07C" w14:textId="77777777" w:rsidR="00714F17" w:rsidRDefault="00714F17"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03330565" w14:textId="77777777" w:rsidR="00714F17" w:rsidRDefault="00714F17"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002C7D5C" w14:textId="77777777" w:rsidR="00714F17" w:rsidRDefault="00714F17"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6129B783" w14:textId="5762B0FB" w:rsidR="00714F17" w:rsidRPr="00714F17" w:rsidRDefault="00714F17" w:rsidP="00714F17">
      <w:pPr>
        <w:pStyle w:val="paragraph"/>
        <w:spacing w:before="0" w:beforeAutospacing="0" w:after="0" w:afterAutospacing="0"/>
        <w:textAlignment w:val="baseline"/>
        <w:rPr>
          <w:rFonts w:ascii="Calibri" w:hAnsi="Calibri" w:cs="Calibri"/>
          <w:sz w:val="22"/>
          <w:szCs w:val="22"/>
        </w:rPr>
      </w:pPr>
      <w:r w:rsidRPr="00714F17">
        <w:rPr>
          <w:rStyle w:val="normaltextrun"/>
          <w:rFonts w:ascii="Calibri" w:eastAsiaTheme="majorEastAsia" w:hAnsi="Calibri" w:cs="Calibri"/>
          <w:sz w:val="22"/>
          <w:szCs w:val="22"/>
          <w:lang w:val="en-US"/>
        </w:rPr>
        <w:lastRenderedPageBreak/>
        <w:t>If you are unable to attend, copies of the resources and our Relationships and Sex Education Policy will be available from the school office and on the school website. We welcome any comments or questions</w:t>
      </w:r>
      <w:r w:rsidRPr="00714F17">
        <w:rPr>
          <w:rStyle w:val="normaltextrun"/>
          <w:rFonts w:ascii="Calibri" w:eastAsiaTheme="majorEastAsia" w:hAnsi="Calibri" w:cs="Calibri"/>
          <w:sz w:val="22"/>
          <w:szCs w:val="22"/>
          <w:lang w:val="en-US"/>
        </w:rPr>
        <w:t xml:space="preserve">. </w:t>
      </w:r>
    </w:p>
    <w:p w14:paraId="23754D21" w14:textId="77777777" w:rsidR="00714F17" w:rsidRPr="00714F17" w:rsidRDefault="00714F17" w:rsidP="00714F17">
      <w:pPr>
        <w:pStyle w:val="paragraph"/>
        <w:spacing w:before="0" w:beforeAutospacing="0" w:after="0" w:afterAutospacing="0"/>
        <w:textAlignment w:val="baseline"/>
        <w:rPr>
          <w:rStyle w:val="normaltextrun"/>
          <w:rFonts w:ascii="Calibri" w:eastAsiaTheme="majorEastAsia" w:hAnsi="Calibri" w:cs="Calibri"/>
          <w:sz w:val="22"/>
          <w:szCs w:val="22"/>
          <w:lang w:val="en-US"/>
        </w:rPr>
      </w:pPr>
    </w:p>
    <w:p w14:paraId="77089E15" w14:textId="77AD3578" w:rsidR="00714F17" w:rsidRPr="00714F17" w:rsidRDefault="00714F17" w:rsidP="00714F17">
      <w:pPr>
        <w:rPr>
          <w:rStyle w:val="normaltextrun"/>
          <w:rFonts w:ascii="Calibri" w:eastAsia="Arial" w:hAnsi="Calibri" w:cs="Calibri"/>
          <w:sz w:val="22"/>
          <w:szCs w:val="22"/>
        </w:rPr>
      </w:pPr>
      <w:r w:rsidRPr="00714F17">
        <w:rPr>
          <w:rFonts w:ascii="Calibri" w:eastAsia="Arial" w:hAnsi="Calibri" w:cs="Calibri"/>
          <w:sz w:val="22"/>
          <w:szCs w:val="22"/>
        </w:rPr>
        <w:t>We recognise that parents play a vital part in their child’s RSE, and we encourage you to discuss these themes with your child at home as well. If further advice or support is required, or if you have any questions about the programme or would like to view the resources, please don’t hesitate to speak to your child’s class teacher or the Head teacher.</w:t>
      </w:r>
    </w:p>
    <w:p w14:paraId="18720FAF" w14:textId="65E0029F" w:rsidR="00714F17" w:rsidRPr="00714F17" w:rsidRDefault="00714F17" w:rsidP="00714F17">
      <w:pPr>
        <w:pStyle w:val="paragraph"/>
        <w:spacing w:before="0" w:beforeAutospacing="0" w:after="0" w:afterAutospacing="0"/>
        <w:textAlignment w:val="baseline"/>
        <w:rPr>
          <w:rFonts w:ascii="Calibri" w:hAnsi="Calibri" w:cs="Calibri"/>
          <w:sz w:val="22"/>
          <w:szCs w:val="22"/>
        </w:rPr>
      </w:pPr>
      <w:r w:rsidRPr="00714F17">
        <w:rPr>
          <w:rStyle w:val="eop"/>
          <w:rFonts w:ascii="Calibri" w:eastAsiaTheme="majorEastAsia" w:hAnsi="Calibri" w:cs="Calibri"/>
          <w:sz w:val="22"/>
          <w:szCs w:val="22"/>
        </w:rPr>
        <w:t> </w:t>
      </w:r>
    </w:p>
    <w:p w14:paraId="4652FC5A" w14:textId="0A87B568" w:rsidR="009B5242" w:rsidRPr="00714F17" w:rsidRDefault="00714F17" w:rsidP="00714F17">
      <w:pPr>
        <w:pStyle w:val="paragraph"/>
        <w:spacing w:before="0" w:beforeAutospacing="0" w:after="0" w:afterAutospacing="0"/>
        <w:textAlignment w:val="baseline"/>
        <w:rPr>
          <w:rFonts w:ascii="Calibri" w:hAnsi="Calibri" w:cs="Calibri"/>
          <w:sz w:val="22"/>
          <w:szCs w:val="22"/>
        </w:rPr>
      </w:pPr>
      <w:r w:rsidRPr="00714F17">
        <w:rPr>
          <w:rStyle w:val="normaltextrun"/>
          <w:rFonts w:ascii="Calibri" w:eastAsiaTheme="majorEastAsia" w:hAnsi="Calibri" w:cs="Calibri"/>
          <w:sz w:val="22"/>
          <w:szCs w:val="22"/>
          <w:lang w:val="en-US"/>
        </w:rPr>
        <w:t>Yours sincerely</w:t>
      </w:r>
      <w:r w:rsidRPr="00714F17">
        <w:rPr>
          <w:rStyle w:val="scxw62671195"/>
          <w:rFonts w:ascii="Calibri" w:eastAsiaTheme="majorEastAsia" w:hAnsi="Calibri" w:cs="Calibri"/>
          <w:sz w:val="22"/>
          <w:szCs w:val="22"/>
        </w:rPr>
        <w:t> </w:t>
      </w:r>
      <w:r w:rsidRPr="00714F17">
        <w:rPr>
          <w:rFonts w:ascii="Calibri" w:hAnsi="Calibri" w:cs="Calibri"/>
          <w:sz w:val="22"/>
          <w:szCs w:val="22"/>
        </w:rPr>
        <w:br/>
      </w:r>
      <w:r w:rsidRPr="00714F17">
        <w:rPr>
          <w:rStyle w:val="scxw62671195"/>
          <w:rFonts w:ascii="Calibri" w:eastAsiaTheme="majorEastAsia" w:hAnsi="Calibri" w:cs="Calibri"/>
          <w:sz w:val="22"/>
          <w:szCs w:val="22"/>
        </w:rPr>
        <w:t> </w:t>
      </w:r>
      <w:r w:rsidRPr="00714F17">
        <w:rPr>
          <w:rFonts w:ascii="Calibri" w:hAnsi="Calibri" w:cs="Calibri"/>
          <w:sz w:val="22"/>
          <w:szCs w:val="22"/>
        </w:rPr>
        <w:br/>
      </w:r>
      <w:r w:rsidR="00A9448D" w:rsidRPr="00714F17">
        <w:rPr>
          <w:rFonts w:ascii="Calibri" w:eastAsia="Calibri" w:hAnsi="Calibri" w:cs="Calibri"/>
          <w:sz w:val="22"/>
          <w:szCs w:val="22"/>
        </w:rPr>
        <w:t xml:space="preserve">Mr R Bullivant </w:t>
      </w:r>
    </w:p>
    <w:p w14:paraId="4440DAF4" w14:textId="63508235" w:rsidR="00A9448D" w:rsidRPr="00714F17" w:rsidRDefault="00A9448D" w:rsidP="009B5242">
      <w:pPr>
        <w:ind w:left="-567" w:firstLine="567"/>
        <w:rPr>
          <w:rFonts w:ascii="Calibri" w:eastAsia="Calibri" w:hAnsi="Calibri" w:cs="Calibri"/>
          <w:sz w:val="22"/>
          <w:szCs w:val="22"/>
        </w:rPr>
      </w:pPr>
      <w:r w:rsidRPr="00714F17">
        <w:rPr>
          <w:rFonts w:ascii="Calibri" w:eastAsia="Calibri" w:hAnsi="Calibri" w:cs="Calibri"/>
          <w:sz w:val="22"/>
          <w:szCs w:val="22"/>
        </w:rPr>
        <w:t>Head of School</w:t>
      </w:r>
    </w:p>
    <w:p w14:paraId="20ED60A9" w14:textId="5AFD836A" w:rsidR="002B0826" w:rsidRPr="00BA6325" w:rsidRDefault="002B0826" w:rsidP="002B0826">
      <w:pPr>
        <w:ind w:left="-567"/>
        <w:rPr>
          <w:rFonts w:ascii="Calibri" w:hAnsi="Calibri" w:cs="Calibri"/>
        </w:rPr>
      </w:pPr>
    </w:p>
    <w:sectPr w:rsidR="002B0826" w:rsidRPr="00BA6325" w:rsidSect="008C0683">
      <w:headerReference w:type="even" r:id="rId9"/>
      <w:headerReference w:type="default" r:id="rId10"/>
      <w:headerReference w:type="first" r:id="rId11"/>
      <w:pgSz w:w="11906" w:h="16838"/>
      <w:pgMar w:top="1440" w:right="1440" w:bottom="1440" w:left="1440"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7995E" w14:textId="77777777" w:rsidR="00A71D1B" w:rsidRDefault="00A71D1B" w:rsidP="00CB76EC">
      <w:pPr>
        <w:spacing w:after="0" w:line="240" w:lineRule="auto"/>
      </w:pPr>
      <w:r>
        <w:separator/>
      </w:r>
    </w:p>
  </w:endnote>
  <w:endnote w:type="continuationSeparator" w:id="0">
    <w:p w14:paraId="08E8F0C4" w14:textId="77777777" w:rsidR="00A71D1B" w:rsidRDefault="00A71D1B" w:rsidP="00CB7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0D4A5" w14:textId="77777777" w:rsidR="00A71D1B" w:rsidRDefault="00A71D1B" w:rsidP="00CB76EC">
      <w:pPr>
        <w:spacing w:after="0" w:line="240" w:lineRule="auto"/>
      </w:pPr>
      <w:r>
        <w:separator/>
      </w:r>
    </w:p>
  </w:footnote>
  <w:footnote w:type="continuationSeparator" w:id="0">
    <w:p w14:paraId="63E9355D" w14:textId="77777777" w:rsidR="00A71D1B" w:rsidRDefault="00A71D1B" w:rsidP="00CB7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7D064" w14:textId="517FD348" w:rsidR="00CB76EC" w:rsidRDefault="00A71D1B">
    <w:pPr>
      <w:pStyle w:val="Header"/>
    </w:pPr>
    <w:r>
      <w:rPr>
        <w:noProof/>
      </w:rPr>
      <w:pict w14:anchorId="2FD962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5386549" o:spid="_x0000_s2050" type="#_x0000_t75" alt="" style="position:absolute;margin-left:0;margin-top:0;width:595.2pt;height:841.9pt;z-index:-251653120;mso-wrap-edited:f;mso-width-percent:0;mso-height-percent:0;mso-position-horizontal:center;mso-position-horizontal-relative:margin;mso-position-vertical:center;mso-position-vertical-relative:margin;mso-width-percent:0;mso-height-percent:0" o:allowincell="f">
          <v:imagedata r:id="rId1" o:title="Cherry Tree Letterhead 210x297mm MAR2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47D68" w14:textId="30771411" w:rsidR="002B0826" w:rsidRDefault="002B0826">
    <w:pPr>
      <w:pStyle w:val="Header"/>
    </w:pPr>
    <w:r>
      <w:rPr>
        <w:noProof/>
      </w:rPr>
      <w:drawing>
        <wp:anchor distT="0" distB="0" distL="114300" distR="114300" simplePos="0" relativeHeight="251664384" behindDoc="1" locked="0" layoutInCell="1" allowOverlap="1" wp14:anchorId="6349A9B7" wp14:editId="2E49925B">
          <wp:simplePos x="0" y="0"/>
          <wp:positionH relativeFrom="column">
            <wp:posOffset>-924791</wp:posOffset>
          </wp:positionH>
          <wp:positionV relativeFrom="paragraph">
            <wp:posOffset>-457200</wp:posOffset>
          </wp:positionV>
          <wp:extent cx="7560000" cy="10685850"/>
          <wp:effectExtent l="0" t="0" r="0" b="0"/>
          <wp:wrapNone/>
          <wp:docPr id="832883333" name="Picture 1" descr="A white background with pink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83333" name="Picture 1" descr="A white background with pink and white lin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585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EA353" w14:textId="6A5E8373" w:rsidR="00CB76EC" w:rsidRDefault="00A71D1B">
    <w:pPr>
      <w:pStyle w:val="Header"/>
    </w:pPr>
    <w:r>
      <w:rPr>
        <w:noProof/>
      </w:rPr>
      <w:pict w14:anchorId="46E5B4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5386548" o:spid="_x0000_s2049" type="#_x0000_t75" alt="" style="position:absolute;margin-left:0;margin-top:0;width:595.2pt;height:841.9pt;z-index:-251656192;mso-wrap-edited:f;mso-width-percent:0;mso-height-percent:0;mso-position-horizontal:center;mso-position-horizontal-relative:margin;mso-position-vertical:center;mso-position-vertical-relative:margin;mso-width-percent:0;mso-height-percent:0" o:allowincell="f">
          <v:imagedata r:id="rId1" o:title="Cherry Tree Letterhead 210x297mm MAR2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7E64"/>
    <w:multiLevelType w:val="hybridMultilevel"/>
    <w:tmpl w:val="0824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C7B69"/>
    <w:multiLevelType w:val="multilevel"/>
    <w:tmpl w:val="58EE3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A92B33"/>
    <w:multiLevelType w:val="hybridMultilevel"/>
    <w:tmpl w:val="A5F2C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6EC"/>
    <w:rsid w:val="00022B68"/>
    <w:rsid w:val="00084E21"/>
    <w:rsid w:val="001032AE"/>
    <w:rsid w:val="00156787"/>
    <w:rsid w:val="002B0826"/>
    <w:rsid w:val="0068546B"/>
    <w:rsid w:val="00687235"/>
    <w:rsid w:val="006C0AC5"/>
    <w:rsid w:val="006E48FD"/>
    <w:rsid w:val="00714F17"/>
    <w:rsid w:val="00816B83"/>
    <w:rsid w:val="008C0683"/>
    <w:rsid w:val="008D6F46"/>
    <w:rsid w:val="00996C7E"/>
    <w:rsid w:val="009B5242"/>
    <w:rsid w:val="009C65CD"/>
    <w:rsid w:val="00A140FE"/>
    <w:rsid w:val="00A6176F"/>
    <w:rsid w:val="00A71D1B"/>
    <w:rsid w:val="00A8130C"/>
    <w:rsid w:val="00A9448D"/>
    <w:rsid w:val="00B54DE4"/>
    <w:rsid w:val="00B66279"/>
    <w:rsid w:val="00BA6325"/>
    <w:rsid w:val="00C54F39"/>
    <w:rsid w:val="00CB76EC"/>
    <w:rsid w:val="00F4362C"/>
    <w:rsid w:val="00FC4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1A3CB2C"/>
  <w15:chartTrackingRefBased/>
  <w15:docId w15:val="{BDAA39DA-7EA9-624D-AE6D-42129E37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7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7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7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7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7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7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7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6EC"/>
    <w:rPr>
      <w:rFonts w:eastAsiaTheme="majorEastAsia" w:cstheme="majorBidi"/>
      <w:color w:val="272727" w:themeColor="text1" w:themeTint="D8"/>
    </w:rPr>
  </w:style>
  <w:style w:type="paragraph" w:styleId="Title">
    <w:name w:val="Title"/>
    <w:basedOn w:val="Normal"/>
    <w:next w:val="Normal"/>
    <w:link w:val="TitleChar"/>
    <w:uiPriority w:val="10"/>
    <w:qFormat/>
    <w:rsid w:val="00CB7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6EC"/>
    <w:pPr>
      <w:spacing w:before="160"/>
      <w:jc w:val="center"/>
    </w:pPr>
    <w:rPr>
      <w:i/>
      <w:iCs/>
      <w:color w:val="404040" w:themeColor="text1" w:themeTint="BF"/>
    </w:rPr>
  </w:style>
  <w:style w:type="character" w:customStyle="1" w:styleId="QuoteChar">
    <w:name w:val="Quote Char"/>
    <w:basedOn w:val="DefaultParagraphFont"/>
    <w:link w:val="Quote"/>
    <w:uiPriority w:val="29"/>
    <w:rsid w:val="00CB76EC"/>
    <w:rPr>
      <w:i/>
      <w:iCs/>
      <w:color w:val="404040" w:themeColor="text1" w:themeTint="BF"/>
    </w:rPr>
  </w:style>
  <w:style w:type="paragraph" w:styleId="ListParagraph">
    <w:name w:val="List Paragraph"/>
    <w:basedOn w:val="Normal"/>
    <w:uiPriority w:val="34"/>
    <w:qFormat/>
    <w:rsid w:val="00CB76EC"/>
    <w:pPr>
      <w:ind w:left="720"/>
      <w:contextualSpacing/>
    </w:pPr>
  </w:style>
  <w:style w:type="character" w:styleId="IntenseEmphasis">
    <w:name w:val="Intense Emphasis"/>
    <w:basedOn w:val="DefaultParagraphFont"/>
    <w:uiPriority w:val="21"/>
    <w:qFormat/>
    <w:rsid w:val="00CB76EC"/>
    <w:rPr>
      <w:i/>
      <w:iCs/>
      <w:color w:val="0F4761" w:themeColor="accent1" w:themeShade="BF"/>
    </w:rPr>
  </w:style>
  <w:style w:type="paragraph" w:styleId="IntenseQuote">
    <w:name w:val="Intense Quote"/>
    <w:basedOn w:val="Normal"/>
    <w:next w:val="Normal"/>
    <w:link w:val="IntenseQuoteChar"/>
    <w:uiPriority w:val="30"/>
    <w:qFormat/>
    <w:rsid w:val="00CB7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76EC"/>
    <w:rPr>
      <w:i/>
      <w:iCs/>
      <w:color w:val="0F4761" w:themeColor="accent1" w:themeShade="BF"/>
    </w:rPr>
  </w:style>
  <w:style w:type="character" w:styleId="IntenseReference">
    <w:name w:val="Intense Reference"/>
    <w:basedOn w:val="DefaultParagraphFont"/>
    <w:uiPriority w:val="32"/>
    <w:qFormat/>
    <w:rsid w:val="00CB76EC"/>
    <w:rPr>
      <w:b/>
      <w:bCs/>
      <w:smallCaps/>
      <w:color w:val="0F4761" w:themeColor="accent1" w:themeShade="BF"/>
      <w:spacing w:val="5"/>
    </w:rPr>
  </w:style>
  <w:style w:type="paragraph" w:styleId="Header">
    <w:name w:val="header"/>
    <w:basedOn w:val="Normal"/>
    <w:link w:val="HeaderChar"/>
    <w:uiPriority w:val="99"/>
    <w:unhideWhenUsed/>
    <w:rsid w:val="00CB76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6EC"/>
  </w:style>
  <w:style w:type="paragraph" w:styleId="Footer">
    <w:name w:val="footer"/>
    <w:basedOn w:val="Normal"/>
    <w:link w:val="FooterChar"/>
    <w:uiPriority w:val="99"/>
    <w:unhideWhenUsed/>
    <w:rsid w:val="00CB76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6EC"/>
  </w:style>
  <w:style w:type="character" w:styleId="Hyperlink">
    <w:name w:val="Hyperlink"/>
    <w:rsid w:val="00084E21"/>
    <w:rPr>
      <w:color w:val="0000FF"/>
      <w:u w:val="single"/>
    </w:rPr>
  </w:style>
  <w:style w:type="paragraph" w:customStyle="1" w:styleId="paragraph">
    <w:name w:val="paragraph"/>
    <w:basedOn w:val="Normal"/>
    <w:rsid w:val="00714F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14F17"/>
  </w:style>
  <w:style w:type="character" w:customStyle="1" w:styleId="scxw62671195">
    <w:name w:val="scxw62671195"/>
    <w:basedOn w:val="DefaultParagraphFont"/>
    <w:rsid w:val="00714F17"/>
  </w:style>
  <w:style w:type="character" w:customStyle="1" w:styleId="eop">
    <w:name w:val="eop"/>
    <w:basedOn w:val="DefaultParagraphFont"/>
    <w:rsid w:val="00714F17"/>
  </w:style>
  <w:style w:type="paragraph" w:styleId="NormalWeb">
    <w:name w:val="Normal (Web)"/>
    <w:basedOn w:val="Normal"/>
    <w:uiPriority w:val="99"/>
    <w:semiHidden/>
    <w:unhideWhenUsed/>
    <w:rsid w:val="00714F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128236">
      <w:bodyDiv w:val="1"/>
      <w:marLeft w:val="0"/>
      <w:marRight w:val="0"/>
      <w:marTop w:val="0"/>
      <w:marBottom w:val="0"/>
      <w:divBdr>
        <w:top w:val="none" w:sz="0" w:space="0" w:color="auto"/>
        <w:left w:val="none" w:sz="0" w:space="0" w:color="auto"/>
        <w:bottom w:val="none" w:sz="0" w:space="0" w:color="auto"/>
        <w:right w:val="none" w:sz="0" w:space="0" w:color="auto"/>
      </w:divBdr>
    </w:div>
    <w:div w:id="309754983">
      <w:bodyDiv w:val="1"/>
      <w:marLeft w:val="0"/>
      <w:marRight w:val="0"/>
      <w:marTop w:val="0"/>
      <w:marBottom w:val="0"/>
      <w:divBdr>
        <w:top w:val="none" w:sz="0" w:space="0" w:color="auto"/>
        <w:left w:val="none" w:sz="0" w:space="0" w:color="auto"/>
        <w:bottom w:val="none" w:sz="0" w:space="0" w:color="auto"/>
        <w:right w:val="none" w:sz="0" w:space="0" w:color="auto"/>
      </w:divBdr>
    </w:div>
    <w:div w:id="644284445">
      <w:bodyDiv w:val="1"/>
      <w:marLeft w:val="0"/>
      <w:marRight w:val="0"/>
      <w:marTop w:val="0"/>
      <w:marBottom w:val="0"/>
      <w:divBdr>
        <w:top w:val="none" w:sz="0" w:space="0" w:color="auto"/>
        <w:left w:val="none" w:sz="0" w:space="0" w:color="auto"/>
        <w:bottom w:val="none" w:sz="0" w:space="0" w:color="auto"/>
        <w:right w:val="none" w:sz="0" w:space="0" w:color="auto"/>
      </w:divBdr>
    </w:div>
    <w:div w:id="2038696075">
      <w:bodyDiv w:val="1"/>
      <w:marLeft w:val="0"/>
      <w:marRight w:val="0"/>
      <w:marTop w:val="0"/>
      <w:marBottom w:val="0"/>
      <w:divBdr>
        <w:top w:val="none" w:sz="0" w:space="0" w:color="auto"/>
        <w:left w:val="none" w:sz="0" w:space="0" w:color="auto"/>
        <w:bottom w:val="none" w:sz="0" w:space="0" w:color="auto"/>
        <w:right w:val="none" w:sz="0" w:space="0" w:color="auto"/>
      </w:divBdr>
      <w:divsChild>
        <w:div w:id="872617963">
          <w:marLeft w:val="0"/>
          <w:marRight w:val="0"/>
          <w:marTop w:val="0"/>
          <w:marBottom w:val="0"/>
          <w:divBdr>
            <w:top w:val="none" w:sz="0" w:space="0" w:color="auto"/>
            <w:left w:val="none" w:sz="0" w:space="0" w:color="auto"/>
            <w:bottom w:val="none" w:sz="0" w:space="0" w:color="auto"/>
            <w:right w:val="none" w:sz="0" w:space="0" w:color="auto"/>
          </w:divBdr>
        </w:div>
        <w:div w:id="777217656">
          <w:marLeft w:val="0"/>
          <w:marRight w:val="0"/>
          <w:marTop w:val="0"/>
          <w:marBottom w:val="0"/>
          <w:divBdr>
            <w:top w:val="none" w:sz="0" w:space="0" w:color="auto"/>
            <w:left w:val="none" w:sz="0" w:space="0" w:color="auto"/>
            <w:bottom w:val="none" w:sz="0" w:space="0" w:color="auto"/>
            <w:right w:val="none" w:sz="0" w:space="0" w:color="auto"/>
          </w:divBdr>
        </w:div>
        <w:div w:id="844057550">
          <w:marLeft w:val="0"/>
          <w:marRight w:val="0"/>
          <w:marTop w:val="0"/>
          <w:marBottom w:val="0"/>
          <w:divBdr>
            <w:top w:val="none" w:sz="0" w:space="0" w:color="auto"/>
            <w:left w:val="none" w:sz="0" w:space="0" w:color="auto"/>
            <w:bottom w:val="none" w:sz="0" w:space="0" w:color="auto"/>
            <w:right w:val="none" w:sz="0" w:space="0" w:color="auto"/>
          </w:divBdr>
        </w:div>
        <w:div w:id="821967104">
          <w:marLeft w:val="0"/>
          <w:marRight w:val="0"/>
          <w:marTop w:val="0"/>
          <w:marBottom w:val="0"/>
          <w:divBdr>
            <w:top w:val="none" w:sz="0" w:space="0" w:color="auto"/>
            <w:left w:val="none" w:sz="0" w:space="0" w:color="auto"/>
            <w:bottom w:val="none" w:sz="0" w:space="0" w:color="auto"/>
            <w:right w:val="none" w:sz="0" w:space="0" w:color="auto"/>
          </w:divBdr>
        </w:div>
        <w:div w:id="1432622239">
          <w:marLeft w:val="0"/>
          <w:marRight w:val="0"/>
          <w:marTop w:val="0"/>
          <w:marBottom w:val="0"/>
          <w:divBdr>
            <w:top w:val="none" w:sz="0" w:space="0" w:color="auto"/>
            <w:left w:val="none" w:sz="0" w:space="0" w:color="auto"/>
            <w:bottom w:val="none" w:sz="0" w:space="0" w:color="auto"/>
            <w:right w:val="none" w:sz="0" w:space="0" w:color="auto"/>
          </w:divBdr>
        </w:div>
        <w:div w:id="390228382">
          <w:marLeft w:val="0"/>
          <w:marRight w:val="0"/>
          <w:marTop w:val="0"/>
          <w:marBottom w:val="0"/>
          <w:divBdr>
            <w:top w:val="none" w:sz="0" w:space="0" w:color="auto"/>
            <w:left w:val="none" w:sz="0" w:space="0" w:color="auto"/>
            <w:bottom w:val="none" w:sz="0" w:space="0" w:color="auto"/>
            <w:right w:val="none" w:sz="0" w:space="0" w:color="auto"/>
          </w:divBdr>
        </w:div>
        <w:div w:id="1969697803">
          <w:marLeft w:val="0"/>
          <w:marRight w:val="0"/>
          <w:marTop w:val="0"/>
          <w:marBottom w:val="0"/>
          <w:divBdr>
            <w:top w:val="none" w:sz="0" w:space="0" w:color="auto"/>
            <w:left w:val="none" w:sz="0" w:space="0" w:color="auto"/>
            <w:bottom w:val="none" w:sz="0" w:space="0" w:color="auto"/>
            <w:right w:val="none" w:sz="0" w:space="0" w:color="auto"/>
          </w:divBdr>
        </w:div>
        <w:div w:id="322897445">
          <w:marLeft w:val="0"/>
          <w:marRight w:val="0"/>
          <w:marTop w:val="0"/>
          <w:marBottom w:val="0"/>
          <w:divBdr>
            <w:top w:val="none" w:sz="0" w:space="0" w:color="auto"/>
            <w:left w:val="none" w:sz="0" w:space="0" w:color="auto"/>
            <w:bottom w:val="none" w:sz="0" w:space="0" w:color="auto"/>
            <w:right w:val="none" w:sz="0" w:space="0" w:color="auto"/>
          </w:divBdr>
        </w:div>
        <w:div w:id="1166164445">
          <w:marLeft w:val="0"/>
          <w:marRight w:val="0"/>
          <w:marTop w:val="0"/>
          <w:marBottom w:val="0"/>
          <w:divBdr>
            <w:top w:val="none" w:sz="0" w:space="0" w:color="auto"/>
            <w:left w:val="none" w:sz="0" w:space="0" w:color="auto"/>
            <w:bottom w:val="none" w:sz="0" w:space="0" w:color="auto"/>
            <w:right w:val="none" w:sz="0" w:space="0" w:color="auto"/>
          </w:divBdr>
        </w:div>
        <w:div w:id="1181239366">
          <w:marLeft w:val="0"/>
          <w:marRight w:val="0"/>
          <w:marTop w:val="0"/>
          <w:marBottom w:val="0"/>
          <w:divBdr>
            <w:top w:val="none" w:sz="0" w:space="0" w:color="auto"/>
            <w:left w:val="none" w:sz="0" w:space="0" w:color="auto"/>
            <w:bottom w:val="none" w:sz="0" w:space="0" w:color="auto"/>
            <w:right w:val="none" w:sz="0" w:space="0" w:color="auto"/>
          </w:divBdr>
        </w:div>
        <w:div w:id="1311641786">
          <w:marLeft w:val="0"/>
          <w:marRight w:val="0"/>
          <w:marTop w:val="0"/>
          <w:marBottom w:val="0"/>
          <w:divBdr>
            <w:top w:val="none" w:sz="0" w:space="0" w:color="auto"/>
            <w:left w:val="none" w:sz="0" w:space="0" w:color="auto"/>
            <w:bottom w:val="none" w:sz="0" w:space="0" w:color="auto"/>
            <w:right w:val="none" w:sz="0" w:space="0" w:color="auto"/>
          </w:divBdr>
        </w:div>
        <w:div w:id="1023090476">
          <w:marLeft w:val="0"/>
          <w:marRight w:val="0"/>
          <w:marTop w:val="0"/>
          <w:marBottom w:val="0"/>
          <w:divBdr>
            <w:top w:val="none" w:sz="0" w:space="0" w:color="auto"/>
            <w:left w:val="none" w:sz="0" w:space="0" w:color="auto"/>
            <w:bottom w:val="none" w:sz="0" w:space="0" w:color="auto"/>
            <w:right w:val="none" w:sz="0" w:space="0" w:color="auto"/>
          </w:divBdr>
        </w:div>
        <w:div w:id="2029521141">
          <w:marLeft w:val="0"/>
          <w:marRight w:val="0"/>
          <w:marTop w:val="0"/>
          <w:marBottom w:val="0"/>
          <w:divBdr>
            <w:top w:val="none" w:sz="0" w:space="0" w:color="auto"/>
            <w:left w:val="none" w:sz="0" w:space="0" w:color="auto"/>
            <w:bottom w:val="none" w:sz="0" w:space="0" w:color="auto"/>
            <w:right w:val="none" w:sz="0" w:space="0" w:color="auto"/>
          </w:divBdr>
        </w:div>
        <w:div w:id="761075078">
          <w:marLeft w:val="0"/>
          <w:marRight w:val="0"/>
          <w:marTop w:val="0"/>
          <w:marBottom w:val="0"/>
          <w:divBdr>
            <w:top w:val="none" w:sz="0" w:space="0" w:color="auto"/>
            <w:left w:val="none" w:sz="0" w:space="0" w:color="auto"/>
            <w:bottom w:val="none" w:sz="0" w:space="0" w:color="auto"/>
            <w:right w:val="none" w:sz="0" w:space="0" w:color="auto"/>
          </w:divBdr>
        </w:div>
        <w:div w:id="1441995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amscarf.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0491B-5F54-F046-86F0-95E57A80C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Summers</dc:creator>
  <cp:keywords/>
  <dc:description/>
  <cp:lastModifiedBy>Rory Bullivant - Inspires MAT</cp:lastModifiedBy>
  <cp:revision>3</cp:revision>
  <cp:lastPrinted>2026-09-25T13:08:00Z</cp:lastPrinted>
  <dcterms:created xsi:type="dcterms:W3CDTF">2026-09-27T22:30:00Z</dcterms:created>
  <dcterms:modified xsi:type="dcterms:W3CDTF">2026-09-27T22:30:00Z</dcterms:modified>
</cp:coreProperties>
</file>