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717AE" w14:textId="77777777" w:rsidR="002B54D7" w:rsidRDefault="00113649">
      <w:pPr>
        <w:ind w:left="5097"/>
        <w:rPr>
          <w:rFonts w:ascii="Times New Roman"/>
          <w:sz w:val="20"/>
        </w:rPr>
      </w:pPr>
      <w:r>
        <w:rPr>
          <w:rFonts w:ascii="Times New Roman"/>
          <w:noProof/>
          <w:sz w:val="20"/>
        </w:rPr>
        <w:drawing>
          <wp:inline distT="0" distB="0" distL="0" distR="0" wp14:anchorId="79E8FBE7" wp14:editId="7A14D18A">
            <wp:extent cx="3023829" cy="813053"/>
            <wp:effectExtent l="0" t="0" r="0" b="0"/>
            <wp:docPr id="2" name="Image 2" descr="M:\INSPIRES MAT\Logo\1. LANDSCAPE\Inspires MAT Logo Landscape WH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M:\INSPIRES MAT\Logo\1. LANDSCAPE\Inspires MAT Logo Landscape WHT.jpg"/>
                    <pic:cNvPicPr/>
                  </pic:nvPicPr>
                  <pic:blipFill>
                    <a:blip r:embed="rId7" cstate="print"/>
                    <a:stretch>
                      <a:fillRect/>
                    </a:stretch>
                  </pic:blipFill>
                  <pic:spPr>
                    <a:xfrm>
                      <a:off x="0" y="0"/>
                      <a:ext cx="3023829" cy="813053"/>
                    </a:xfrm>
                    <a:prstGeom prst="rect">
                      <a:avLst/>
                    </a:prstGeom>
                  </pic:spPr>
                </pic:pic>
              </a:graphicData>
            </a:graphic>
          </wp:inline>
        </w:drawing>
      </w:r>
    </w:p>
    <w:p w14:paraId="31D44488" w14:textId="77777777" w:rsidR="002B54D7" w:rsidRDefault="002B54D7">
      <w:pPr>
        <w:pStyle w:val="BodyText"/>
        <w:ind w:left="0"/>
        <w:rPr>
          <w:rFonts w:ascii="Times New Roman"/>
          <w:sz w:val="56"/>
        </w:rPr>
      </w:pPr>
    </w:p>
    <w:p w14:paraId="3755D279" w14:textId="77777777" w:rsidR="002B54D7" w:rsidRDefault="002B54D7">
      <w:pPr>
        <w:pStyle w:val="BodyText"/>
        <w:ind w:left="0"/>
        <w:rPr>
          <w:rFonts w:ascii="Times New Roman"/>
          <w:sz w:val="56"/>
        </w:rPr>
      </w:pPr>
    </w:p>
    <w:p w14:paraId="72784738" w14:textId="77777777" w:rsidR="002B54D7" w:rsidRDefault="002B54D7">
      <w:pPr>
        <w:pStyle w:val="BodyText"/>
        <w:spacing w:before="292"/>
        <w:ind w:left="0"/>
        <w:rPr>
          <w:rFonts w:ascii="Times New Roman"/>
          <w:sz w:val="56"/>
        </w:rPr>
      </w:pPr>
    </w:p>
    <w:p w14:paraId="0B511254" w14:textId="77777777" w:rsidR="002B54D7" w:rsidRDefault="00113649">
      <w:pPr>
        <w:pStyle w:val="Title"/>
      </w:pPr>
      <w:r>
        <w:t>INSPIRES</w:t>
      </w:r>
      <w:r>
        <w:rPr>
          <w:spacing w:val="-26"/>
        </w:rPr>
        <w:t xml:space="preserve"> </w:t>
      </w:r>
      <w:r>
        <w:rPr>
          <w:spacing w:val="-5"/>
        </w:rPr>
        <w:t>MAT</w:t>
      </w:r>
    </w:p>
    <w:p w14:paraId="4038D20B" w14:textId="77777777" w:rsidR="002B54D7" w:rsidRDefault="00113649">
      <w:pPr>
        <w:spacing w:before="584"/>
        <w:ind w:left="309" w:right="675"/>
        <w:jc w:val="center"/>
        <w:rPr>
          <w:b/>
          <w:sz w:val="48"/>
        </w:rPr>
      </w:pPr>
      <w:r>
        <w:rPr>
          <w:b/>
          <w:sz w:val="48"/>
        </w:rPr>
        <w:t>Health,</w:t>
      </w:r>
      <w:r>
        <w:rPr>
          <w:b/>
          <w:spacing w:val="-5"/>
          <w:sz w:val="48"/>
        </w:rPr>
        <w:t xml:space="preserve"> </w:t>
      </w:r>
      <w:r>
        <w:rPr>
          <w:b/>
          <w:sz w:val="48"/>
        </w:rPr>
        <w:t>Safety</w:t>
      </w:r>
      <w:r>
        <w:rPr>
          <w:b/>
          <w:spacing w:val="-2"/>
          <w:sz w:val="48"/>
        </w:rPr>
        <w:t xml:space="preserve"> </w:t>
      </w:r>
      <w:r>
        <w:rPr>
          <w:b/>
          <w:sz w:val="48"/>
        </w:rPr>
        <w:t>and</w:t>
      </w:r>
      <w:r>
        <w:rPr>
          <w:b/>
          <w:spacing w:val="-3"/>
          <w:sz w:val="48"/>
        </w:rPr>
        <w:t xml:space="preserve"> </w:t>
      </w:r>
      <w:r>
        <w:rPr>
          <w:b/>
          <w:sz w:val="48"/>
        </w:rPr>
        <w:t>Wellbeing</w:t>
      </w:r>
      <w:r>
        <w:rPr>
          <w:b/>
          <w:spacing w:val="-3"/>
          <w:sz w:val="48"/>
        </w:rPr>
        <w:t xml:space="preserve"> </w:t>
      </w:r>
      <w:r>
        <w:rPr>
          <w:b/>
          <w:spacing w:val="-2"/>
          <w:sz w:val="48"/>
        </w:rPr>
        <w:t>Policy</w:t>
      </w:r>
    </w:p>
    <w:p w14:paraId="5EDECC4E" w14:textId="77777777" w:rsidR="002B54D7" w:rsidRDefault="002B54D7">
      <w:pPr>
        <w:pStyle w:val="BodyText"/>
        <w:ind w:left="0"/>
        <w:rPr>
          <w:b/>
          <w:sz w:val="20"/>
        </w:rPr>
      </w:pPr>
    </w:p>
    <w:p w14:paraId="2450C426" w14:textId="77777777" w:rsidR="002B54D7" w:rsidRDefault="002B54D7">
      <w:pPr>
        <w:pStyle w:val="BodyText"/>
        <w:spacing w:before="65"/>
        <w:ind w:left="0"/>
        <w:rPr>
          <w:b/>
          <w:sz w:val="20"/>
        </w:rPr>
      </w:pPr>
    </w:p>
    <w:tbl>
      <w:tblPr>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7"/>
        <w:gridCol w:w="7230"/>
      </w:tblGrid>
      <w:tr w:rsidR="002B54D7" w14:paraId="0E6EB379" w14:textId="77777777">
        <w:trPr>
          <w:trHeight w:val="275"/>
        </w:trPr>
        <w:tc>
          <w:tcPr>
            <w:tcW w:w="10067" w:type="dxa"/>
            <w:gridSpan w:val="2"/>
            <w:shd w:val="clear" w:color="auto" w:fill="C00000"/>
          </w:tcPr>
          <w:p w14:paraId="4981AA4A" w14:textId="77777777" w:rsidR="002B54D7" w:rsidRDefault="00113649">
            <w:pPr>
              <w:pStyle w:val="TableParagraph"/>
              <w:spacing w:line="255" w:lineRule="exact"/>
              <w:ind w:left="728"/>
              <w:jc w:val="center"/>
              <w:rPr>
                <w:rFonts w:ascii="Arial"/>
                <w:b/>
                <w:sz w:val="24"/>
              </w:rPr>
            </w:pPr>
            <w:r>
              <w:rPr>
                <w:rFonts w:ascii="Arial"/>
                <w:b/>
                <w:color w:val="FFFFFF"/>
                <w:sz w:val="24"/>
              </w:rPr>
              <w:t>Document</w:t>
            </w:r>
            <w:r>
              <w:rPr>
                <w:rFonts w:ascii="Arial"/>
                <w:b/>
                <w:color w:val="FFFFFF"/>
                <w:spacing w:val="-8"/>
                <w:sz w:val="24"/>
              </w:rPr>
              <w:t xml:space="preserve"> </w:t>
            </w:r>
            <w:r>
              <w:rPr>
                <w:rFonts w:ascii="Arial"/>
                <w:b/>
                <w:color w:val="FFFFFF"/>
                <w:spacing w:val="-2"/>
                <w:sz w:val="24"/>
              </w:rPr>
              <w:t>Detail</w:t>
            </w:r>
          </w:p>
        </w:tc>
      </w:tr>
      <w:tr w:rsidR="002B54D7" w14:paraId="356D633E" w14:textId="77777777">
        <w:trPr>
          <w:trHeight w:val="277"/>
        </w:trPr>
        <w:tc>
          <w:tcPr>
            <w:tcW w:w="2837" w:type="dxa"/>
          </w:tcPr>
          <w:p w14:paraId="47E7F396" w14:textId="77777777" w:rsidR="002B54D7" w:rsidRDefault="00113649">
            <w:pPr>
              <w:pStyle w:val="TableParagraph"/>
              <w:spacing w:before="2" w:line="255" w:lineRule="exact"/>
              <w:ind w:left="107"/>
              <w:rPr>
                <w:rFonts w:ascii="Arial"/>
                <w:b/>
                <w:sz w:val="24"/>
              </w:rPr>
            </w:pPr>
            <w:r>
              <w:rPr>
                <w:rFonts w:ascii="Arial"/>
                <w:b/>
                <w:spacing w:val="-2"/>
                <w:sz w:val="24"/>
              </w:rPr>
              <w:t>Category:</w:t>
            </w:r>
          </w:p>
        </w:tc>
        <w:tc>
          <w:tcPr>
            <w:tcW w:w="7230" w:type="dxa"/>
          </w:tcPr>
          <w:p w14:paraId="28789809" w14:textId="77777777" w:rsidR="002B54D7" w:rsidRDefault="00113649">
            <w:pPr>
              <w:pStyle w:val="TableParagraph"/>
              <w:spacing w:before="2" w:line="255" w:lineRule="exact"/>
              <w:ind w:left="108"/>
              <w:rPr>
                <w:rFonts w:ascii="Arial MT"/>
                <w:sz w:val="24"/>
              </w:rPr>
            </w:pPr>
            <w:r>
              <w:rPr>
                <w:rFonts w:ascii="Arial MT"/>
                <w:spacing w:val="-2"/>
                <w:sz w:val="24"/>
              </w:rPr>
              <w:t>Trust</w:t>
            </w:r>
          </w:p>
        </w:tc>
      </w:tr>
      <w:tr w:rsidR="002B54D7" w14:paraId="1AC54DDC" w14:textId="77777777">
        <w:trPr>
          <w:trHeight w:val="275"/>
        </w:trPr>
        <w:tc>
          <w:tcPr>
            <w:tcW w:w="2837" w:type="dxa"/>
          </w:tcPr>
          <w:p w14:paraId="4085106C" w14:textId="77777777" w:rsidR="002B54D7" w:rsidRDefault="00113649">
            <w:pPr>
              <w:pStyle w:val="TableParagraph"/>
              <w:spacing w:line="255" w:lineRule="exact"/>
              <w:ind w:left="107"/>
              <w:rPr>
                <w:rFonts w:ascii="Arial"/>
                <w:b/>
                <w:sz w:val="24"/>
              </w:rPr>
            </w:pPr>
            <w:proofErr w:type="spellStart"/>
            <w:r>
              <w:rPr>
                <w:rFonts w:ascii="Arial"/>
                <w:b/>
                <w:sz w:val="24"/>
              </w:rPr>
              <w:t>Authorised</w:t>
            </w:r>
            <w:proofErr w:type="spellEnd"/>
            <w:r>
              <w:rPr>
                <w:rFonts w:ascii="Arial"/>
                <w:b/>
                <w:spacing w:val="-10"/>
                <w:sz w:val="24"/>
              </w:rPr>
              <w:t xml:space="preserve"> </w:t>
            </w:r>
            <w:r>
              <w:rPr>
                <w:rFonts w:ascii="Arial"/>
                <w:b/>
                <w:spacing w:val="-5"/>
                <w:sz w:val="24"/>
              </w:rPr>
              <w:t>By:</w:t>
            </w:r>
          </w:p>
        </w:tc>
        <w:tc>
          <w:tcPr>
            <w:tcW w:w="7230" w:type="dxa"/>
          </w:tcPr>
          <w:p w14:paraId="4BD3E357" w14:textId="77777777" w:rsidR="002B54D7" w:rsidRDefault="00113649">
            <w:pPr>
              <w:pStyle w:val="TableParagraph"/>
              <w:spacing w:line="255" w:lineRule="exact"/>
              <w:ind w:left="108"/>
              <w:rPr>
                <w:rFonts w:ascii="Arial MT"/>
                <w:sz w:val="24"/>
              </w:rPr>
            </w:pPr>
            <w:r>
              <w:rPr>
                <w:rFonts w:ascii="Arial MT"/>
                <w:sz w:val="24"/>
              </w:rPr>
              <w:t>Board</w:t>
            </w:r>
            <w:r>
              <w:rPr>
                <w:rFonts w:ascii="Arial MT"/>
                <w:spacing w:val="-4"/>
                <w:sz w:val="24"/>
              </w:rPr>
              <w:t xml:space="preserve"> </w:t>
            </w:r>
            <w:r>
              <w:rPr>
                <w:rFonts w:ascii="Arial MT"/>
                <w:sz w:val="24"/>
              </w:rPr>
              <w:t>of</w:t>
            </w:r>
            <w:r>
              <w:rPr>
                <w:rFonts w:ascii="Arial MT"/>
                <w:spacing w:val="-1"/>
                <w:sz w:val="24"/>
              </w:rPr>
              <w:t xml:space="preserve"> </w:t>
            </w:r>
            <w:r>
              <w:rPr>
                <w:rFonts w:ascii="Arial MT"/>
                <w:spacing w:val="-2"/>
                <w:sz w:val="24"/>
              </w:rPr>
              <w:t>Trustees</w:t>
            </w:r>
          </w:p>
        </w:tc>
      </w:tr>
      <w:tr w:rsidR="002B54D7" w14:paraId="44926DC3" w14:textId="77777777">
        <w:trPr>
          <w:trHeight w:val="275"/>
        </w:trPr>
        <w:tc>
          <w:tcPr>
            <w:tcW w:w="2837" w:type="dxa"/>
          </w:tcPr>
          <w:p w14:paraId="1E48AED1" w14:textId="77777777" w:rsidR="002B54D7" w:rsidRDefault="00113649">
            <w:pPr>
              <w:pStyle w:val="TableParagraph"/>
              <w:spacing w:line="255" w:lineRule="exact"/>
              <w:ind w:left="107"/>
              <w:rPr>
                <w:rFonts w:ascii="Arial"/>
                <w:b/>
                <w:sz w:val="24"/>
              </w:rPr>
            </w:pPr>
            <w:r>
              <w:rPr>
                <w:rFonts w:ascii="Arial"/>
                <w:b/>
                <w:spacing w:val="-2"/>
                <w:sz w:val="24"/>
              </w:rPr>
              <w:t>Status:</w:t>
            </w:r>
          </w:p>
        </w:tc>
        <w:tc>
          <w:tcPr>
            <w:tcW w:w="7230" w:type="dxa"/>
          </w:tcPr>
          <w:p w14:paraId="65673CC0" w14:textId="77777777" w:rsidR="002B54D7" w:rsidRDefault="00113649">
            <w:pPr>
              <w:pStyle w:val="TableParagraph"/>
              <w:spacing w:line="255" w:lineRule="exact"/>
              <w:ind w:left="108"/>
              <w:rPr>
                <w:rFonts w:ascii="Arial MT"/>
                <w:sz w:val="24"/>
              </w:rPr>
            </w:pPr>
            <w:r>
              <w:rPr>
                <w:rFonts w:ascii="Arial MT"/>
                <w:spacing w:val="-2"/>
                <w:sz w:val="24"/>
              </w:rPr>
              <w:t>Approved</w:t>
            </w:r>
          </w:p>
        </w:tc>
      </w:tr>
      <w:tr w:rsidR="002B54D7" w14:paraId="3231636E" w14:textId="77777777">
        <w:trPr>
          <w:trHeight w:val="275"/>
        </w:trPr>
        <w:tc>
          <w:tcPr>
            <w:tcW w:w="2837" w:type="dxa"/>
          </w:tcPr>
          <w:p w14:paraId="4089ADC7" w14:textId="77777777" w:rsidR="002B54D7" w:rsidRDefault="00113649">
            <w:pPr>
              <w:pStyle w:val="TableParagraph"/>
              <w:spacing w:line="255" w:lineRule="exact"/>
              <w:ind w:left="107"/>
              <w:rPr>
                <w:rFonts w:ascii="Arial"/>
                <w:b/>
                <w:sz w:val="24"/>
              </w:rPr>
            </w:pPr>
            <w:r>
              <w:rPr>
                <w:rFonts w:ascii="Arial"/>
                <w:b/>
                <w:sz w:val="24"/>
              </w:rPr>
              <w:t>Date</w:t>
            </w:r>
            <w:r>
              <w:rPr>
                <w:rFonts w:ascii="Arial"/>
                <w:b/>
                <w:spacing w:val="-6"/>
                <w:sz w:val="24"/>
              </w:rPr>
              <w:t xml:space="preserve"> </w:t>
            </w:r>
            <w:r>
              <w:rPr>
                <w:rFonts w:ascii="Arial"/>
                <w:b/>
                <w:spacing w:val="-2"/>
                <w:sz w:val="24"/>
              </w:rPr>
              <w:t>Approved:</w:t>
            </w:r>
          </w:p>
        </w:tc>
        <w:tc>
          <w:tcPr>
            <w:tcW w:w="7230" w:type="dxa"/>
          </w:tcPr>
          <w:p w14:paraId="7CDC8042" w14:textId="77777777" w:rsidR="002B54D7" w:rsidRDefault="00113649">
            <w:pPr>
              <w:pStyle w:val="TableParagraph"/>
              <w:spacing w:line="255" w:lineRule="exact"/>
              <w:ind w:left="108"/>
              <w:rPr>
                <w:rFonts w:ascii="Arial MT"/>
                <w:sz w:val="24"/>
              </w:rPr>
            </w:pPr>
            <w:r>
              <w:rPr>
                <w:rFonts w:ascii="Arial MT"/>
                <w:sz w:val="24"/>
              </w:rPr>
              <w:t>December</w:t>
            </w:r>
            <w:r>
              <w:rPr>
                <w:rFonts w:ascii="Arial MT"/>
                <w:spacing w:val="-13"/>
                <w:sz w:val="24"/>
              </w:rPr>
              <w:t xml:space="preserve"> </w:t>
            </w:r>
            <w:r>
              <w:rPr>
                <w:rFonts w:ascii="Arial MT"/>
                <w:spacing w:val="-4"/>
                <w:sz w:val="24"/>
              </w:rPr>
              <w:t>2025</w:t>
            </w:r>
          </w:p>
        </w:tc>
      </w:tr>
      <w:tr w:rsidR="002B54D7" w14:paraId="6E9D685C" w14:textId="77777777">
        <w:trPr>
          <w:trHeight w:val="275"/>
        </w:trPr>
        <w:tc>
          <w:tcPr>
            <w:tcW w:w="2837" w:type="dxa"/>
          </w:tcPr>
          <w:p w14:paraId="2BC04BC1" w14:textId="77777777" w:rsidR="002B54D7" w:rsidRDefault="00113649">
            <w:pPr>
              <w:pStyle w:val="TableParagraph"/>
              <w:spacing w:line="255" w:lineRule="exact"/>
              <w:ind w:left="107"/>
              <w:rPr>
                <w:rFonts w:ascii="Arial"/>
                <w:b/>
                <w:sz w:val="24"/>
              </w:rPr>
            </w:pPr>
            <w:r>
              <w:rPr>
                <w:rFonts w:ascii="Arial"/>
                <w:b/>
                <w:sz w:val="24"/>
              </w:rPr>
              <w:t>Next</w:t>
            </w:r>
            <w:r>
              <w:rPr>
                <w:rFonts w:ascii="Arial"/>
                <w:b/>
                <w:spacing w:val="-12"/>
                <w:sz w:val="24"/>
              </w:rPr>
              <w:t xml:space="preserve"> </w:t>
            </w:r>
            <w:r>
              <w:rPr>
                <w:rFonts w:ascii="Arial"/>
                <w:b/>
                <w:sz w:val="24"/>
              </w:rPr>
              <w:t>Review</w:t>
            </w:r>
            <w:r>
              <w:rPr>
                <w:rFonts w:ascii="Arial"/>
                <w:b/>
                <w:spacing w:val="-7"/>
                <w:sz w:val="24"/>
              </w:rPr>
              <w:t xml:space="preserve"> </w:t>
            </w:r>
            <w:r>
              <w:rPr>
                <w:rFonts w:ascii="Arial"/>
                <w:b/>
                <w:spacing w:val="-4"/>
                <w:sz w:val="24"/>
              </w:rPr>
              <w:t>Date:</w:t>
            </w:r>
          </w:p>
        </w:tc>
        <w:tc>
          <w:tcPr>
            <w:tcW w:w="7230" w:type="dxa"/>
          </w:tcPr>
          <w:p w14:paraId="0B26E7F5" w14:textId="77777777" w:rsidR="002B54D7" w:rsidRDefault="00113649">
            <w:pPr>
              <w:pStyle w:val="TableParagraph"/>
              <w:spacing w:line="255" w:lineRule="exact"/>
              <w:ind w:left="108"/>
              <w:rPr>
                <w:rFonts w:ascii="Arial MT"/>
                <w:sz w:val="24"/>
              </w:rPr>
            </w:pPr>
            <w:r>
              <w:rPr>
                <w:rFonts w:ascii="Arial MT"/>
                <w:sz w:val="24"/>
              </w:rPr>
              <w:t>Annually:</w:t>
            </w:r>
            <w:r>
              <w:rPr>
                <w:rFonts w:ascii="Arial MT"/>
                <w:spacing w:val="-3"/>
                <w:sz w:val="24"/>
              </w:rPr>
              <w:t xml:space="preserve"> </w:t>
            </w:r>
            <w:r>
              <w:rPr>
                <w:rFonts w:ascii="Arial MT"/>
                <w:sz w:val="24"/>
              </w:rPr>
              <w:t>December</w:t>
            </w:r>
            <w:r>
              <w:rPr>
                <w:rFonts w:ascii="Arial MT"/>
                <w:spacing w:val="-3"/>
                <w:sz w:val="24"/>
              </w:rPr>
              <w:t xml:space="preserve"> </w:t>
            </w:r>
            <w:r>
              <w:rPr>
                <w:rFonts w:ascii="Arial MT"/>
                <w:spacing w:val="-4"/>
                <w:sz w:val="24"/>
              </w:rPr>
              <w:t>2026</w:t>
            </w:r>
          </w:p>
        </w:tc>
      </w:tr>
      <w:tr w:rsidR="002B54D7" w14:paraId="618DB1D7" w14:textId="77777777">
        <w:trPr>
          <w:trHeight w:val="275"/>
        </w:trPr>
        <w:tc>
          <w:tcPr>
            <w:tcW w:w="2837" w:type="dxa"/>
          </w:tcPr>
          <w:p w14:paraId="27B980C4" w14:textId="77777777" w:rsidR="002B54D7" w:rsidRDefault="00113649">
            <w:pPr>
              <w:pStyle w:val="TableParagraph"/>
              <w:spacing w:line="255" w:lineRule="exact"/>
              <w:ind w:left="107"/>
              <w:rPr>
                <w:rFonts w:ascii="Arial"/>
                <w:b/>
                <w:sz w:val="24"/>
              </w:rPr>
            </w:pPr>
            <w:r>
              <w:rPr>
                <w:rFonts w:ascii="Arial"/>
                <w:b/>
                <w:sz w:val="24"/>
              </w:rPr>
              <w:t>Template</w:t>
            </w:r>
            <w:r>
              <w:rPr>
                <w:rFonts w:ascii="Arial"/>
                <w:b/>
                <w:spacing w:val="-4"/>
                <w:sz w:val="24"/>
              </w:rPr>
              <w:t xml:space="preserve"> </w:t>
            </w:r>
            <w:r>
              <w:rPr>
                <w:rFonts w:ascii="Arial"/>
                <w:b/>
                <w:spacing w:val="-2"/>
                <w:sz w:val="24"/>
              </w:rPr>
              <w:t>Version:</w:t>
            </w:r>
          </w:p>
        </w:tc>
        <w:tc>
          <w:tcPr>
            <w:tcW w:w="7230" w:type="dxa"/>
          </w:tcPr>
          <w:p w14:paraId="128DB60C" w14:textId="77777777" w:rsidR="002B54D7" w:rsidRDefault="00113649">
            <w:pPr>
              <w:pStyle w:val="TableParagraph"/>
              <w:spacing w:line="255" w:lineRule="exact"/>
              <w:ind w:left="108"/>
              <w:rPr>
                <w:rFonts w:ascii="Arial MT"/>
                <w:sz w:val="24"/>
              </w:rPr>
            </w:pPr>
            <w:r>
              <w:rPr>
                <w:rFonts w:ascii="Arial MT"/>
                <w:sz w:val="24"/>
              </w:rPr>
              <w:t>Essex</w:t>
            </w:r>
            <w:r>
              <w:rPr>
                <w:rFonts w:ascii="Arial MT"/>
                <w:spacing w:val="-6"/>
                <w:sz w:val="24"/>
              </w:rPr>
              <w:t xml:space="preserve"> </w:t>
            </w:r>
            <w:r>
              <w:rPr>
                <w:rFonts w:ascii="Arial MT"/>
                <w:sz w:val="24"/>
              </w:rPr>
              <w:t>Infolink</w:t>
            </w:r>
            <w:r>
              <w:rPr>
                <w:rFonts w:ascii="Arial MT"/>
                <w:spacing w:val="-3"/>
                <w:sz w:val="24"/>
              </w:rPr>
              <w:t xml:space="preserve"> </w:t>
            </w:r>
            <w:r>
              <w:rPr>
                <w:rFonts w:ascii="Arial MT"/>
                <w:sz w:val="24"/>
              </w:rPr>
              <w:t>H+S</w:t>
            </w:r>
            <w:r>
              <w:rPr>
                <w:rFonts w:ascii="Arial MT"/>
                <w:spacing w:val="-3"/>
                <w:sz w:val="24"/>
              </w:rPr>
              <w:t xml:space="preserve"> </w:t>
            </w:r>
            <w:r>
              <w:rPr>
                <w:rFonts w:ascii="Arial MT"/>
                <w:sz w:val="24"/>
              </w:rPr>
              <w:t>January</w:t>
            </w:r>
            <w:r>
              <w:rPr>
                <w:rFonts w:ascii="Arial MT"/>
                <w:spacing w:val="-7"/>
                <w:sz w:val="24"/>
              </w:rPr>
              <w:t xml:space="preserve"> </w:t>
            </w:r>
            <w:r>
              <w:rPr>
                <w:rFonts w:ascii="Arial MT"/>
                <w:sz w:val="24"/>
              </w:rPr>
              <w:t>2024</w:t>
            </w:r>
            <w:r>
              <w:rPr>
                <w:rFonts w:ascii="Arial MT"/>
                <w:spacing w:val="1"/>
                <w:sz w:val="24"/>
              </w:rPr>
              <w:t xml:space="preserve"> </w:t>
            </w:r>
            <w:r>
              <w:rPr>
                <w:rFonts w:ascii="Arial MT"/>
                <w:sz w:val="24"/>
              </w:rPr>
              <w:t>(still</w:t>
            </w:r>
            <w:r>
              <w:rPr>
                <w:rFonts w:ascii="Arial MT"/>
                <w:spacing w:val="-4"/>
                <w:sz w:val="24"/>
              </w:rPr>
              <w:t xml:space="preserve"> </w:t>
            </w:r>
            <w:r>
              <w:rPr>
                <w:rFonts w:ascii="Arial MT"/>
                <w:sz w:val="24"/>
              </w:rPr>
              <w:t>latest</w:t>
            </w:r>
            <w:r>
              <w:rPr>
                <w:rFonts w:ascii="Arial MT"/>
                <w:spacing w:val="-4"/>
                <w:sz w:val="24"/>
              </w:rPr>
              <w:t xml:space="preserve"> </w:t>
            </w:r>
            <w:r>
              <w:rPr>
                <w:rFonts w:ascii="Arial MT"/>
                <w:sz w:val="24"/>
              </w:rPr>
              <w:t>version</w:t>
            </w:r>
            <w:r>
              <w:rPr>
                <w:rFonts w:ascii="Arial MT"/>
                <w:spacing w:val="-3"/>
                <w:sz w:val="24"/>
              </w:rPr>
              <w:t xml:space="preserve"> </w:t>
            </w:r>
            <w:r>
              <w:rPr>
                <w:rFonts w:ascii="Arial MT"/>
                <w:sz w:val="24"/>
              </w:rPr>
              <w:t>at</w:t>
            </w:r>
            <w:r>
              <w:rPr>
                <w:rFonts w:ascii="Arial MT"/>
                <w:spacing w:val="-3"/>
                <w:sz w:val="24"/>
              </w:rPr>
              <w:t xml:space="preserve"> </w:t>
            </w:r>
            <w:r>
              <w:rPr>
                <w:rFonts w:ascii="Arial MT"/>
                <w:sz w:val="24"/>
              </w:rPr>
              <w:t>Dec</w:t>
            </w:r>
            <w:r>
              <w:rPr>
                <w:rFonts w:ascii="Arial MT"/>
                <w:spacing w:val="-3"/>
                <w:sz w:val="24"/>
              </w:rPr>
              <w:t xml:space="preserve"> </w:t>
            </w:r>
            <w:r>
              <w:rPr>
                <w:rFonts w:ascii="Arial MT"/>
                <w:spacing w:val="-5"/>
                <w:sz w:val="24"/>
              </w:rPr>
              <w:t>25)</w:t>
            </w:r>
          </w:p>
        </w:tc>
      </w:tr>
    </w:tbl>
    <w:p w14:paraId="13EC69E3" w14:textId="77777777" w:rsidR="002B54D7" w:rsidRDefault="00113649">
      <w:pPr>
        <w:spacing w:before="327"/>
        <w:ind w:left="308" w:right="675"/>
        <w:jc w:val="center"/>
        <w:rPr>
          <w:rFonts w:ascii="Arial MT"/>
          <w:sz w:val="28"/>
        </w:rPr>
      </w:pPr>
      <w:r>
        <w:rPr>
          <w:rFonts w:ascii="Arial MT"/>
          <w:sz w:val="28"/>
        </w:rPr>
        <w:t>No</w:t>
      </w:r>
      <w:r>
        <w:rPr>
          <w:rFonts w:ascii="Arial MT"/>
          <w:spacing w:val="-1"/>
          <w:sz w:val="28"/>
        </w:rPr>
        <w:t xml:space="preserve"> </w:t>
      </w:r>
      <w:r>
        <w:rPr>
          <w:rFonts w:ascii="Arial MT"/>
          <w:spacing w:val="-2"/>
          <w:sz w:val="28"/>
        </w:rPr>
        <w:t>changes</w:t>
      </w:r>
    </w:p>
    <w:p w14:paraId="6FA6E8B4" w14:textId="77777777" w:rsidR="002B54D7" w:rsidRDefault="002B54D7">
      <w:pPr>
        <w:pStyle w:val="BodyText"/>
        <w:spacing w:before="91"/>
        <w:ind w:left="0"/>
        <w:rPr>
          <w:rFonts w:ascii="Arial MT"/>
          <w:sz w:val="28"/>
        </w:rPr>
      </w:pPr>
    </w:p>
    <w:p w14:paraId="713A26EA" w14:textId="7ED7FBAF" w:rsidR="002B54D7" w:rsidRDefault="002B54D7">
      <w:pPr>
        <w:ind w:left="307" w:right="675"/>
        <w:jc w:val="center"/>
        <w:rPr>
          <w:rFonts w:ascii="Arial MT" w:hAnsi="Arial MT"/>
          <w:sz w:val="28"/>
        </w:rPr>
      </w:pPr>
    </w:p>
    <w:p w14:paraId="5EF3E401" w14:textId="77777777" w:rsidR="002B54D7" w:rsidRDefault="002B54D7">
      <w:pPr>
        <w:jc w:val="center"/>
        <w:rPr>
          <w:rFonts w:ascii="Arial MT" w:hAnsi="Arial MT"/>
          <w:sz w:val="28"/>
        </w:rPr>
        <w:sectPr w:rsidR="002B54D7">
          <w:footerReference w:type="default" r:id="rId8"/>
          <w:type w:val="continuous"/>
          <w:pgSz w:w="11910" w:h="16840"/>
          <w:pgMar w:top="1140" w:right="425" w:bottom="920" w:left="850" w:header="0" w:footer="691" w:gutter="0"/>
          <w:pgNumType w:start="1"/>
          <w:cols w:space="720"/>
        </w:sectPr>
      </w:pPr>
    </w:p>
    <w:p w14:paraId="4D7EE416" w14:textId="77777777" w:rsidR="002B54D7" w:rsidRDefault="00113649">
      <w:pPr>
        <w:spacing w:before="11"/>
        <w:ind w:left="306" w:right="675"/>
        <w:jc w:val="center"/>
        <w:rPr>
          <w:b/>
          <w:sz w:val="32"/>
        </w:rPr>
      </w:pPr>
      <w:r>
        <w:rPr>
          <w:b/>
          <w:sz w:val="32"/>
        </w:rPr>
        <w:lastRenderedPageBreak/>
        <w:t>Inspires</w:t>
      </w:r>
      <w:r>
        <w:rPr>
          <w:b/>
          <w:spacing w:val="-12"/>
          <w:sz w:val="32"/>
        </w:rPr>
        <w:t xml:space="preserve"> </w:t>
      </w:r>
      <w:r>
        <w:rPr>
          <w:b/>
          <w:spacing w:val="-5"/>
          <w:sz w:val="32"/>
        </w:rPr>
        <w:t>MAT</w:t>
      </w:r>
    </w:p>
    <w:p w14:paraId="18010526" w14:textId="77777777" w:rsidR="002B54D7" w:rsidRDefault="00113649">
      <w:pPr>
        <w:spacing w:before="1"/>
        <w:ind w:left="309" w:right="675"/>
        <w:jc w:val="center"/>
        <w:rPr>
          <w:b/>
          <w:sz w:val="32"/>
        </w:rPr>
      </w:pPr>
      <w:r>
        <w:rPr>
          <w:b/>
          <w:sz w:val="32"/>
        </w:rPr>
        <w:t>Health,</w:t>
      </w:r>
      <w:r>
        <w:rPr>
          <w:b/>
          <w:spacing w:val="-12"/>
          <w:sz w:val="32"/>
        </w:rPr>
        <w:t xml:space="preserve"> </w:t>
      </w:r>
      <w:r>
        <w:rPr>
          <w:b/>
          <w:sz w:val="32"/>
        </w:rPr>
        <w:t>Safety</w:t>
      </w:r>
      <w:r>
        <w:rPr>
          <w:b/>
          <w:spacing w:val="-10"/>
          <w:sz w:val="32"/>
        </w:rPr>
        <w:t xml:space="preserve"> </w:t>
      </w:r>
      <w:r>
        <w:rPr>
          <w:b/>
          <w:sz w:val="32"/>
        </w:rPr>
        <w:t>and</w:t>
      </w:r>
      <w:r>
        <w:rPr>
          <w:b/>
          <w:spacing w:val="-9"/>
          <w:sz w:val="32"/>
        </w:rPr>
        <w:t xml:space="preserve"> </w:t>
      </w:r>
      <w:r>
        <w:rPr>
          <w:b/>
          <w:sz w:val="32"/>
        </w:rPr>
        <w:t>Wellbeing</w:t>
      </w:r>
      <w:r>
        <w:rPr>
          <w:b/>
          <w:spacing w:val="-8"/>
          <w:sz w:val="32"/>
        </w:rPr>
        <w:t xml:space="preserve"> </w:t>
      </w:r>
      <w:r>
        <w:rPr>
          <w:b/>
          <w:spacing w:val="-2"/>
          <w:sz w:val="32"/>
        </w:rPr>
        <w:t>Policy</w:t>
      </w:r>
    </w:p>
    <w:p w14:paraId="7A2F3E85" w14:textId="77777777" w:rsidR="002B54D7" w:rsidRDefault="002B54D7">
      <w:pPr>
        <w:pStyle w:val="BodyText"/>
        <w:spacing w:before="49"/>
        <w:ind w:left="0"/>
        <w:rPr>
          <w:b/>
          <w:sz w:val="20"/>
        </w:rPr>
      </w:pPr>
    </w:p>
    <w:tbl>
      <w:tblPr>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4"/>
        <w:gridCol w:w="1702"/>
      </w:tblGrid>
      <w:tr w:rsidR="002B54D7" w14:paraId="23A40150" w14:textId="77777777">
        <w:trPr>
          <w:trHeight w:val="635"/>
        </w:trPr>
        <w:tc>
          <w:tcPr>
            <w:tcW w:w="8474" w:type="dxa"/>
          </w:tcPr>
          <w:p w14:paraId="017E6B9B" w14:textId="77777777" w:rsidR="002B54D7" w:rsidRDefault="00113649">
            <w:pPr>
              <w:pStyle w:val="TableParagraph"/>
              <w:spacing w:before="86"/>
              <w:ind w:left="660"/>
              <w:rPr>
                <w:b/>
                <w:sz w:val="28"/>
              </w:rPr>
            </w:pPr>
            <w:r>
              <w:rPr>
                <w:b/>
                <w:spacing w:val="-2"/>
                <w:sz w:val="28"/>
              </w:rPr>
              <w:t>Section</w:t>
            </w:r>
          </w:p>
        </w:tc>
        <w:tc>
          <w:tcPr>
            <w:tcW w:w="1702" w:type="dxa"/>
          </w:tcPr>
          <w:p w14:paraId="69F2D360" w14:textId="77777777" w:rsidR="002B54D7" w:rsidRDefault="002B54D7">
            <w:pPr>
              <w:pStyle w:val="TableParagraph"/>
              <w:ind w:left="0"/>
              <w:rPr>
                <w:rFonts w:ascii="Times New Roman"/>
                <w:sz w:val="24"/>
              </w:rPr>
            </w:pPr>
          </w:p>
        </w:tc>
      </w:tr>
      <w:tr w:rsidR="002B54D7" w14:paraId="54F1AF8A" w14:textId="77777777">
        <w:trPr>
          <w:trHeight w:val="585"/>
        </w:trPr>
        <w:tc>
          <w:tcPr>
            <w:tcW w:w="8474" w:type="dxa"/>
          </w:tcPr>
          <w:p w14:paraId="65D32D88" w14:textId="77777777" w:rsidR="002B54D7" w:rsidRDefault="00113649">
            <w:pPr>
              <w:pStyle w:val="TableParagraph"/>
              <w:tabs>
                <w:tab w:val="left" w:pos="676"/>
              </w:tabs>
              <w:spacing w:line="292" w:lineRule="exact"/>
              <w:rPr>
                <w:b/>
                <w:sz w:val="24"/>
              </w:rPr>
            </w:pPr>
            <w:r>
              <w:rPr>
                <w:b/>
                <w:spacing w:val="-10"/>
                <w:sz w:val="24"/>
              </w:rPr>
              <w:t>1</w:t>
            </w:r>
            <w:r>
              <w:rPr>
                <w:b/>
                <w:sz w:val="24"/>
              </w:rPr>
              <w:tab/>
              <w:t>Statement</w:t>
            </w:r>
            <w:r>
              <w:rPr>
                <w:b/>
                <w:spacing w:val="-2"/>
                <w:sz w:val="24"/>
              </w:rPr>
              <w:t xml:space="preserve"> </w:t>
            </w:r>
            <w:r>
              <w:rPr>
                <w:b/>
                <w:sz w:val="24"/>
              </w:rPr>
              <w:t>of</w:t>
            </w:r>
            <w:r>
              <w:rPr>
                <w:b/>
                <w:spacing w:val="-1"/>
                <w:sz w:val="24"/>
              </w:rPr>
              <w:t xml:space="preserve"> </w:t>
            </w:r>
            <w:r>
              <w:rPr>
                <w:b/>
                <w:sz w:val="24"/>
              </w:rPr>
              <w:t>Intent</w:t>
            </w:r>
            <w:r>
              <w:rPr>
                <w:b/>
                <w:spacing w:val="-3"/>
                <w:sz w:val="24"/>
              </w:rPr>
              <w:t xml:space="preserve"> </w:t>
            </w:r>
            <w:r>
              <w:rPr>
                <w:b/>
                <w:sz w:val="24"/>
              </w:rPr>
              <w:t>by</w:t>
            </w:r>
            <w:r>
              <w:rPr>
                <w:b/>
                <w:spacing w:val="-4"/>
                <w:sz w:val="24"/>
              </w:rPr>
              <w:t xml:space="preserve"> </w:t>
            </w:r>
            <w:r>
              <w:rPr>
                <w:b/>
                <w:sz w:val="24"/>
              </w:rPr>
              <w:t>Chair</w:t>
            </w:r>
            <w:r>
              <w:rPr>
                <w:b/>
                <w:spacing w:val="-1"/>
                <w:sz w:val="24"/>
              </w:rPr>
              <w:t xml:space="preserve"> </w:t>
            </w:r>
            <w:r>
              <w:rPr>
                <w:b/>
                <w:sz w:val="24"/>
              </w:rPr>
              <w:t>of</w:t>
            </w:r>
            <w:r>
              <w:rPr>
                <w:b/>
                <w:spacing w:val="1"/>
                <w:sz w:val="24"/>
              </w:rPr>
              <w:t xml:space="preserve"> </w:t>
            </w:r>
            <w:r>
              <w:rPr>
                <w:b/>
                <w:spacing w:val="-2"/>
                <w:sz w:val="24"/>
              </w:rPr>
              <w:t>Trustees</w:t>
            </w:r>
          </w:p>
        </w:tc>
        <w:tc>
          <w:tcPr>
            <w:tcW w:w="1702" w:type="dxa"/>
          </w:tcPr>
          <w:p w14:paraId="7186A194" w14:textId="77777777" w:rsidR="002B54D7" w:rsidRDefault="002B54D7">
            <w:pPr>
              <w:pStyle w:val="TableParagraph"/>
              <w:ind w:left="0"/>
              <w:rPr>
                <w:rFonts w:ascii="Times New Roman"/>
                <w:sz w:val="24"/>
              </w:rPr>
            </w:pPr>
          </w:p>
        </w:tc>
      </w:tr>
      <w:tr w:rsidR="002B54D7" w14:paraId="3B8807EE" w14:textId="77777777">
        <w:trPr>
          <w:trHeight w:val="2637"/>
        </w:trPr>
        <w:tc>
          <w:tcPr>
            <w:tcW w:w="8474" w:type="dxa"/>
          </w:tcPr>
          <w:p w14:paraId="56E815E0" w14:textId="77777777" w:rsidR="002B54D7" w:rsidRDefault="00113649">
            <w:pPr>
              <w:pStyle w:val="TableParagraph"/>
              <w:numPr>
                <w:ilvl w:val="0"/>
                <w:numId w:val="15"/>
              </w:numPr>
              <w:tabs>
                <w:tab w:val="left" w:pos="676"/>
              </w:tabs>
              <w:spacing w:line="292" w:lineRule="exact"/>
              <w:ind w:left="676" w:hanging="566"/>
              <w:rPr>
                <w:b/>
                <w:sz w:val="24"/>
              </w:rPr>
            </w:pPr>
            <w:r>
              <w:rPr>
                <w:b/>
                <w:spacing w:val="-2"/>
                <w:sz w:val="24"/>
              </w:rPr>
              <w:t>Responsibilities</w:t>
            </w:r>
          </w:p>
          <w:p w14:paraId="209C1CED" w14:textId="77777777" w:rsidR="002B54D7" w:rsidRDefault="00113649">
            <w:pPr>
              <w:pStyle w:val="TableParagraph"/>
              <w:numPr>
                <w:ilvl w:val="1"/>
                <w:numId w:val="15"/>
              </w:numPr>
              <w:tabs>
                <w:tab w:val="left" w:pos="1550"/>
              </w:tabs>
              <w:ind w:hanging="873"/>
              <w:rPr>
                <w:b/>
                <w:sz w:val="24"/>
              </w:rPr>
            </w:pPr>
            <w:r>
              <w:rPr>
                <w:b/>
                <w:sz w:val="24"/>
              </w:rPr>
              <w:t>Governing</w:t>
            </w:r>
            <w:r>
              <w:rPr>
                <w:b/>
                <w:spacing w:val="-4"/>
                <w:sz w:val="24"/>
              </w:rPr>
              <w:t xml:space="preserve"> </w:t>
            </w:r>
            <w:r>
              <w:rPr>
                <w:b/>
                <w:sz w:val="24"/>
              </w:rPr>
              <w:t>Body</w:t>
            </w:r>
            <w:r>
              <w:rPr>
                <w:b/>
                <w:spacing w:val="-1"/>
                <w:sz w:val="24"/>
              </w:rPr>
              <w:t xml:space="preserve"> </w:t>
            </w:r>
            <w:r>
              <w:rPr>
                <w:b/>
                <w:sz w:val="24"/>
              </w:rPr>
              <w:t>(Board</w:t>
            </w:r>
            <w:r>
              <w:rPr>
                <w:b/>
                <w:spacing w:val="-6"/>
                <w:sz w:val="24"/>
              </w:rPr>
              <w:t xml:space="preserve"> </w:t>
            </w:r>
            <w:r>
              <w:rPr>
                <w:b/>
                <w:sz w:val="24"/>
              </w:rPr>
              <w:t>of</w:t>
            </w:r>
            <w:r>
              <w:rPr>
                <w:b/>
                <w:spacing w:val="-1"/>
                <w:sz w:val="24"/>
              </w:rPr>
              <w:t xml:space="preserve"> </w:t>
            </w:r>
            <w:r>
              <w:rPr>
                <w:b/>
                <w:spacing w:val="-2"/>
                <w:sz w:val="24"/>
              </w:rPr>
              <w:t>Trustees)</w:t>
            </w:r>
          </w:p>
          <w:p w14:paraId="200E6ED1" w14:textId="77777777" w:rsidR="002B54D7" w:rsidRDefault="00113649">
            <w:pPr>
              <w:pStyle w:val="TableParagraph"/>
              <w:numPr>
                <w:ilvl w:val="1"/>
                <w:numId w:val="15"/>
              </w:numPr>
              <w:tabs>
                <w:tab w:val="left" w:pos="1550"/>
              </w:tabs>
              <w:ind w:hanging="873"/>
              <w:rPr>
                <w:b/>
                <w:sz w:val="24"/>
              </w:rPr>
            </w:pPr>
            <w:r>
              <w:rPr>
                <w:b/>
                <w:spacing w:val="-2"/>
                <w:sz w:val="24"/>
              </w:rPr>
              <w:t>Headteacher</w:t>
            </w:r>
          </w:p>
          <w:p w14:paraId="64BDFCAC" w14:textId="77777777" w:rsidR="002B54D7" w:rsidRDefault="00113649">
            <w:pPr>
              <w:pStyle w:val="TableParagraph"/>
              <w:numPr>
                <w:ilvl w:val="1"/>
                <w:numId w:val="15"/>
              </w:numPr>
              <w:tabs>
                <w:tab w:val="left" w:pos="1550"/>
              </w:tabs>
              <w:spacing w:before="2"/>
              <w:ind w:hanging="873"/>
              <w:rPr>
                <w:b/>
                <w:sz w:val="24"/>
              </w:rPr>
            </w:pPr>
            <w:r>
              <w:rPr>
                <w:b/>
                <w:sz w:val="24"/>
              </w:rPr>
              <w:t>School</w:t>
            </w:r>
            <w:r>
              <w:rPr>
                <w:b/>
                <w:spacing w:val="-3"/>
                <w:sz w:val="24"/>
              </w:rPr>
              <w:t xml:space="preserve"> </w:t>
            </w:r>
            <w:r>
              <w:rPr>
                <w:b/>
                <w:sz w:val="24"/>
              </w:rPr>
              <w:t>Health</w:t>
            </w:r>
            <w:r>
              <w:rPr>
                <w:b/>
                <w:spacing w:val="1"/>
                <w:sz w:val="24"/>
              </w:rPr>
              <w:t xml:space="preserve"> </w:t>
            </w:r>
            <w:r>
              <w:rPr>
                <w:b/>
                <w:sz w:val="24"/>
              </w:rPr>
              <w:t>&amp;</w:t>
            </w:r>
            <w:r>
              <w:rPr>
                <w:b/>
                <w:spacing w:val="-2"/>
                <w:sz w:val="24"/>
              </w:rPr>
              <w:t xml:space="preserve"> </w:t>
            </w:r>
            <w:r>
              <w:rPr>
                <w:b/>
                <w:sz w:val="24"/>
              </w:rPr>
              <w:t>Safety</w:t>
            </w:r>
            <w:r>
              <w:rPr>
                <w:b/>
                <w:spacing w:val="-3"/>
                <w:sz w:val="24"/>
              </w:rPr>
              <w:t xml:space="preserve"> </w:t>
            </w:r>
            <w:r>
              <w:rPr>
                <w:b/>
                <w:sz w:val="24"/>
              </w:rPr>
              <w:t>Co-</w:t>
            </w:r>
            <w:proofErr w:type="spellStart"/>
            <w:r>
              <w:rPr>
                <w:b/>
                <w:spacing w:val="-2"/>
                <w:sz w:val="24"/>
              </w:rPr>
              <w:t>ordinator</w:t>
            </w:r>
            <w:proofErr w:type="spellEnd"/>
          </w:p>
          <w:p w14:paraId="67934DE4" w14:textId="77777777" w:rsidR="002B54D7" w:rsidRDefault="00113649">
            <w:pPr>
              <w:pStyle w:val="TableParagraph"/>
              <w:numPr>
                <w:ilvl w:val="1"/>
                <w:numId w:val="15"/>
              </w:numPr>
              <w:tabs>
                <w:tab w:val="left" w:pos="1550"/>
              </w:tabs>
              <w:ind w:hanging="873"/>
              <w:rPr>
                <w:b/>
                <w:sz w:val="24"/>
              </w:rPr>
            </w:pPr>
            <w:r>
              <w:rPr>
                <w:b/>
                <w:sz w:val="24"/>
              </w:rPr>
              <w:t>All</w:t>
            </w:r>
            <w:r>
              <w:rPr>
                <w:b/>
                <w:spacing w:val="-3"/>
                <w:sz w:val="24"/>
              </w:rPr>
              <w:t xml:space="preserve"> </w:t>
            </w:r>
            <w:r>
              <w:rPr>
                <w:b/>
                <w:sz w:val="24"/>
              </w:rPr>
              <w:t>managers</w:t>
            </w:r>
            <w:r>
              <w:rPr>
                <w:b/>
                <w:spacing w:val="-2"/>
                <w:sz w:val="24"/>
              </w:rPr>
              <w:t xml:space="preserve"> </w:t>
            </w:r>
            <w:r>
              <w:rPr>
                <w:b/>
                <w:sz w:val="24"/>
              </w:rPr>
              <w:t>and</w:t>
            </w:r>
            <w:r>
              <w:rPr>
                <w:b/>
                <w:spacing w:val="2"/>
                <w:sz w:val="24"/>
              </w:rPr>
              <w:t xml:space="preserve"> </w:t>
            </w:r>
            <w:r>
              <w:rPr>
                <w:b/>
                <w:spacing w:val="-2"/>
                <w:sz w:val="24"/>
              </w:rPr>
              <w:t>supervisors</w:t>
            </w:r>
          </w:p>
          <w:p w14:paraId="192003E4" w14:textId="77777777" w:rsidR="002B54D7" w:rsidRDefault="00113649">
            <w:pPr>
              <w:pStyle w:val="TableParagraph"/>
              <w:numPr>
                <w:ilvl w:val="1"/>
                <w:numId w:val="15"/>
              </w:numPr>
              <w:tabs>
                <w:tab w:val="left" w:pos="1550"/>
              </w:tabs>
              <w:ind w:hanging="873"/>
              <w:rPr>
                <w:b/>
                <w:sz w:val="24"/>
              </w:rPr>
            </w:pPr>
            <w:r>
              <w:rPr>
                <w:b/>
                <w:sz w:val="24"/>
              </w:rPr>
              <w:t>All</w:t>
            </w:r>
            <w:r>
              <w:rPr>
                <w:b/>
                <w:spacing w:val="-1"/>
                <w:sz w:val="24"/>
              </w:rPr>
              <w:t xml:space="preserve"> </w:t>
            </w:r>
            <w:r>
              <w:rPr>
                <w:b/>
                <w:spacing w:val="-2"/>
                <w:sz w:val="24"/>
              </w:rPr>
              <w:t>employees</w:t>
            </w:r>
          </w:p>
          <w:p w14:paraId="7C41F00E" w14:textId="77777777" w:rsidR="002B54D7" w:rsidRDefault="00113649">
            <w:pPr>
              <w:pStyle w:val="TableParagraph"/>
              <w:numPr>
                <w:ilvl w:val="1"/>
                <w:numId w:val="15"/>
              </w:numPr>
              <w:tabs>
                <w:tab w:val="left" w:pos="1550"/>
              </w:tabs>
              <w:ind w:hanging="873"/>
              <w:rPr>
                <w:b/>
                <w:sz w:val="24"/>
              </w:rPr>
            </w:pPr>
            <w:r>
              <w:rPr>
                <w:b/>
                <w:sz w:val="24"/>
              </w:rPr>
              <w:t>School</w:t>
            </w:r>
            <w:r>
              <w:rPr>
                <w:b/>
                <w:spacing w:val="-1"/>
                <w:sz w:val="24"/>
              </w:rPr>
              <w:t xml:space="preserve"> </w:t>
            </w:r>
            <w:r>
              <w:rPr>
                <w:b/>
                <w:spacing w:val="-2"/>
                <w:sz w:val="24"/>
              </w:rPr>
              <w:t>Visits</w:t>
            </w:r>
          </w:p>
          <w:p w14:paraId="08A34C10" w14:textId="77777777" w:rsidR="002B54D7" w:rsidRDefault="00113649">
            <w:pPr>
              <w:pStyle w:val="TableParagraph"/>
              <w:numPr>
                <w:ilvl w:val="1"/>
                <w:numId w:val="15"/>
              </w:numPr>
              <w:tabs>
                <w:tab w:val="left" w:pos="1550"/>
              </w:tabs>
              <w:ind w:hanging="873"/>
              <w:rPr>
                <w:b/>
                <w:sz w:val="24"/>
              </w:rPr>
            </w:pPr>
            <w:r>
              <w:rPr>
                <w:b/>
                <w:sz w:val="24"/>
              </w:rPr>
              <w:t>Contractors</w:t>
            </w:r>
            <w:r>
              <w:rPr>
                <w:b/>
                <w:spacing w:val="-4"/>
                <w:sz w:val="24"/>
              </w:rPr>
              <w:t xml:space="preserve"> </w:t>
            </w:r>
            <w:r>
              <w:rPr>
                <w:b/>
                <w:sz w:val="24"/>
              </w:rPr>
              <w:t>and</w:t>
            </w:r>
            <w:r>
              <w:rPr>
                <w:b/>
                <w:spacing w:val="2"/>
                <w:sz w:val="24"/>
              </w:rPr>
              <w:t xml:space="preserve"> </w:t>
            </w:r>
            <w:r>
              <w:rPr>
                <w:b/>
                <w:spacing w:val="-2"/>
                <w:sz w:val="24"/>
              </w:rPr>
              <w:t>Visitors</w:t>
            </w:r>
          </w:p>
        </w:tc>
        <w:tc>
          <w:tcPr>
            <w:tcW w:w="1702" w:type="dxa"/>
          </w:tcPr>
          <w:p w14:paraId="7BA9C8C4" w14:textId="77777777" w:rsidR="002B54D7" w:rsidRDefault="002B54D7">
            <w:pPr>
              <w:pStyle w:val="TableParagraph"/>
              <w:ind w:left="0"/>
              <w:rPr>
                <w:rFonts w:ascii="Times New Roman"/>
                <w:sz w:val="24"/>
              </w:rPr>
            </w:pPr>
          </w:p>
        </w:tc>
      </w:tr>
      <w:tr w:rsidR="002B54D7" w14:paraId="33F9A5FC" w14:textId="77777777">
        <w:trPr>
          <w:trHeight w:val="585"/>
        </w:trPr>
        <w:tc>
          <w:tcPr>
            <w:tcW w:w="8474" w:type="dxa"/>
          </w:tcPr>
          <w:p w14:paraId="6CA511B2" w14:textId="77777777" w:rsidR="002B54D7" w:rsidRDefault="00113649">
            <w:pPr>
              <w:pStyle w:val="TableParagraph"/>
              <w:tabs>
                <w:tab w:val="left" w:pos="672"/>
              </w:tabs>
              <w:spacing w:line="292" w:lineRule="exact"/>
              <w:rPr>
                <w:b/>
                <w:sz w:val="24"/>
              </w:rPr>
            </w:pPr>
            <w:r>
              <w:rPr>
                <w:b/>
                <w:spacing w:val="-10"/>
                <w:sz w:val="24"/>
              </w:rPr>
              <w:t>3</w:t>
            </w:r>
            <w:r>
              <w:rPr>
                <w:b/>
                <w:sz w:val="24"/>
              </w:rPr>
              <w:tab/>
              <w:t>Competent</w:t>
            </w:r>
            <w:r>
              <w:rPr>
                <w:b/>
                <w:spacing w:val="-3"/>
                <w:sz w:val="24"/>
              </w:rPr>
              <w:t xml:space="preserve"> </w:t>
            </w:r>
            <w:r>
              <w:rPr>
                <w:b/>
                <w:sz w:val="24"/>
              </w:rPr>
              <w:t>Health</w:t>
            </w:r>
            <w:r>
              <w:rPr>
                <w:b/>
                <w:spacing w:val="-4"/>
                <w:sz w:val="24"/>
              </w:rPr>
              <w:t xml:space="preserve"> </w:t>
            </w:r>
            <w:r>
              <w:rPr>
                <w:b/>
                <w:sz w:val="24"/>
              </w:rPr>
              <w:t>and</w:t>
            </w:r>
            <w:r>
              <w:rPr>
                <w:b/>
                <w:spacing w:val="-2"/>
                <w:sz w:val="24"/>
              </w:rPr>
              <w:t xml:space="preserve"> </w:t>
            </w:r>
            <w:r>
              <w:rPr>
                <w:b/>
                <w:sz w:val="24"/>
              </w:rPr>
              <w:t>Safety</w:t>
            </w:r>
            <w:r>
              <w:rPr>
                <w:b/>
                <w:spacing w:val="-3"/>
                <w:sz w:val="24"/>
              </w:rPr>
              <w:t xml:space="preserve"> </w:t>
            </w:r>
            <w:r>
              <w:rPr>
                <w:b/>
                <w:spacing w:val="-2"/>
                <w:sz w:val="24"/>
              </w:rPr>
              <w:t>Advice</w:t>
            </w:r>
          </w:p>
        </w:tc>
        <w:tc>
          <w:tcPr>
            <w:tcW w:w="1702" w:type="dxa"/>
          </w:tcPr>
          <w:p w14:paraId="13A4CA82" w14:textId="77777777" w:rsidR="002B54D7" w:rsidRDefault="002B54D7">
            <w:pPr>
              <w:pStyle w:val="TableParagraph"/>
              <w:ind w:left="0"/>
              <w:rPr>
                <w:rFonts w:ascii="Times New Roman"/>
                <w:sz w:val="24"/>
              </w:rPr>
            </w:pPr>
          </w:p>
        </w:tc>
      </w:tr>
      <w:tr w:rsidR="002B54D7" w14:paraId="2D4D95B1" w14:textId="77777777">
        <w:trPr>
          <w:trHeight w:val="1466"/>
        </w:trPr>
        <w:tc>
          <w:tcPr>
            <w:tcW w:w="8474" w:type="dxa"/>
          </w:tcPr>
          <w:p w14:paraId="0B617656" w14:textId="77777777" w:rsidR="002B54D7" w:rsidRDefault="00113649">
            <w:pPr>
              <w:pStyle w:val="TableParagraph"/>
              <w:numPr>
                <w:ilvl w:val="0"/>
                <w:numId w:val="14"/>
              </w:numPr>
              <w:tabs>
                <w:tab w:val="left" w:pos="672"/>
              </w:tabs>
              <w:spacing w:line="292" w:lineRule="exact"/>
              <w:rPr>
                <w:b/>
                <w:sz w:val="24"/>
              </w:rPr>
            </w:pPr>
            <w:r>
              <w:rPr>
                <w:b/>
                <w:sz w:val="24"/>
              </w:rPr>
              <w:t>Occupational</w:t>
            </w:r>
            <w:r>
              <w:rPr>
                <w:b/>
                <w:spacing w:val="-5"/>
                <w:sz w:val="24"/>
              </w:rPr>
              <w:t xml:space="preserve"> </w:t>
            </w:r>
            <w:r>
              <w:rPr>
                <w:b/>
                <w:spacing w:val="-2"/>
                <w:sz w:val="24"/>
              </w:rPr>
              <w:t>Health</w:t>
            </w:r>
          </w:p>
          <w:p w14:paraId="35058727" w14:textId="77777777" w:rsidR="002B54D7" w:rsidRDefault="00113649">
            <w:pPr>
              <w:pStyle w:val="TableParagraph"/>
              <w:numPr>
                <w:ilvl w:val="1"/>
                <w:numId w:val="14"/>
              </w:numPr>
              <w:tabs>
                <w:tab w:val="left" w:pos="1550"/>
              </w:tabs>
              <w:ind w:hanging="873"/>
              <w:rPr>
                <w:b/>
                <w:sz w:val="24"/>
              </w:rPr>
            </w:pPr>
            <w:r>
              <w:rPr>
                <w:b/>
                <w:sz w:val="24"/>
              </w:rPr>
              <w:t>Occupational</w:t>
            </w:r>
            <w:r>
              <w:rPr>
                <w:b/>
                <w:spacing w:val="-5"/>
                <w:sz w:val="24"/>
              </w:rPr>
              <w:t xml:space="preserve"> </w:t>
            </w:r>
            <w:r>
              <w:rPr>
                <w:b/>
                <w:sz w:val="24"/>
              </w:rPr>
              <w:t>Health</w:t>
            </w:r>
            <w:r>
              <w:rPr>
                <w:b/>
                <w:spacing w:val="-5"/>
                <w:sz w:val="24"/>
              </w:rPr>
              <w:t xml:space="preserve"> </w:t>
            </w:r>
            <w:r>
              <w:rPr>
                <w:b/>
                <w:spacing w:val="-2"/>
                <w:sz w:val="24"/>
              </w:rPr>
              <w:t>Advice</w:t>
            </w:r>
          </w:p>
          <w:p w14:paraId="301EA8B4" w14:textId="77777777" w:rsidR="002B54D7" w:rsidRDefault="00113649">
            <w:pPr>
              <w:pStyle w:val="TableParagraph"/>
              <w:numPr>
                <w:ilvl w:val="1"/>
                <w:numId w:val="14"/>
              </w:numPr>
              <w:tabs>
                <w:tab w:val="left" w:pos="1550"/>
              </w:tabs>
              <w:spacing w:before="2"/>
              <w:ind w:hanging="873"/>
              <w:rPr>
                <w:b/>
                <w:sz w:val="24"/>
              </w:rPr>
            </w:pPr>
            <w:r>
              <w:rPr>
                <w:b/>
                <w:spacing w:val="-2"/>
                <w:sz w:val="24"/>
              </w:rPr>
              <w:t>Counselling</w:t>
            </w:r>
          </w:p>
          <w:p w14:paraId="233ACA73" w14:textId="77777777" w:rsidR="002B54D7" w:rsidRDefault="00113649">
            <w:pPr>
              <w:pStyle w:val="TableParagraph"/>
              <w:numPr>
                <w:ilvl w:val="1"/>
                <w:numId w:val="14"/>
              </w:numPr>
              <w:tabs>
                <w:tab w:val="left" w:pos="1550"/>
              </w:tabs>
              <w:ind w:hanging="873"/>
              <w:rPr>
                <w:b/>
                <w:sz w:val="24"/>
              </w:rPr>
            </w:pPr>
            <w:r>
              <w:rPr>
                <w:b/>
                <w:spacing w:val="-2"/>
                <w:sz w:val="24"/>
              </w:rPr>
              <w:t>Wellbeing</w:t>
            </w:r>
          </w:p>
        </w:tc>
        <w:tc>
          <w:tcPr>
            <w:tcW w:w="1702" w:type="dxa"/>
          </w:tcPr>
          <w:p w14:paraId="21755514" w14:textId="77777777" w:rsidR="002B54D7" w:rsidRDefault="002B54D7">
            <w:pPr>
              <w:pStyle w:val="TableParagraph"/>
              <w:ind w:left="0"/>
              <w:rPr>
                <w:rFonts w:ascii="Times New Roman"/>
                <w:sz w:val="24"/>
              </w:rPr>
            </w:pPr>
          </w:p>
        </w:tc>
      </w:tr>
      <w:tr w:rsidR="002B54D7" w14:paraId="5777B395" w14:textId="77777777">
        <w:trPr>
          <w:trHeight w:val="585"/>
        </w:trPr>
        <w:tc>
          <w:tcPr>
            <w:tcW w:w="8474" w:type="dxa"/>
          </w:tcPr>
          <w:p w14:paraId="14746E56" w14:textId="77777777" w:rsidR="002B54D7" w:rsidRDefault="00113649">
            <w:pPr>
              <w:pStyle w:val="TableParagraph"/>
              <w:tabs>
                <w:tab w:val="left" w:pos="691"/>
              </w:tabs>
              <w:spacing w:line="292" w:lineRule="exact"/>
              <w:rPr>
                <w:b/>
                <w:sz w:val="24"/>
              </w:rPr>
            </w:pPr>
            <w:r>
              <w:rPr>
                <w:b/>
                <w:spacing w:val="-10"/>
                <w:sz w:val="24"/>
              </w:rPr>
              <w:t>5</w:t>
            </w:r>
            <w:r>
              <w:rPr>
                <w:b/>
                <w:sz w:val="24"/>
              </w:rPr>
              <w:tab/>
              <w:t xml:space="preserve">Educational </w:t>
            </w:r>
            <w:r>
              <w:rPr>
                <w:b/>
                <w:spacing w:val="-2"/>
                <w:sz w:val="24"/>
              </w:rPr>
              <w:t>Visits</w:t>
            </w:r>
          </w:p>
        </w:tc>
        <w:tc>
          <w:tcPr>
            <w:tcW w:w="1702" w:type="dxa"/>
          </w:tcPr>
          <w:p w14:paraId="51B99436" w14:textId="77777777" w:rsidR="002B54D7" w:rsidRDefault="002B54D7">
            <w:pPr>
              <w:pStyle w:val="TableParagraph"/>
              <w:ind w:left="0"/>
              <w:rPr>
                <w:rFonts w:ascii="Times New Roman"/>
                <w:sz w:val="24"/>
              </w:rPr>
            </w:pPr>
          </w:p>
        </w:tc>
      </w:tr>
      <w:tr w:rsidR="002B54D7" w14:paraId="4A4259D1" w14:textId="77777777">
        <w:trPr>
          <w:trHeight w:val="585"/>
        </w:trPr>
        <w:tc>
          <w:tcPr>
            <w:tcW w:w="8474" w:type="dxa"/>
          </w:tcPr>
          <w:p w14:paraId="26313E69" w14:textId="77777777" w:rsidR="002B54D7" w:rsidRDefault="00113649">
            <w:pPr>
              <w:pStyle w:val="TableParagraph"/>
              <w:tabs>
                <w:tab w:val="left" w:pos="676"/>
              </w:tabs>
              <w:spacing w:line="292" w:lineRule="exact"/>
              <w:rPr>
                <w:b/>
                <w:sz w:val="24"/>
              </w:rPr>
            </w:pPr>
            <w:r>
              <w:rPr>
                <w:b/>
                <w:spacing w:val="-10"/>
                <w:sz w:val="24"/>
              </w:rPr>
              <w:t>6</w:t>
            </w:r>
            <w:r>
              <w:rPr>
                <w:b/>
                <w:sz w:val="24"/>
              </w:rPr>
              <w:tab/>
            </w:r>
            <w:r>
              <w:rPr>
                <w:b/>
                <w:spacing w:val="-2"/>
                <w:sz w:val="24"/>
              </w:rPr>
              <w:t>Catering</w:t>
            </w:r>
          </w:p>
        </w:tc>
        <w:tc>
          <w:tcPr>
            <w:tcW w:w="1702" w:type="dxa"/>
          </w:tcPr>
          <w:p w14:paraId="4A340F78" w14:textId="77777777" w:rsidR="002B54D7" w:rsidRDefault="002B54D7">
            <w:pPr>
              <w:pStyle w:val="TableParagraph"/>
              <w:ind w:left="0"/>
              <w:rPr>
                <w:rFonts w:ascii="Times New Roman"/>
                <w:sz w:val="24"/>
              </w:rPr>
            </w:pPr>
          </w:p>
        </w:tc>
      </w:tr>
      <w:tr w:rsidR="002B54D7" w14:paraId="76B50CE2" w14:textId="77777777">
        <w:trPr>
          <w:trHeight w:val="588"/>
        </w:trPr>
        <w:tc>
          <w:tcPr>
            <w:tcW w:w="8474" w:type="dxa"/>
          </w:tcPr>
          <w:p w14:paraId="6E7C7DFD" w14:textId="77777777" w:rsidR="002B54D7" w:rsidRDefault="00113649">
            <w:pPr>
              <w:pStyle w:val="TableParagraph"/>
              <w:tabs>
                <w:tab w:val="left" w:pos="676"/>
              </w:tabs>
              <w:spacing w:before="2"/>
              <w:rPr>
                <w:b/>
                <w:sz w:val="24"/>
              </w:rPr>
            </w:pPr>
            <w:r>
              <w:rPr>
                <w:b/>
                <w:spacing w:val="-10"/>
                <w:sz w:val="24"/>
              </w:rPr>
              <w:t>7</w:t>
            </w:r>
            <w:r>
              <w:rPr>
                <w:b/>
                <w:sz w:val="24"/>
              </w:rPr>
              <w:tab/>
              <w:t>Health</w:t>
            </w:r>
            <w:r>
              <w:rPr>
                <w:b/>
                <w:spacing w:val="-2"/>
                <w:sz w:val="24"/>
              </w:rPr>
              <w:t xml:space="preserve"> Protection</w:t>
            </w:r>
          </w:p>
        </w:tc>
        <w:tc>
          <w:tcPr>
            <w:tcW w:w="1702" w:type="dxa"/>
          </w:tcPr>
          <w:p w14:paraId="38FA55A9" w14:textId="77777777" w:rsidR="002B54D7" w:rsidRDefault="002B54D7">
            <w:pPr>
              <w:pStyle w:val="TableParagraph"/>
              <w:ind w:left="0"/>
              <w:rPr>
                <w:rFonts w:ascii="Times New Roman"/>
                <w:sz w:val="24"/>
              </w:rPr>
            </w:pPr>
          </w:p>
        </w:tc>
      </w:tr>
      <w:tr w:rsidR="002B54D7" w14:paraId="6AEBBF1F" w14:textId="77777777">
        <w:trPr>
          <w:trHeight w:val="585"/>
        </w:trPr>
        <w:tc>
          <w:tcPr>
            <w:tcW w:w="8474" w:type="dxa"/>
          </w:tcPr>
          <w:p w14:paraId="1ABC27CD" w14:textId="77777777" w:rsidR="002B54D7" w:rsidRDefault="00113649">
            <w:pPr>
              <w:pStyle w:val="TableParagraph"/>
              <w:tabs>
                <w:tab w:val="left" w:pos="676"/>
              </w:tabs>
              <w:spacing w:line="292" w:lineRule="exact"/>
              <w:rPr>
                <w:b/>
                <w:sz w:val="24"/>
              </w:rPr>
            </w:pPr>
            <w:r>
              <w:rPr>
                <w:b/>
                <w:spacing w:val="-10"/>
                <w:sz w:val="24"/>
              </w:rPr>
              <w:t>8</w:t>
            </w:r>
            <w:r>
              <w:rPr>
                <w:b/>
                <w:sz w:val="24"/>
              </w:rPr>
              <w:tab/>
              <w:t>Property</w:t>
            </w:r>
            <w:r>
              <w:rPr>
                <w:b/>
                <w:spacing w:val="-1"/>
                <w:sz w:val="24"/>
              </w:rPr>
              <w:t xml:space="preserve"> </w:t>
            </w:r>
            <w:r>
              <w:rPr>
                <w:b/>
                <w:spacing w:val="-2"/>
                <w:sz w:val="24"/>
              </w:rPr>
              <w:t>Consultants</w:t>
            </w:r>
          </w:p>
        </w:tc>
        <w:tc>
          <w:tcPr>
            <w:tcW w:w="1702" w:type="dxa"/>
          </w:tcPr>
          <w:p w14:paraId="3F4F93F4" w14:textId="77777777" w:rsidR="002B54D7" w:rsidRDefault="002B54D7">
            <w:pPr>
              <w:pStyle w:val="TableParagraph"/>
              <w:ind w:left="0"/>
              <w:rPr>
                <w:rFonts w:ascii="Times New Roman"/>
                <w:sz w:val="24"/>
              </w:rPr>
            </w:pPr>
          </w:p>
        </w:tc>
      </w:tr>
      <w:tr w:rsidR="002B54D7" w14:paraId="6CCB8945" w14:textId="77777777">
        <w:trPr>
          <w:trHeight w:val="585"/>
        </w:trPr>
        <w:tc>
          <w:tcPr>
            <w:tcW w:w="8474" w:type="dxa"/>
          </w:tcPr>
          <w:p w14:paraId="710FED0A" w14:textId="77777777" w:rsidR="002B54D7" w:rsidRDefault="00113649">
            <w:pPr>
              <w:pStyle w:val="TableParagraph"/>
              <w:tabs>
                <w:tab w:val="left" w:pos="676"/>
              </w:tabs>
              <w:spacing w:line="292" w:lineRule="exact"/>
              <w:rPr>
                <w:b/>
                <w:sz w:val="24"/>
              </w:rPr>
            </w:pPr>
            <w:r>
              <w:rPr>
                <w:b/>
                <w:spacing w:val="-10"/>
                <w:sz w:val="24"/>
              </w:rPr>
              <w:t>9</w:t>
            </w:r>
            <w:r>
              <w:rPr>
                <w:b/>
                <w:sz w:val="24"/>
              </w:rPr>
              <w:tab/>
              <w:t>Management</w:t>
            </w:r>
            <w:r>
              <w:rPr>
                <w:b/>
                <w:spacing w:val="-6"/>
                <w:sz w:val="24"/>
              </w:rPr>
              <w:t xml:space="preserve"> </w:t>
            </w:r>
            <w:r>
              <w:rPr>
                <w:b/>
                <w:sz w:val="24"/>
              </w:rPr>
              <w:t>of</w:t>
            </w:r>
            <w:r>
              <w:rPr>
                <w:b/>
                <w:spacing w:val="-3"/>
                <w:sz w:val="24"/>
              </w:rPr>
              <w:t xml:space="preserve"> </w:t>
            </w:r>
            <w:r>
              <w:rPr>
                <w:b/>
                <w:sz w:val="24"/>
              </w:rPr>
              <w:t>Radioactive</w:t>
            </w:r>
            <w:r>
              <w:rPr>
                <w:b/>
                <w:spacing w:val="-2"/>
                <w:sz w:val="24"/>
              </w:rPr>
              <w:t xml:space="preserve"> Sources</w:t>
            </w:r>
          </w:p>
        </w:tc>
        <w:tc>
          <w:tcPr>
            <w:tcW w:w="1702" w:type="dxa"/>
          </w:tcPr>
          <w:p w14:paraId="0B057E50" w14:textId="77777777" w:rsidR="002B54D7" w:rsidRDefault="002B54D7">
            <w:pPr>
              <w:pStyle w:val="TableParagraph"/>
              <w:ind w:left="0"/>
              <w:rPr>
                <w:rFonts w:ascii="Times New Roman"/>
                <w:sz w:val="24"/>
              </w:rPr>
            </w:pPr>
          </w:p>
        </w:tc>
      </w:tr>
      <w:tr w:rsidR="002B54D7" w14:paraId="3C845B81" w14:textId="77777777">
        <w:trPr>
          <w:trHeight w:val="1758"/>
        </w:trPr>
        <w:tc>
          <w:tcPr>
            <w:tcW w:w="8474" w:type="dxa"/>
          </w:tcPr>
          <w:p w14:paraId="575DFD79" w14:textId="77777777" w:rsidR="002B54D7" w:rsidRDefault="00113649">
            <w:pPr>
              <w:pStyle w:val="TableParagraph"/>
              <w:numPr>
                <w:ilvl w:val="0"/>
                <w:numId w:val="13"/>
              </w:numPr>
              <w:tabs>
                <w:tab w:val="left" w:pos="708"/>
              </w:tabs>
              <w:spacing w:line="292" w:lineRule="exact"/>
              <w:rPr>
                <w:b/>
                <w:sz w:val="24"/>
              </w:rPr>
            </w:pPr>
            <w:r>
              <w:rPr>
                <w:b/>
                <w:sz w:val="24"/>
              </w:rPr>
              <w:t>Health</w:t>
            </w:r>
            <w:r>
              <w:rPr>
                <w:b/>
                <w:spacing w:val="-1"/>
                <w:sz w:val="24"/>
              </w:rPr>
              <w:t xml:space="preserve"> </w:t>
            </w:r>
            <w:r>
              <w:rPr>
                <w:b/>
                <w:sz w:val="24"/>
              </w:rPr>
              <w:t>and</w:t>
            </w:r>
            <w:r>
              <w:rPr>
                <w:b/>
                <w:spacing w:val="-2"/>
                <w:sz w:val="24"/>
              </w:rPr>
              <w:t xml:space="preserve"> </w:t>
            </w:r>
            <w:r>
              <w:rPr>
                <w:b/>
                <w:sz w:val="24"/>
              </w:rPr>
              <w:t>Safety</w:t>
            </w:r>
            <w:r>
              <w:rPr>
                <w:b/>
                <w:spacing w:val="-2"/>
                <w:sz w:val="24"/>
              </w:rPr>
              <w:t xml:space="preserve"> Arrangements</w:t>
            </w:r>
          </w:p>
          <w:p w14:paraId="4BD1E9E4" w14:textId="77777777" w:rsidR="002B54D7" w:rsidRDefault="00113649">
            <w:pPr>
              <w:pStyle w:val="TableParagraph"/>
              <w:numPr>
                <w:ilvl w:val="1"/>
                <w:numId w:val="13"/>
              </w:numPr>
              <w:tabs>
                <w:tab w:val="left" w:pos="1550"/>
              </w:tabs>
              <w:spacing w:before="2"/>
              <w:ind w:hanging="873"/>
              <w:rPr>
                <w:b/>
                <w:sz w:val="24"/>
              </w:rPr>
            </w:pPr>
            <w:r>
              <w:rPr>
                <w:b/>
                <w:sz w:val="24"/>
              </w:rPr>
              <w:t>General</w:t>
            </w:r>
            <w:r>
              <w:rPr>
                <w:b/>
                <w:spacing w:val="-2"/>
                <w:sz w:val="24"/>
              </w:rPr>
              <w:t xml:space="preserve"> Arrangements</w:t>
            </w:r>
          </w:p>
          <w:p w14:paraId="4F06AEFD" w14:textId="77777777" w:rsidR="002B54D7" w:rsidRDefault="00113649">
            <w:pPr>
              <w:pStyle w:val="TableParagraph"/>
              <w:numPr>
                <w:ilvl w:val="1"/>
                <w:numId w:val="13"/>
              </w:numPr>
              <w:tabs>
                <w:tab w:val="left" w:pos="1550"/>
              </w:tabs>
              <w:ind w:hanging="873"/>
              <w:rPr>
                <w:b/>
                <w:sz w:val="24"/>
              </w:rPr>
            </w:pPr>
            <w:r>
              <w:rPr>
                <w:b/>
                <w:sz w:val="24"/>
              </w:rPr>
              <w:t>Local</w:t>
            </w:r>
            <w:r>
              <w:rPr>
                <w:b/>
                <w:spacing w:val="-5"/>
                <w:sz w:val="24"/>
              </w:rPr>
              <w:t xml:space="preserve"> </w:t>
            </w:r>
            <w:r>
              <w:rPr>
                <w:b/>
                <w:sz w:val="24"/>
              </w:rPr>
              <w:t>Arrangements</w:t>
            </w:r>
            <w:r>
              <w:rPr>
                <w:b/>
                <w:spacing w:val="-2"/>
                <w:sz w:val="24"/>
              </w:rPr>
              <w:t xml:space="preserve"> </w:t>
            </w:r>
            <w:r>
              <w:rPr>
                <w:b/>
                <w:sz w:val="24"/>
              </w:rPr>
              <w:t>within</w:t>
            </w:r>
            <w:r>
              <w:rPr>
                <w:b/>
                <w:spacing w:val="-4"/>
                <w:sz w:val="24"/>
              </w:rPr>
              <w:t xml:space="preserve"> </w:t>
            </w:r>
            <w:r>
              <w:rPr>
                <w:b/>
                <w:sz w:val="24"/>
              </w:rPr>
              <w:t>the</w:t>
            </w:r>
            <w:r>
              <w:rPr>
                <w:b/>
                <w:spacing w:val="-4"/>
                <w:sz w:val="24"/>
              </w:rPr>
              <w:t xml:space="preserve"> </w:t>
            </w:r>
            <w:r>
              <w:rPr>
                <w:b/>
                <w:spacing w:val="-2"/>
                <w:sz w:val="24"/>
              </w:rPr>
              <w:t>School</w:t>
            </w:r>
          </w:p>
          <w:p w14:paraId="4E73ED9C" w14:textId="77777777" w:rsidR="002B54D7" w:rsidRDefault="00113649">
            <w:pPr>
              <w:pStyle w:val="TableParagraph"/>
              <w:numPr>
                <w:ilvl w:val="1"/>
                <w:numId w:val="13"/>
              </w:numPr>
              <w:tabs>
                <w:tab w:val="left" w:pos="1550"/>
              </w:tabs>
              <w:ind w:hanging="873"/>
              <w:rPr>
                <w:b/>
                <w:sz w:val="24"/>
              </w:rPr>
            </w:pPr>
            <w:r>
              <w:rPr>
                <w:b/>
                <w:sz w:val="24"/>
              </w:rPr>
              <w:t>Health</w:t>
            </w:r>
            <w:r>
              <w:rPr>
                <w:b/>
                <w:spacing w:val="-2"/>
                <w:sz w:val="24"/>
              </w:rPr>
              <w:t xml:space="preserve"> </w:t>
            </w:r>
            <w:r>
              <w:rPr>
                <w:b/>
                <w:sz w:val="24"/>
              </w:rPr>
              <w:t>and</w:t>
            </w:r>
            <w:r>
              <w:rPr>
                <w:b/>
                <w:spacing w:val="-2"/>
                <w:sz w:val="24"/>
              </w:rPr>
              <w:t xml:space="preserve"> </w:t>
            </w:r>
            <w:r>
              <w:rPr>
                <w:b/>
                <w:sz w:val="24"/>
              </w:rPr>
              <w:t>Safety</w:t>
            </w:r>
            <w:r>
              <w:rPr>
                <w:b/>
                <w:spacing w:val="-3"/>
                <w:sz w:val="24"/>
              </w:rPr>
              <w:t xml:space="preserve"> </w:t>
            </w:r>
            <w:r>
              <w:rPr>
                <w:b/>
                <w:sz w:val="24"/>
              </w:rPr>
              <w:t>Standards</w:t>
            </w:r>
            <w:r>
              <w:rPr>
                <w:b/>
                <w:spacing w:val="-2"/>
                <w:sz w:val="24"/>
              </w:rPr>
              <w:t xml:space="preserve"> (Status)</w:t>
            </w:r>
          </w:p>
          <w:p w14:paraId="506F615F" w14:textId="77777777" w:rsidR="002B54D7" w:rsidRDefault="00113649">
            <w:pPr>
              <w:pStyle w:val="TableParagraph"/>
              <w:numPr>
                <w:ilvl w:val="1"/>
                <w:numId w:val="13"/>
              </w:numPr>
              <w:tabs>
                <w:tab w:val="left" w:pos="1550"/>
              </w:tabs>
              <w:ind w:hanging="873"/>
              <w:rPr>
                <w:b/>
                <w:sz w:val="24"/>
              </w:rPr>
            </w:pPr>
            <w:r>
              <w:rPr>
                <w:b/>
                <w:sz w:val="24"/>
              </w:rPr>
              <w:t>Health</w:t>
            </w:r>
            <w:r>
              <w:rPr>
                <w:b/>
                <w:spacing w:val="-1"/>
                <w:sz w:val="24"/>
              </w:rPr>
              <w:t xml:space="preserve"> </w:t>
            </w:r>
            <w:r>
              <w:rPr>
                <w:b/>
                <w:sz w:val="24"/>
              </w:rPr>
              <w:t>and</w:t>
            </w:r>
            <w:r>
              <w:rPr>
                <w:b/>
                <w:spacing w:val="-1"/>
                <w:sz w:val="24"/>
              </w:rPr>
              <w:t xml:space="preserve"> </w:t>
            </w:r>
            <w:r>
              <w:rPr>
                <w:b/>
                <w:sz w:val="24"/>
              </w:rPr>
              <w:t>Safety</w:t>
            </w:r>
            <w:r>
              <w:rPr>
                <w:b/>
                <w:spacing w:val="-2"/>
                <w:sz w:val="24"/>
              </w:rPr>
              <w:t xml:space="preserve"> </w:t>
            </w:r>
            <w:r>
              <w:rPr>
                <w:b/>
                <w:sz w:val="24"/>
              </w:rPr>
              <w:t>Risk</w:t>
            </w:r>
            <w:r>
              <w:rPr>
                <w:b/>
                <w:spacing w:val="-4"/>
                <w:sz w:val="24"/>
              </w:rPr>
              <w:t xml:space="preserve"> </w:t>
            </w:r>
            <w:r>
              <w:rPr>
                <w:b/>
                <w:spacing w:val="-2"/>
                <w:sz w:val="24"/>
              </w:rPr>
              <w:t>Assessments</w:t>
            </w:r>
          </w:p>
        </w:tc>
        <w:tc>
          <w:tcPr>
            <w:tcW w:w="1702" w:type="dxa"/>
          </w:tcPr>
          <w:p w14:paraId="5BF76256" w14:textId="77777777" w:rsidR="002B54D7" w:rsidRDefault="002B54D7">
            <w:pPr>
              <w:pStyle w:val="TableParagraph"/>
              <w:ind w:left="0"/>
              <w:rPr>
                <w:rFonts w:ascii="Times New Roman"/>
                <w:sz w:val="24"/>
              </w:rPr>
            </w:pPr>
          </w:p>
        </w:tc>
      </w:tr>
      <w:tr w:rsidR="002B54D7" w14:paraId="6DB0D2F9" w14:textId="77777777">
        <w:trPr>
          <w:trHeight w:val="585"/>
        </w:trPr>
        <w:tc>
          <w:tcPr>
            <w:tcW w:w="8474" w:type="dxa"/>
          </w:tcPr>
          <w:p w14:paraId="3CB72AAC" w14:textId="77777777" w:rsidR="002B54D7" w:rsidRDefault="00113649">
            <w:pPr>
              <w:pStyle w:val="TableParagraph"/>
              <w:tabs>
                <w:tab w:val="left" w:pos="655"/>
              </w:tabs>
              <w:spacing w:line="292" w:lineRule="exact"/>
              <w:rPr>
                <w:b/>
                <w:sz w:val="24"/>
              </w:rPr>
            </w:pPr>
            <w:r>
              <w:rPr>
                <w:b/>
                <w:spacing w:val="-5"/>
                <w:sz w:val="24"/>
              </w:rPr>
              <w:t>11</w:t>
            </w:r>
            <w:r>
              <w:rPr>
                <w:b/>
                <w:sz w:val="24"/>
              </w:rPr>
              <w:tab/>
              <w:t>Health</w:t>
            </w:r>
            <w:r>
              <w:rPr>
                <w:b/>
                <w:spacing w:val="-1"/>
                <w:sz w:val="24"/>
              </w:rPr>
              <w:t xml:space="preserve"> </w:t>
            </w:r>
            <w:r>
              <w:rPr>
                <w:b/>
                <w:sz w:val="24"/>
              </w:rPr>
              <w:t>and</w:t>
            </w:r>
            <w:r>
              <w:rPr>
                <w:b/>
                <w:spacing w:val="-2"/>
                <w:sz w:val="24"/>
              </w:rPr>
              <w:t xml:space="preserve"> </w:t>
            </w:r>
            <w:r>
              <w:rPr>
                <w:b/>
                <w:sz w:val="24"/>
              </w:rPr>
              <w:t>Safety</w:t>
            </w:r>
            <w:r>
              <w:rPr>
                <w:b/>
                <w:spacing w:val="-1"/>
                <w:sz w:val="24"/>
              </w:rPr>
              <w:t xml:space="preserve"> </w:t>
            </w:r>
            <w:r>
              <w:rPr>
                <w:b/>
                <w:sz w:val="24"/>
              </w:rPr>
              <w:t>Competence</w:t>
            </w:r>
            <w:r>
              <w:rPr>
                <w:b/>
                <w:spacing w:val="-3"/>
                <w:sz w:val="24"/>
              </w:rPr>
              <w:t xml:space="preserve"> </w:t>
            </w:r>
            <w:r>
              <w:rPr>
                <w:b/>
                <w:sz w:val="24"/>
              </w:rPr>
              <w:t>and</w:t>
            </w:r>
            <w:r>
              <w:rPr>
                <w:b/>
                <w:spacing w:val="-1"/>
                <w:sz w:val="24"/>
              </w:rPr>
              <w:t xml:space="preserve"> </w:t>
            </w:r>
            <w:r>
              <w:rPr>
                <w:b/>
                <w:spacing w:val="-2"/>
                <w:sz w:val="24"/>
              </w:rPr>
              <w:t>Capability</w:t>
            </w:r>
          </w:p>
        </w:tc>
        <w:tc>
          <w:tcPr>
            <w:tcW w:w="1702" w:type="dxa"/>
          </w:tcPr>
          <w:p w14:paraId="59ECD4E9" w14:textId="77777777" w:rsidR="002B54D7" w:rsidRDefault="002B54D7">
            <w:pPr>
              <w:pStyle w:val="TableParagraph"/>
              <w:ind w:left="0"/>
              <w:rPr>
                <w:rFonts w:ascii="Times New Roman"/>
                <w:sz w:val="24"/>
              </w:rPr>
            </w:pPr>
          </w:p>
        </w:tc>
      </w:tr>
      <w:tr w:rsidR="002B54D7" w14:paraId="7337A226" w14:textId="77777777">
        <w:trPr>
          <w:trHeight w:val="585"/>
        </w:trPr>
        <w:tc>
          <w:tcPr>
            <w:tcW w:w="8474" w:type="dxa"/>
          </w:tcPr>
          <w:p w14:paraId="339A7C9D" w14:textId="77777777" w:rsidR="002B54D7" w:rsidRDefault="00113649">
            <w:pPr>
              <w:pStyle w:val="TableParagraph"/>
              <w:tabs>
                <w:tab w:val="left" w:pos="708"/>
              </w:tabs>
              <w:spacing w:line="292" w:lineRule="exact"/>
              <w:rPr>
                <w:b/>
                <w:sz w:val="24"/>
              </w:rPr>
            </w:pPr>
            <w:r>
              <w:rPr>
                <w:b/>
                <w:spacing w:val="-5"/>
                <w:sz w:val="24"/>
              </w:rPr>
              <w:t>12</w:t>
            </w:r>
            <w:r>
              <w:rPr>
                <w:b/>
                <w:sz w:val="24"/>
              </w:rPr>
              <w:tab/>
            </w:r>
            <w:r>
              <w:rPr>
                <w:b/>
                <w:spacing w:val="-2"/>
                <w:sz w:val="24"/>
              </w:rPr>
              <w:t>Communication</w:t>
            </w:r>
          </w:p>
        </w:tc>
        <w:tc>
          <w:tcPr>
            <w:tcW w:w="1702" w:type="dxa"/>
          </w:tcPr>
          <w:p w14:paraId="48AB6B13" w14:textId="77777777" w:rsidR="002B54D7" w:rsidRDefault="002B54D7">
            <w:pPr>
              <w:pStyle w:val="TableParagraph"/>
              <w:ind w:left="0"/>
              <w:rPr>
                <w:rFonts w:ascii="Times New Roman"/>
                <w:sz w:val="24"/>
              </w:rPr>
            </w:pPr>
          </w:p>
        </w:tc>
      </w:tr>
      <w:tr w:rsidR="002B54D7" w14:paraId="5A050096" w14:textId="77777777">
        <w:trPr>
          <w:trHeight w:val="587"/>
        </w:trPr>
        <w:tc>
          <w:tcPr>
            <w:tcW w:w="8474" w:type="dxa"/>
          </w:tcPr>
          <w:p w14:paraId="38547B60" w14:textId="77777777" w:rsidR="002B54D7" w:rsidRDefault="00113649">
            <w:pPr>
              <w:pStyle w:val="TableParagraph"/>
              <w:tabs>
                <w:tab w:val="left" w:pos="676"/>
              </w:tabs>
              <w:spacing w:before="1"/>
              <w:rPr>
                <w:b/>
                <w:sz w:val="24"/>
              </w:rPr>
            </w:pPr>
            <w:r>
              <w:rPr>
                <w:b/>
                <w:spacing w:val="-5"/>
                <w:sz w:val="24"/>
              </w:rPr>
              <w:t>13</w:t>
            </w:r>
            <w:r>
              <w:rPr>
                <w:b/>
                <w:sz w:val="24"/>
              </w:rPr>
              <w:tab/>
              <w:t>Health</w:t>
            </w:r>
            <w:r>
              <w:rPr>
                <w:b/>
                <w:spacing w:val="-1"/>
                <w:sz w:val="24"/>
              </w:rPr>
              <w:t xml:space="preserve"> </w:t>
            </w:r>
            <w:r>
              <w:rPr>
                <w:b/>
                <w:sz w:val="24"/>
              </w:rPr>
              <w:t>and</w:t>
            </w:r>
            <w:r>
              <w:rPr>
                <w:b/>
                <w:spacing w:val="-2"/>
                <w:sz w:val="24"/>
              </w:rPr>
              <w:t xml:space="preserve"> </w:t>
            </w:r>
            <w:r>
              <w:rPr>
                <w:b/>
                <w:sz w:val="24"/>
              </w:rPr>
              <w:t>Safety</w:t>
            </w:r>
            <w:r>
              <w:rPr>
                <w:b/>
                <w:spacing w:val="-2"/>
                <w:sz w:val="24"/>
              </w:rPr>
              <w:t xml:space="preserve"> Consultation</w:t>
            </w:r>
          </w:p>
        </w:tc>
        <w:tc>
          <w:tcPr>
            <w:tcW w:w="1702" w:type="dxa"/>
          </w:tcPr>
          <w:p w14:paraId="1C0DD730" w14:textId="77777777" w:rsidR="002B54D7" w:rsidRDefault="002B54D7">
            <w:pPr>
              <w:pStyle w:val="TableParagraph"/>
              <w:ind w:left="0"/>
              <w:rPr>
                <w:rFonts w:ascii="Times New Roman"/>
                <w:sz w:val="24"/>
              </w:rPr>
            </w:pPr>
          </w:p>
        </w:tc>
      </w:tr>
      <w:tr w:rsidR="002B54D7" w14:paraId="03C1DD00" w14:textId="77777777">
        <w:trPr>
          <w:trHeight w:val="585"/>
        </w:trPr>
        <w:tc>
          <w:tcPr>
            <w:tcW w:w="8474" w:type="dxa"/>
          </w:tcPr>
          <w:p w14:paraId="0CF46485" w14:textId="77777777" w:rsidR="002B54D7" w:rsidRDefault="00113649">
            <w:pPr>
              <w:pStyle w:val="TableParagraph"/>
              <w:tabs>
                <w:tab w:val="left" w:pos="676"/>
              </w:tabs>
              <w:spacing w:line="292" w:lineRule="exact"/>
              <w:rPr>
                <w:b/>
                <w:sz w:val="24"/>
              </w:rPr>
            </w:pPr>
            <w:r>
              <w:rPr>
                <w:b/>
                <w:spacing w:val="-5"/>
                <w:sz w:val="24"/>
              </w:rPr>
              <w:t>14</w:t>
            </w:r>
            <w:r>
              <w:rPr>
                <w:b/>
                <w:sz w:val="24"/>
              </w:rPr>
              <w:tab/>
              <w:t>Health</w:t>
            </w:r>
            <w:r>
              <w:rPr>
                <w:b/>
                <w:spacing w:val="-2"/>
                <w:sz w:val="24"/>
              </w:rPr>
              <w:t xml:space="preserve"> </w:t>
            </w:r>
            <w:r>
              <w:rPr>
                <w:b/>
                <w:sz w:val="24"/>
              </w:rPr>
              <w:t>and</w:t>
            </w:r>
            <w:r>
              <w:rPr>
                <w:b/>
                <w:spacing w:val="-2"/>
                <w:sz w:val="24"/>
              </w:rPr>
              <w:t xml:space="preserve"> </w:t>
            </w:r>
            <w:r>
              <w:rPr>
                <w:b/>
                <w:sz w:val="24"/>
              </w:rPr>
              <w:t>Safety</w:t>
            </w:r>
            <w:r>
              <w:rPr>
                <w:b/>
                <w:spacing w:val="-3"/>
                <w:sz w:val="24"/>
              </w:rPr>
              <w:t xml:space="preserve"> </w:t>
            </w:r>
            <w:r>
              <w:rPr>
                <w:b/>
                <w:sz w:val="24"/>
              </w:rPr>
              <w:t>Monitoring</w:t>
            </w:r>
            <w:r>
              <w:rPr>
                <w:b/>
                <w:spacing w:val="-4"/>
                <w:sz w:val="24"/>
              </w:rPr>
              <w:t xml:space="preserve"> </w:t>
            </w:r>
            <w:r>
              <w:rPr>
                <w:b/>
                <w:sz w:val="24"/>
              </w:rPr>
              <w:t>and</w:t>
            </w:r>
            <w:r>
              <w:rPr>
                <w:b/>
                <w:spacing w:val="-4"/>
                <w:sz w:val="24"/>
              </w:rPr>
              <w:t xml:space="preserve"> </w:t>
            </w:r>
            <w:r>
              <w:rPr>
                <w:b/>
                <w:spacing w:val="-2"/>
                <w:sz w:val="24"/>
              </w:rPr>
              <w:t>Auditing</w:t>
            </w:r>
          </w:p>
        </w:tc>
        <w:tc>
          <w:tcPr>
            <w:tcW w:w="1702" w:type="dxa"/>
          </w:tcPr>
          <w:p w14:paraId="16C0F69F" w14:textId="77777777" w:rsidR="002B54D7" w:rsidRDefault="002B54D7">
            <w:pPr>
              <w:pStyle w:val="TableParagraph"/>
              <w:ind w:left="0"/>
              <w:rPr>
                <w:rFonts w:ascii="Times New Roman"/>
                <w:sz w:val="24"/>
              </w:rPr>
            </w:pPr>
          </w:p>
        </w:tc>
      </w:tr>
      <w:tr w:rsidR="002B54D7" w14:paraId="468AE77D" w14:textId="77777777">
        <w:trPr>
          <w:trHeight w:val="587"/>
        </w:trPr>
        <w:tc>
          <w:tcPr>
            <w:tcW w:w="8474" w:type="dxa"/>
          </w:tcPr>
          <w:p w14:paraId="3F47F50F" w14:textId="77777777" w:rsidR="002B54D7" w:rsidRDefault="00113649">
            <w:pPr>
              <w:pStyle w:val="TableParagraph"/>
              <w:tabs>
                <w:tab w:val="left" w:pos="676"/>
              </w:tabs>
              <w:spacing w:line="292" w:lineRule="exact"/>
              <w:rPr>
                <w:b/>
                <w:sz w:val="24"/>
              </w:rPr>
            </w:pPr>
            <w:r>
              <w:rPr>
                <w:b/>
                <w:spacing w:val="-5"/>
                <w:sz w:val="24"/>
              </w:rPr>
              <w:t>15</w:t>
            </w:r>
            <w:r>
              <w:rPr>
                <w:b/>
                <w:sz w:val="24"/>
              </w:rPr>
              <w:tab/>
              <w:t>Health</w:t>
            </w:r>
            <w:r>
              <w:rPr>
                <w:b/>
                <w:spacing w:val="-4"/>
                <w:sz w:val="24"/>
              </w:rPr>
              <w:t xml:space="preserve"> </w:t>
            </w:r>
            <w:r>
              <w:rPr>
                <w:b/>
                <w:sz w:val="24"/>
              </w:rPr>
              <w:t>and</w:t>
            </w:r>
            <w:r>
              <w:rPr>
                <w:b/>
                <w:spacing w:val="-3"/>
                <w:sz w:val="24"/>
              </w:rPr>
              <w:t xml:space="preserve"> </w:t>
            </w:r>
            <w:r>
              <w:rPr>
                <w:b/>
                <w:sz w:val="24"/>
              </w:rPr>
              <w:t>Safety</w:t>
            </w:r>
            <w:r>
              <w:rPr>
                <w:b/>
                <w:spacing w:val="-4"/>
                <w:sz w:val="24"/>
              </w:rPr>
              <w:t xml:space="preserve"> </w:t>
            </w:r>
            <w:r>
              <w:rPr>
                <w:b/>
                <w:sz w:val="24"/>
              </w:rPr>
              <w:t>Performance</w:t>
            </w:r>
            <w:r>
              <w:rPr>
                <w:b/>
                <w:spacing w:val="-3"/>
                <w:sz w:val="24"/>
              </w:rPr>
              <w:t xml:space="preserve"> </w:t>
            </w:r>
            <w:r>
              <w:rPr>
                <w:b/>
                <w:sz w:val="24"/>
              </w:rPr>
              <w:t>Reporting</w:t>
            </w:r>
            <w:r>
              <w:rPr>
                <w:b/>
                <w:spacing w:val="-5"/>
                <w:sz w:val="24"/>
              </w:rPr>
              <w:t xml:space="preserve"> </w:t>
            </w:r>
            <w:r>
              <w:rPr>
                <w:b/>
                <w:sz w:val="24"/>
              </w:rPr>
              <w:t>and</w:t>
            </w:r>
            <w:r>
              <w:rPr>
                <w:b/>
                <w:spacing w:val="-2"/>
                <w:sz w:val="24"/>
              </w:rPr>
              <w:t xml:space="preserve"> Review</w:t>
            </w:r>
          </w:p>
        </w:tc>
        <w:tc>
          <w:tcPr>
            <w:tcW w:w="1702" w:type="dxa"/>
          </w:tcPr>
          <w:p w14:paraId="469112CC" w14:textId="77777777" w:rsidR="002B54D7" w:rsidRDefault="002B54D7">
            <w:pPr>
              <w:pStyle w:val="TableParagraph"/>
              <w:ind w:left="0"/>
              <w:rPr>
                <w:rFonts w:ascii="Times New Roman"/>
                <w:sz w:val="24"/>
              </w:rPr>
            </w:pPr>
          </w:p>
        </w:tc>
      </w:tr>
    </w:tbl>
    <w:p w14:paraId="59DF75E8" w14:textId="77777777" w:rsidR="002B54D7" w:rsidRDefault="002B54D7">
      <w:pPr>
        <w:pStyle w:val="TableParagraph"/>
        <w:rPr>
          <w:rFonts w:ascii="Times New Roman"/>
          <w:sz w:val="24"/>
        </w:rPr>
        <w:sectPr w:rsidR="002B54D7">
          <w:pgSz w:w="11910" w:h="16840"/>
          <w:pgMar w:top="820" w:right="425" w:bottom="940" w:left="850" w:header="0" w:footer="691" w:gutter="0"/>
          <w:cols w:space="720"/>
        </w:sectPr>
      </w:pPr>
    </w:p>
    <w:tbl>
      <w:tblPr>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4"/>
        <w:gridCol w:w="1702"/>
      </w:tblGrid>
      <w:tr w:rsidR="002B54D7" w14:paraId="215980F2" w14:textId="77777777">
        <w:trPr>
          <w:trHeight w:val="877"/>
        </w:trPr>
        <w:tc>
          <w:tcPr>
            <w:tcW w:w="8474" w:type="dxa"/>
          </w:tcPr>
          <w:p w14:paraId="6CBB3AC4" w14:textId="77777777" w:rsidR="002B54D7" w:rsidRDefault="00113649">
            <w:pPr>
              <w:pStyle w:val="TableParagraph"/>
              <w:tabs>
                <w:tab w:val="left" w:pos="676"/>
              </w:tabs>
              <w:ind w:right="94"/>
              <w:rPr>
                <w:b/>
                <w:sz w:val="24"/>
              </w:rPr>
            </w:pPr>
            <w:r>
              <w:rPr>
                <w:b/>
                <w:spacing w:val="-6"/>
                <w:sz w:val="24"/>
              </w:rPr>
              <w:lastRenderedPageBreak/>
              <w:t>16</w:t>
            </w:r>
            <w:r>
              <w:rPr>
                <w:b/>
                <w:sz w:val="24"/>
              </w:rPr>
              <w:tab/>
              <w:t>Consequences</w:t>
            </w:r>
            <w:r>
              <w:rPr>
                <w:b/>
                <w:spacing w:val="-9"/>
                <w:sz w:val="24"/>
              </w:rPr>
              <w:t xml:space="preserve"> </w:t>
            </w:r>
            <w:r>
              <w:rPr>
                <w:b/>
                <w:sz w:val="24"/>
              </w:rPr>
              <w:t>of</w:t>
            </w:r>
            <w:r>
              <w:rPr>
                <w:b/>
                <w:spacing w:val="-8"/>
                <w:sz w:val="24"/>
              </w:rPr>
              <w:t xml:space="preserve"> </w:t>
            </w:r>
            <w:r>
              <w:rPr>
                <w:b/>
                <w:sz w:val="24"/>
              </w:rPr>
              <w:t>Non-Compliance</w:t>
            </w:r>
            <w:r>
              <w:rPr>
                <w:b/>
                <w:spacing w:val="-9"/>
                <w:sz w:val="24"/>
              </w:rPr>
              <w:t xml:space="preserve"> </w:t>
            </w:r>
            <w:r>
              <w:rPr>
                <w:b/>
                <w:sz w:val="24"/>
              </w:rPr>
              <w:t>with</w:t>
            </w:r>
            <w:r>
              <w:rPr>
                <w:b/>
                <w:spacing w:val="-9"/>
                <w:sz w:val="24"/>
              </w:rPr>
              <w:t xml:space="preserve"> </w:t>
            </w:r>
            <w:r>
              <w:rPr>
                <w:b/>
                <w:sz w:val="24"/>
              </w:rPr>
              <w:t>the</w:t>
            </w:r>
            <w:r>
              <w:rPr>
                <w:b/>
                <w:spacing w:val="-10"/>
                <w:sz w:val="24"/>
              </w:rPr>
              <w:t xml:space="preserve"> </w:t>
            </w:r>
            <w:r>
              <w:rPr>
                <w:b/>
                <w:sz w:val="24"/>
              </w:rPr>
              <w:t>Schools</w:t>
            </w:r>
            <w:r>
              <w:rPr>
                <w:b/>
                <w:spacing w:val="-9"/>
                <w:sz w:val="24"/>
              </w:rPr>
              <w:t xml:space="preserve"> </w:t>
            </w:r>
            <w:r>
              <w:rPr>
                <w:b/>
                <w:sz w:val="24"/>
              </w:rPr>
              <w:t>Health</w:t>
            </w:r>
            <w:r>
              <w:rPr>
                <w:b/>
                <w:spacing w:val="-8"/>
                <w:sz w:val="24"/>
              </w:rPr>
              <w:t xml:space="preserve"> </w:t>
            </w:r>
            <w:r>
              <w:rPr>
                <w:b/>
                <w:sz w:val="24"/>
              </w:rPr>
              <w:t>and</w:t>
            </w:r>
            <w:r>
              <w:rPr>
                <w:b/>
                <w:spacing w:val="-9"/>
                <w:sz w:val="24"/>
              </w:rPr>
              <w:t xml:space="preserve"> </w:t>
            </w:r>
            <w:r>
              <w:rPr>
                <w:b/>
                <w:sz w:val="24"/>
              </w:rPr>
              <w:t>Safety</w:t>
            </w:r>
            <w:r>
              <w:rPr>
                <w:b/>
                <w:spacing w:val="-9"/>
                <w:sz w:val="24"/>
              </w:rPr>
              <w:t xml:space="preserve"> </w:t>
            </w:r>
            <w:r>
              <w:rPr>
                <w:b/>
                <w:sz w:val="24"/>
              </w:rPr>
              <w:t>Policies and Standards</w:t>
            </w:r>
          </w:p>
        </w:tc>
        <w:tc>
          <w:tcPr>
            <w:tcW w:w="1702" w:type="dxa"/>
          </w:tcPr>
          <w:p w14:paraId="65CA6A36" w14:textId="77777777" w:rsidR="002B54D7" w:rsidRDefault="002B54D7">
            <w:pPr>
              <w:pStyle w:val="TableParagraph"/>
              <w:ind w:left="0"/>
              <w:rPr>
                <w:rFonts w:ascii="Times New Roman"/>
                <w:sz w:val="24"/>
              </w:rPr>
            </w:pPr>
          </w:p>
        </w:tc>
      </w:tr>
      <w:tr w:rsidR="002B54D7" w14:paraId="56374962" w14:textId="77777777">
        <w:trPr>
          <w:trHeight w:val="585"/>
        </w:trPr>
        <w:tc>
          <w:tcPr>
            <w:tcW w:w="8474" w:type="dxa"/>
          </w:tcPr>
          <w:p w14:paraId="01B489E7" w14:textId="77777777" w:rsidR="002B54D7" w:rsidRDefault="00113649">
            <w:pPr>
              <w:pStyle w:val="TableParagraph"/>
              <w:tabs>
                <w:tab w:val="left" w:pos="676"/>
              </w:tabs>
              <w:spacing w:line="293" w:lineRule="exact"/>
              <w:rPr>
                <w:b/>
                <w:sz w:val="24"/>
              </w:rPr>
            </w:pPr>
            <w:r>
              <w:rPr>
                <w:b/>
                <w:spacing w:val="-5"/>
                <w:sz w:val="24"/>
              </w:rPr>
              <w:t>17</w:t>
            </w:r>
            <w:r>
              <w:rPr>
                <w:b/>
                <w:sz w:val="24"/>
              </w:rPr>
              <w:tab/>
              <w:t>Review</w:t>
            </w:r>
            <w:r>
              <w:rPr>
                <w:b/>
                <w:spacing w:val="-2"/>
                <w:sz w:val="24"/>
              </w:rPr>
              <w:t xml:space="preserve"> </w:t>
            </w:r>
            <w:r>
              <w:rPr>
                <w:b/>
                <w:sz w:val="24"/>
              </w:rPr>
              <w:t>and</w:t>
            </w:r>
            <w:r>
              <w:rPr>
                <w:b/>
                <w:spacing w:val="-2"/>
                <w:sz w:val="24"/>
              </w:rPr>
              <w:t xml:space="preserve"> Revision</w:t>
            </w:r>
          </w:p>
        </w:tc>
        <w:tc>
          <w:tcPr>
            <w:tcW w:w="1702" w:type="dxa"/>
          </w:tcPr>
          <w:p w14:paraId="061B090F" w14:textId="77777777" w:rsidR="002B54D7" w:rsidRDefault="002B54D7">
            <w:pPr>
              <w:pStyle w:val="TableParagraph"/>
              <w:ind w:left="0"/>
              <w:rPr>
                <w:rFonts w:ascii="Times New Roman"/>
                <w:sz w:val="24"/>
              </w:rPr>
            </w:pPr>
          </w:p>
        </w:tc>
      </w:tr>
      <w:tr w:rsidR="002B54D7" w14:paraId="0E6595B9" w14:textId="77777777">
        <w:trPr>
          <w:trHeight w:val="587"/>
        </w:trPr>
        <w:tc>
          <w:tcPr>
            <w:tcW w:w="8474" w:type="dxa"/>
          </w:tcPr>
          <w:p w14:paraId="220729A2" w14:textId="77777777" w:rsidR="002B54D7" w:rsidRDefault="00113649">
            <w:pPr>
              <w:pStyle w:val="TableParagraph"/>
              <w:spacing w:line="292" w:lineRule="exact"/>
              <w:rPr>
                <w:b/>
                <w:sz w:val="24"/>
              </w:rPr>
            </w:pPr>
            <w:r>
              <w:rPr>
                <w:b/>
                <w:spacing w:val="-2"/>
                <w:sz w:val="24"/>
              </w:rPr>
              <w:t>Appendices</w:t>
            </w:r>
          </w:p>
        </w:tc>
        <w:tc>
          <w:tcPr>
            <w:tcW w:w="1702" w:type="dxa"/>
          </w:tcPr>
          <w:p w14:paraId="07D4EBC5" w14:textId="77777777" w:rsidR="002B54D7" w:rsidRDefault="002B54D7">
            <w:pPr>
              <w:pStyle w:val="TableParagraph"/>
              <w:ind w:left="0"/>
              <w:rPr>
                <w:rFonts w:ascii="Times New Roman"/>
                <w:sz w:val="24"/>
              </w:rPr>
            </w:pPr>
          </w:p>
        </w:tc>
      </w:tr>
      <w:tr w:rsidR="002B54D7" w14:paraId="6BC51587" w14:textId="77777777">
        <w:trPr>
          <w:trHeight w:val="585"/>
        </w:trPr>
        <w:tc>
          <w:tcPr>
            <w:tcW w:w="8474" w:type="dxa"/>
          </w:tcPr>
          <w:p w14:paraId="6A2D93AD" w14:textId="77777777" w:rsidR="002B54D7" w:rsidRDefault="00113649">
            <w:pPr>
              <w:pStyle w:val="TableParagraph"/>
              <w:spacing w:line="292" w:lineRule="exact"/>
              <w:rPr>
                <w:b/>
                <w:sz w:val="24"/>
              </w:rPr>
            </w:pPr>
            <w:r>
              <w:rPr>
                <w:b/>
                <w:sz w:val="24"/>
              </w:rPr>
              <w:t>Appendix</w:t>
            </w:r>
            <w:r>
              <w:rPr>
                <w:b/>
                <w:spacing w:val="-7"/>
                <w:sz w:val="24"/>
              </w:rPr>
              <w:t xml:space="preserve"> </w:t>
            </w:r>
            <w:r>
              <w:rPr>
                <w:b/>
                <w:sz w:val="24"/>
              </w:rPr>
              <w:t>1:</w:t>
            </w:r>
            <w:r>
              <w:rPr>
                <w:b/>
                <w:spacing w:val="-2"/>
                <w:sz w:val="24"/>
              </w:rPr>
              <w:t xml:space="preserve"> </w:t>
            </w:r>
            <w:r>
              <w:rPr>
                <w:b/>
                <w:sz w:val="24"/>
              </w:rPr>
              <w:t>Health</w:t>
            </w:r>
            <w:r>
              <w:rPr>
                <w:b/>
                <w:spacing w:val="-2"/>
                <w:sz w:val="24"/>
              </w:rPr>
              <w:t xml:space="preserve"> </w:t>
            </w:r>
            <w:r>
              <w:rPr>
                <w:b/>
                <w:sz w:val="24"/>
              </w:rPr>
              <w:t>and</w:t>
            </w:r>
            <w:r>
              <w:rPr>
                <w:b/>
                <w:spacing w:val="-7"/>
                <w:sz w:val="24"/>
              </w:rPr>
              <w:t xml:space="preserve"> </w:t>
            </w:r>
            <w:r>
              <w:rPr>
                <w:b/>
                <w:sz w:val="24"/>
              </w:rPr>
              <w:t>Safety Local</w:t>
            </w:r>
            <w:r>
              <w:rPr>
                <w:b/>
                <w:spacing w:val="-1"/>
                <w:sz w:val="24"/>
              </w:rPr>
              <w:t xml:space="preserve"> </w:t>
            </w:r>
            <w:r>
              <w:rPr>
                <w:b/>
                <w:sz w:val="24"/>
              </w:rPr>
              <w:t>Arrangements</w:t>
            </w:r>
            <w:r>
              <w:rPr>
                <w:b/>
                <w:spacing w:val="-1"/>
                <w:sz w:val="24"/>
              </w:rPr>
              <w:t xml:space="preserve"> </w:t>
            </w:r>
            <w:r>
              <w:rPr>
                <w:b/>
                <w:spacing w:val="-2"/>
                <w:sz w:val="24"/>
              </w:rPr>
              <w:t>Notice</w:t>
            </w:r>
          </w:p>
        </w:tc>
        <w:tc>
          <w:tcPr>
            <w:tcW w:w="1702" w:type="dxa"/>
          </w:tcPr>
          <w:p w14:paraId="718739E6" w14:textId="77777777" w:rsidR="002B54D7" w:rsidRDefault="002B54D7">
            <w:pPr>
              <w:pStyle w:val="TableParagraph"/>
              <w:ind w:left="0"/>
              <w:rPr>
                <w:rFonts w:ascii="Times New Roman"/>
                <w:sz w:val="24"/>
              </w:rPr>
            </w:pPr>
          </w:p>
        </w:tc>
      </w:tr>
      <w:tr w:rsidR="002B54D7" w14:paraId="67C4D64B" w14:textId="77777777">
        <w:trPr>
          <w:trHeight w:val="585"/>
        </w:trPr>
        <w:tc>
          <w:tcPr>
            <w:tcW w:w="8474" w:type="dxa"/>
          </w:tcPr>
          <w:p w14:paraId="02D7C852" w14:textId="77777777" w:rsidR="002B54D7" w:rsidRDefault="00113649">
            <w:pPr>
              <w:pStyle w:val="TableParagraph"/>
              <w:spacing w:line="292" w:lineRule="exact"/>
              <w:rPr>
                <w:b/>
                <w:sz w:val="24"/>
              </w:rPr>
            </w:pPr>
            <w:r>
              <w:rPr>
                <w:b/>
                <w:sz w:val="24"/>
              </w:rPr>
              <w:t>Appendix</w:t>
            </w:r>
            <w:r>
              <w:rPr>
                <w:b/>
                <w:spacing w:val="-5"/>
                <w:sz w:val="24"/>
              </w:rPr>
              <w:t xml:space="preserve"> </w:t>
            </w:r>
            <w:r>
              <w:rPr>
                <w:b/>
                <w:sz w:val="24"/>
              </w:rPr>
              <w:t>2:</w:t>
            </w:r>
            <w:r>
              <w:rPr>
                <w:b/>
                <w:spacing w:val="-3"/>
                <w:sz w:val="24"/>
              </w:rPr>
              <w:t xml:space="preserve"> </w:t>
            </w:r>
            <w:r>
              <w:rPr>
                <w:b/>
                <w:sz w:val="24"/>
              </w:rPr>
              <w:t>Getting</w:t>
            </w:r>
            <w:r>
              <w:rPr>
                <w:b/>
                <w:spacing w:val="-3"/>
                <w:sz w:val="24"/>
              </w:rPr>
              <w:t xml:space="preserve"> </w:t>
            </w:r>
            <w:r>
              <w:rPr>
                <w:b/>
                <w:sz w:val="24"/>
              </w:rPr>
              <w:t>Help</w:t>
            </w:r>
            <w:r>
              <w:rPr>
                <w:b/>
                <w:spacing w:val="-2"/>
                <w:sz w:val="24"/>
              </w:rPr>
              <w:t xml:space="preserve"> </w:t>
            </w:r>
            <w:r>
              <w:rPr>
                <w:b/>
                <w:sz w:val="24"/>
              </w:rPr>
              <w:t>on</w:t>
            </w:r>
            <w:r>
              <w:rPr>
                <w:b/>
                <w:spacing w:val="-3"/>
                <w:sz w:val="24"/>
              </w:rPr>
              <w:t xml:space="preserve"> </w:t>
            </w:r>
            <w:r>
              <w:rPr>
                <w:b/>
                <w:sz w:val="24"/>
              </w:rPr>
              <w:t>Health and</w:t>
            </w:r>
            <w:r>
              <w:rPr>
                <w:b/>
                <w:spacing w:val="-1"/>
                <w:sz w:val="24"/>
              </w:rPr>
              <w:t xml:space="preserve"> </w:t>
            </w:r>
            <w:r>
              <w:rPr>
                <w:b/>
                <w:spacing w:val="-2"/>
                <w:sz w:val="24"/>
              </w:rPr>
              <w:t>Safety</w:t>
            </w:r>
          </w:p>
        </w:tc>
        <w:tc>
          <w:tcPr>
            <w:tcW w:w="1702" w:type="dxa"/>
          </w:tcPr>
          <w:p w14:paraId="2B2C9109" w14:textId="77777777" w:rsidR="002B54D7" w:rsidRDefault="002B54D7">
            <w:pPr>
              <w:pStyle w:val="TableParagraph"/>
              <w:ind w:left="0"/>
              <w:rPr>
                <w:rFonts w:ascii="Times New Roman"/>
                <w:sz w:val="24"/>
              </w:rPr>
            </w:pPr>
          </w:p>
        </w:tc>
      </w:tr>
      <w:tr w:rsidR="002B54D7" w14:paraId="41936E05" w14:textId="77777777">
        <w:trPr>
          <w:trHeight w:val="587"/>
        </w:trPr>
        <w:tc>
          <w:tcPr>
            <w:tcW w:w="8474" w:type="dxa"/>
          </w:tcPr>
          <w:p w14:paraId="055DEBCB" w14:textId="77777777" w:rsidR="002B54D7" w:rsidRDefault="00113649">
            <w:pPr>
              <w:pStyle w:val="TableParagraph"/>
              <w:spacing w:line="292" w:lineRule="exact"/>
              <w:rPr>
                <w:b/>
                <w:sz w:val="24"/>
              </w:rPr>
            </w:pPr>
            <w:r>
              <w:rPr>
                <w:b/>
                <w:sz w:val="24"/>
              </w:rPr>
              <w:t>Appendix</w:t>
            </w:r>
            <w:r>
              <w:rPr>
                <w:b/>
                <w:spacing w:val="-5"/>
                <w:sz w:val="24"/>
              </w:rPr>
              <w:t xml:space="preserve"> </w:t>
            </w:r>
            <w:r>
              <w:rPr>
                <w:b/>
                <w:sz w:val="24"/>
              </w:rPr>
              <w:t>3:</w:t>
            </w:r>
            <w:r>
              <w:rPr>
                <w:b/>
                <w:spacing w:val="-1"/>
                <w:sz w:val="24"/>
              </w:rPr>
              <w:t xml:space="preserve"> </w:t>
            </w:r>
            <w:r>
              <w:rPr>
                <w:b/>
                <w:sz w:val="24"/>
              </w:rPr>
              <w:t>How</w:t>
            </w:r>
            <w:r>
              <w:rPr>
                <w:b/>
                <w:spacing w:val="-3"/>
                <w:sz w:val="24"/>
              </w:rPr>
              <w:t xml:space="preserve"> </w:t>
            </w:r>
            <w:r>
              <w:rPr>
                <w:b/>
                <w:sz w:val="24"/>
              </w:rPr>
              <w:t>to</w:t>
            </w:r>
            <w:r>
              <w:rPr>
                <w:b/>
                <w:spacing w:val="-1"/>
                <w:sz w:val="24"/>
              </w:rPr>
              <w:t xml:space="preserve"> </w:t>
            </w:r>
            <w:r>
              <w:rPr>
                <w:b/>
                <w:sz w:val="24"/>
              </w:rPr>
              <w:t>Raise</w:t>
            </w:r>
            <w:r>
              <w:rPr>
                <w:b/>
                <w:spacing w:val="-3"/>
                <w:sz w:val="24"/>
              </w:rPr>
              <w:t xml:space="preserve"> </w:t>
            </w:r>
            <w:r>
              <w:rPr>
                <w:b/>
                <w:sz w:val="24"/>
              </w:rPr>
              <w:t>a</w:t>
            </w:r>
            <w:r>
              <w:rPr>
                <w:b/>
                <w:spacing w:val="-3"/>
                <w:sz w:val="24"/>
              </w:rPr>
              <w:t xml:space="preserve"> </w:t>
            </w:r>
            <w:r>
              <w:rPr>
                <w:b/>
                <w:sz w:val="24"/>
              </w:rPr>
              <w:t>Health and</w:t>
            </w:r>
            <w:r>
              <w:rPr>
                <w:b/>
                <w:spacing w:val="-1"/>
                <w:sz w:val="24"/>
              </w:rPr>
              <w:t xml:space="preserve"> </w:t>
            </w:r>
            <w:r>
              <w:rPr>
                <w:b/>
                <w:sz w:val="24"/>
              </w:rPr>
              <w:t>Safety</w:t>
            </w:r>
            <w:r>
              <w:rPr>
                <w:b/>
                <w:spacing w:val="-2"/>
                <w:sz w:val="24"/>
              </w:rPr>
              <w:t xml:space="preserve"> Concern</w:t>
            </w:r>
          </w:p>
        </w:tc>
        <w:tc>
          <w:tcPr>
            <w:tcW w:w="1702" w:type="dxa"/>
          </w:tcPr>
          <w:p w14:paraId="7F2B777A" w14:textId="77777777" w:rsidR="002B54D7" w:rsidRDefault="002B54D7">
            <w:pPr>
              <w:pStyle w:val="TableParagraph"/>
              <w:ind w:left="0"/>
              <w:rPr>
                <w:rFonts w:ascii="Times New Roman"/>
                <w:sz w:val="24"/>
              </w:rPr>
            </w:pPr>
          </w:p>
        </w:tc>
      </w:tr>
    </w:tbl>
    <w:p w14:paraId="4FF08278" w14:textId="77777777" w:rsidR="002B54D7" w:rsidRDefault="002B54D7">
      <w:pPr>
        <w:pStyle w:val="TableParagraph"/>
        <w:rPr>
          <w:rFonts w:ascii="Times New Roman"/>
          <w:sz w:val="24"/>
        </w:rPr>
        <w:sectPr w:rsidR="002B54D7">
          <w:type w:val="continuous"/>
          <w:pgSz w:w="11910" w:h="16840"/>
          <w:pgMar w:top="820" w:right="425" w:bottom="940" w:left="850" w:header="0" w:footer="691" w:gutter="0"/>
          <w:cols w:space="720"/>
        </w:sectPr>
      </w:pPr>
    </w:p>
    <w:p w14:paraId="58CA0877" w14:textId="77777777" w:rsidR="002B54D7" w:rsidRDefault="00113649">
      <w:pPr>
        <w:pStyle w:val="Heading2"/>
        <w:numPr>
          <w:ilvl w:val="0"/>
          <w:numId w:val="12"/>
        </w:numPr>
        <w:tabs>
          <w:tab w:val="left" w:pos="1135"/>
        </w:tabs>
        <w:spacing w:before="33"/>
      </w:pPr>
      <w:r>
        <w:lastRenderedPageBreak/>
        <w:t>Statement</w:t>
      </w:r>
      <w:r>
        <w:rPr>
          <w:spacing w:val="-2"/>
        </w:rPr>
        <w:t xml:space="preserve"> </w:t>
      </w:r>
      <w:r>
        <w:t>of</w:t>
      </w:r>
      <w:r>
        <w:rPr>
          <w:spacing w:val="-1"/>
        </w:rPr>
        <w:t xml:space="preserve"> </w:t>
      </w:r>
      <w:r>
        <w:rPr>
          <w:spacing w:val="-2"/>
        </w:rPr>
        <w:t>Intent</w:t>
      </w:r>
    </w:p>
    <w:p w14:paraId="59B39306" w14:textId="77777777" w:rsidR="002B54D7" w:rsidRDefault="00113649">
      <w:pPr>
        <w:pStyle w:val="BodyText"/>
        <w:spacing w:before="292"/>
        <w:ind w:left="282" w:right="646"/>
        <w:jc w:val="both"/>
      </w:pPr>
      <w:r>
        <w:t>The</w:t>
      </w:r>
      <w:r>
        <w:rPr>
          <w:spacing w:val="-3"/>
        </w:rPr>
        <w:t xml:space="preserve"> </w:t>
      </w:r>
      <w:r>
        <w:t>Board</w:t>
      </w:r>
      <w:r>
        <w:rPr>
          <w:spacing w:val="-5"/>
        </w:rPr>
        <w:t xml:space="preserve"> </w:t>
      </w:r>
      <w:r>
        <w:t>of</w:t>
      </w:r>
      <w:r>
        <w:rPr>
          <w:spacing w:val="-3"/>
        </w:rPr>
        <w:t xml:space="preserve"> </w:t>
      </w:r>
      <w:r>
        <w:t>Trustees</w:t>
      </w:r>
      <w:r>
        <w:rPr>
          <w:spacing w:val="-6"/>
        </w:rPr>
        <w:t xml:space="preserve"> </w:t>
      </w:r>
      <w:r>
        <w:t>of</w:t>
      </w:r>
      <w:r>
        <w:rPr>
          <w:spacing w:val="-7"/>
        </w:rPr>
        <w:t xml:space="preserve"> </w:t>
      </w:r>
      <w:r>
        <w:t>Inspires</w:t>
      </w:r>
      <w:r>
        <w:rPr>
          <w:spacing w:val="-6"/>
        </w:rPr>
        <w:t xml:space="preserve"> </w:t>
      </w:r>
      <w:r>
        <w:t>MAT</w:t>
      </w:r>
      <w:r>
        <w:rPr>
          <w:spacing w:val="-3"/>
        </w:rPr>
        <w:t xml:space="preserve"> </w:t>
      </w:r>
      <w:r>
        <w:t>considers</w:t>
      </w:r>
      <w:r>
        <w:rPr>
          <w:spacing w:val="-6"/>
        </w:rPr>
        <w:t xml:space="preserve"> </w:t>
      </w:r>
      <w:r>
        <w:t>the</w:t>
      </w:r>
      <w:r>
        <w:rPr>
          <w:spacing w:val="-3"/>
        </w:rPr>
        <w:t xml:space="preserve"> </w:t>
      </w:r>
      <w:r>
        <w:t>successful</w:t>
      </w:r>
      <w:r>
        <w:rPr>
          <w:spacing w:val="-4"/>
        </w:rPr>
        <w:t xml:space="preserve"> </w:t>
      </w:r>
      <w:r>
        <w:t>management</w:t>
      </w:r>
      <w:r>
        <w:rPr>
          <w:spacing w:val="-5"/>
        </w:rPr>
        <w:t xml:space="preserve"> </w:t>
      </w:r>
      <w:r>
        <w:t>of</w:t>
      </w:r>
      <w:r>
        <w:rPr>
          <w:spacing w:val="-4"/>
        </w:rPr>
        <w:t xml:space="preserve"> </w:t>
      </w:r>
      <w:r>
        <w:t>health</w:t>
      </w:r>
      <w:r>
        <w:rPr>
          <w:spacing w:val="-5"/>
        </w:rPr>
        <w:t xml:space="preserve"> </w:t>
      </w:r>
      <w:r>
        <w:t>and</w:t>
      </w:r>
      <w:r>
        <w:rPr>
          <w:spacing w:val="-3"/>
        </w:rPr>
        <w:t xml:space="preserve"> </w:t>
      </w:r>
      <w:r>
        <w:t>safety</w:t>
      </w:r>
      <w:r>
        <w:rPr>
          <w:spacing w:val="-7"/>
        </w:rPr>
        <w:t xml:space="preserve"> </w:t>
      </w:r>
      <w:r>
        <w:t>to be a key objective and an integral part of school activities.</w:t>
      </w:r>
      <w:r>
        <w:rPr>
          <w:spacing w:val="40"/>
        </w:rPr>
        <w:t xml:space="preserve"> </w:t>
      </w:r>
      <w:r>
        <w:t>We are committed to reducing and preventing</w:t>
      </w:r>
      <w:r>
        <w:rPr>
          <w:spacing w:val="-5"/>
        </w:rPr>
        <w:t xml:space="preserve"> </w:t>
      </w:r>
      <w:r>
        <w:t>workplace</w:t>
      </w:r>
      <w:r>
        <w:rPr>
          <w:spacing w:val="-5"/>
        </w:rPr>
        <w:t xml:space="preserve"> </w:t>
      </w:r>
      <w:r>
        <w:t>injuries,</w:t>
      </w:r>
      <w:r>
        <w:rPr>
          <w:spacing w:val="-4"/>
        </w:rPr>
        <w:t xml:space="preserve"> </w:t>
      </w:r>
      <w:r>
        <w:t>ill</w:t>
      </w:r>
      <w:r>
        <w:rPr>
          <w:spacing w:val="-5"/>
        </w:rPr>
        <w:t xml:space="preserve"> </w:t>
      </w:r>
      <w:r>
        <w:t>health</w:t>
      </w:r>
      <w:r>
        <w:rPr>
          <w:spacing w:val="-4"/>
        </w:rPr>
        <w:t xml:space="preserve"> </w:t>
      </w:r>
      <w:r>
        <w:t>and</w:t>
      </w:r>
      <w:r>
        <w:rPr>
          <w:spacing w:val="-4"/>
        </w:rPr>
        <w:t xml:space="preserve"> </w:t>
      </w:r>
      <w:r>
        <w:t>unnecessary</w:t>
      </w:r>
      <w:r>
        <w:rPr>
          <w:spacing w:val="-3"/>
        </w:rPr>
        <w:t xml:space="preserve"> </w:t>
      </w:r>
      <w:r>
        <w:t>losses</w:t>
      </w:r>
      <w:r>
        <w:rPr>
          <w:spacing w:val="-3"/>
        </w:rPr>
        <w:t xml:space="preserve"> </w:t>
      </w:r>
      <w:r>
        <w:t>and</w:t>
      </w:r>
      <w:r>
        <w:rPr>
          <w:spacing w:val="-4"/>
        </w:rPr>
        <w:t xml:space="preserve"> </w:t>
      </w:r>
      <w:r>
        <w:t>liabilities</w:t>
      </w:r>
      <w:r>
        <w:rPr>
          <w:spacing w:val="-3"/>
        </w:rPr>
        <w:t xml:space="preserve"> </w:t>
      </w:r>
      <w:r>
        <w:t>so</w:t>
      </w:r>
      <w:r>
        <w:rPr>
          <w:spacing w:val="-5"/>
        </w:rPr>
        <w:t xml:space="preserve"> </w:t>
      </w:r>
      <w:r>
        <w:t>far</w:t>
      </w:r>
      <w:r>
        <w:rPr>
          <w:spacing w:val="-5"/>
        </w:rPr>
        <w:t xml:space="preserve"> </w:t>
      </w:r>
      <w:r>
        <w:t>as</w:t>
      </w:r>
      <w:r>
        <w:rPr>
          <w:spacing w:val="-5"/>
        </w:rPr>
        <w:t xml:space="preserve"> </w:t>
      </w:r>
      <w:r>
        <w:t xml:space="preserve">is reasonably </w:t>
      </w:r>
      <w:r>
        <w:rPr>
          <w:spacing w:val="-2"/>
        </w:rPr>
        <w:t>practicable.</w:t>
      </w:r>
    </w:p>
    <w:p w14:paraId="591C2631" w14:textId="77777777" w:rsidR="002B54D7" w:rsidRDefault="002B54D7">
      <w:pPr>
        <w:pStyle w:val="BodyText"/>
        <w:ind w:left="0"/>
      </w:pPr>
    </w:p>
    <w:p w14:paraId="27F21DEA" w14:textId="77777777" w:rsidR="002B54D7" w:rsidRDefault="00113649">
      <w:pPr>
        <w:pStyle w:val="BodyText"/>
        <w:ind w:left="282"/>
        <w:jc w:val="both"/>
      </w:pPr>
      <w:r>
        <w:t>Inspires</w:t>
      </w:r>
      <w:r>
        <w:rPr>
          <w:spacing w:val="-5"/>
        </w:rPr>
        <w:t xml:space="preserve"> </w:t>
      </w:r>
      <w:r>
        <w:t>MAT</w:t>
      </w:r>
      <w:r>
        <w:rPr>
          <w:spacing w:val="-2"/>
        </w:rPr>
        <w:t xml:space="preserve"> </w:t>
      </w:r>
      <w:r>
        <w:t>is</w:t>
      </w:r>
      <w:r>
        <w:rPr>
          <w:spacing w:val="-4"/>
        </w:rPr>
        <w:t xml:space="preserve"> </w:t>
      </w:r>
      <w:r>
        <w:t>committed</w:t>
      </w:r>
      <w:r>
        <w:rPr>
          <w:spacing w:val="-2"/>
        </w:rPr>
        <w:t xml:space="preserve"> </w:t>
      </w:r>
      <w:r>
        <w:rPr>
          <w:spacing w:val="-5"/>
        </w:rPr>
        <w:t>to:</w:t>
      </w:r>
    </w:p>
    <w:p w14:paraId="0E725401" w14:textId="77777777" w:rsidR="002B54D7" w:rsidRDefault="002B54D7">
      <w:pPr>
        <w:pStyle w:val="BodyText"/>
        <w:spacing w:before="1"/>
        <w:ind w:left="0"/>
      </w:pPr>
    </w:p>
    <w:p w14:paraId="530D7477" w14:textId="77777777" w:rsidR="002B54D7" w:rsidRDefault="00113649">
      <w:pPr>
        <w:pStyle w:val="ListParagraph"/>
        <w:numPr>
          <w:ilvl w:val="0"/>
          <w:numId w:val="11"/>
        </w:numPr>
        <w:tabs>
          <w:tab w:val="left" w:pos="643"/>
        </w:tabs>
        <w:rPr>
          <w:sz w:val="24"/>
        </w:rPr>
      </w:pPr>
      <w:r>
        <w:rPr>
          <w:sz w:val="24"/>
        </w:rPr>
        <w:t>Compliance</w:t>
      </w:r>
      <w:r>
        <w:rPr>
          <w:spacing w:val="-5"/>
          <w:sz w:val="24"/>
        </w:rPr>
        <w:t xml:space="preserve"> </w:t>
      </w:r>
      <w:r>
        <w:rPr>
          <w:sz w:val="24"/>
        </w:rPr>
        <w:t>with</w:t>
      </w:r>
      <w:r>
        <w:rPr>
          <w:spacing w:val="-4"/>
          <w:sz w:val="24"/>
        </w:rPr>
        <w:t xml:space="preserve"> </w:t>
      </w:r>
      <w:r>
        <w:rPr>
          <w:sz w:val="24"/>
        </w:rPr>
        <w:t>all</w:t>
      </w:r>
      <w:r>
        <w:rPr>
          <w:spacing w:val="-3"/>
          <w:sz w:val="24"/>
        </w:rPr>
        <w:t xml:space="preserve"> </w:t>
      </w:r>
      <w:r>
        <w:rPr>
          <w:sz w:val="24"/>
        </w:rPr>
        <w:t>applicable</w:t>
      </w:r>
      <w:r>
        <w:rPr>
          <w:spacing w:val="-2"/>
          <w:sz w:val="24"/>
        </w:rPr>
        <w:t xml:space="preserve"> </w:t>
      </w:r>
      <w:r>
        <w:rPr>
          <w:sz w:val="24"/>
        </w:rPr>
        <w:t>legislative</w:t>
      </w:r>
      <w:r>
        <w:rPr>
          <w:spacing w:val="-4"/>
          <w:sz w:val="24"/>
        </w:rPr>
        <w:t xml:space="preserve"> </w:t>
      </w:r>
      <w:r>
        <w:rPr>
          <w:sz w:val="24"/>
        </w:rPr>
        <w:t>and</w:t>
      </w:r>
      <w:r>
        <w:rPr>
          <w:spacing w:val="-4"/>
          <w:sz w:val="24"/>
        </w:rPr>
        <w:t xml:space="preserve"> </w:t>
      </w:r>
      <w:r>
        <w:rPr>
          <w:sz w:val="24"/>
        </w:rPr>
        <w:t>regulatory</w:t>
      </w:r>
      <w:r>
        <w:rPr>
          <w:spacing w:val="-6"/>
          <w:sz w:val="24"/>
        </w:rPr>
        <w:t xml:space="preserve"> </w:t>
      </w:r>
      <w:r>
        <w:rPr>
          <w:spacing w:val="-2"/>
          <w:sz w:val="24"/>
        </w:rPr>
        <w:t>requirements.</w:t>
      </w:r>
    </w:p>
    <w:p w14:paraId="4639EBB9" w14:textId="77777777" w:rsidR="002B54D7" w:rsidRDefault="00113649">
      <w:pPr>
        <w:pStyle w:val="ListParagraph"/>
        <w:numPr>
          <w:ilvl w:val="0"/>
          <w:numId w:val="11"/>
        </w:numPr>
        <w:tabs>
          <w:tab w:val="left" w:pos="643"/>
        </w:tabs>
        <w:spacing w:before="45"/>
        <w:rPr>
          <w:sz w:val="24"/>
        </w:rPr>
      </w:pPr>
      <w:r>
        <w:rPr>
          <w:sz w:val="24"/>
        </w:rPr>
        <w:t>Providing</w:t>
      </w:r>
      <w:r>
        <w:rPr>
          <w:spacing w:val="-6"/>
          <w:sz w:val="24"/>
        </w:rPr>
        <w:t xml:space="preserve"> </w:t>
      </w:r>
      <w:r>
        <w:rPr>
          <w:sz w:val="24"/>
        </w:rPr>
        <w:t>a</w:t>
      </w:r>
      <w:r>
        <w:rPr>
          <w:spacing w:val="-5"/>
          <w:sz w:val="24"/>
        </w:rPr>
        <w:t xml:space="preserve"> </w:t>
      </w:r>
      <w:r>
        <w:rPr>
          <w:sz w:val="24"/>
        </w:rPr>
        <w:t>robust,</w:t>
      </w:r>
      <w:r>
        <w:rPr>
          <w:spacing w:val="-3"/>
          <w:sz w:val="24"/>
        </w:rPr>
        <w:t xml:space="preserve"> </w:t>
      </w:r>
      <w:r>
        <w:rPr>
          <w:sz w:val="24"/>
        </w:rPr>
        <w:t>systematic,</w:t>
      </w:r>
      <w:r>
        <w:rPr>
          <w:spacing w:val="-1"/>
          <w:sz w:val="24"/>
        </w:rPr>
        <w:t xml:space="preserve"> </w:t>
      </w:r>
      <w:r>
        <w:rPr>
          <w:sz w:val="24"/>
        </w:rPr>
        <w:t>and</w:t>
      </w:r>
      <w:r>
        <w:rPr>
          <w:spacing w:val="-2"/>
          <w:sz w:val="24"/>
        </w:rPr>
        <w:t xml:space="preserve"> </w:t>
      </w:r>
      <w:r>
        <w:rPr>
          <w:sz w:val="24"/>
        </w:rPr>
        <w:t>sustainable</w:t>
      </w:r>
      <w:r>
        <w:rPr>
          <w:spacing w:val="-5"/>
          <w:sz w:val="24"/>
        </w:rPr>
        <w:t xml:space="preserve"> </w:t>
      </w:r>
      <w:r>
        <w:rPr>
          <w:sz w:val="24"/>
        </w:rPr>
        <w:t>health</w:t>
      </w:r>
      <w:r>
        <w:rPr>
          <w:spacing w:val="-4"/>
          <w:sz w:val="24"/>
        </w:rPr>
        <w:t xml:space="preserve"> </w:t>
      </w:r>
      <w:r>
        <w:rPr>
          <w:sz w:val="24"/>
        </w:rPr>
        <w:t>and</w:t>
      </w:r>
      <w:r>
        <w:rPr>
          <w:spacing w:val="-2"/>
          <w:sz w:val="24"/>
        </w:rPr>
        <w:t xml:space="preserve"> </w:t>
      </w:r>
      <w:r>
        <w:rPr>
          <w:sz w:val="24"/>
        </w:rPr>
        <w:t>safety</w:t>
      </w:r>
      <w:r>
        <w:rPr>
          <w:spacing w:val="-6"/>
          <w:sz w:val="24"/>
        </w:rPr>
        <w:t xml:space="preserve"> </w:t>
      </w:r>
      <w:r>
        <w:rPr>
          <w:sz w:val="24"/>
        </w:rPr>
        <w:t>management</w:t>
      </w:r>
      <w:r>
        <w:rPr>
          <w:spacing w:val="-4"/>
          <w:sz w:val="24"/>
        </w:rPr>
        <w:t xml:space="preserve"> </w:t>
      </w:r>
      <w:r>
        <w:rPr>
          <w:spacing w:val="-2"/>
          <w:sz w:val="24"/>
        </w:rPr>
        <w:t>system.</w:t>
      </w:r>
    </w:p>
    <w:p w14:paraId="3714E0AA" w14:textId="77777777" w:rsidR="002B54D7" w:rsidRDefault="00113649">
      <w:pPr>
        <w:pStyle w:val="ListParagraph"/>
        <w:numPr>
          <w:ilvl w:val="0"/>
          <w:numId w:val="11"/>
        </w:numPr>
        <w:tabs>
          <w:tab w:val="left" w:pos="643"/>
        </w:tabs>
        <w:spacing w:before="45" w:line="271" w:lineRule="auto"/>
        <w:ind w:right="652"/>
        <w:rPr>
          <w:sz w:val="24"/>
        </w:rPr>
      </w:pPr>
      <w:r>
        <w:rPr>
          <w:sz w:val="24"/>
        </w:rPr>
        <w:t>Ensuring</w:t>
      </w:r>
      <w:r>
        <w:rPr>
          <w:spacing w:val="73"/>
          <w:sz w:val="24"/>
        </w:rPr>
        <w:t xml:space="preserve"> </w:t>
      </w:r>
      <w:r>
        <w:rPr>
          <w:sz w:val="24"/>
        </w:rPr>
        <w:t>health</w:t>
      </w:r>
      <w:r>
        <w:rPr>
          <w:spacing w:val="74"/>
          <w:sz w:val="24"/>
        </w:rPr>
        <w:t xml:space="preserve"> </w:t>
      </w:r>
      <w:r>
        <w:rPr>
          <w:sz w:val="24"/>
        </w:rPr>
        <w:t>and</w:t>
      </w:r>
      <w:r>
        <w:rPr>
          <w:spacing w:val="74"/>
          <w:sz w:val="24"/>
        </w:rPr>
        <w:t xml:space="preserve"> </w:t>
      </w:r>
      <w:r>
        <w:rPr>
          <w:sz w:val="24"/>
        </w:rPr>
        <w:t>safety</w:t>
      </w:r>
      <w:r>
        <w:rPr>
          <w:spacing w:val="40"/>
          <w:sz w:val="24"/>
        </w:rPr>
        <w:t xml:space="preserve"> </w:t>
      </w:r>
      <w:r>
        <w:rPr>
          <w:sz w:val="24"/>
        </w:rPr>
        <w:t>roles</w:t>
      </w:r>
      <w:r>
        <w:rPr>
          <w:spacing w:val="75"/>
          <w:sz w:val="24"/>
        </w:rPr>
        <w:t xml:space="preserve"> </w:t>
      </w:r>
      <w:r>
        <w:rPr>
          <w:sz w:val="24"/>
        </w:rPr>
        <w:t>and</w:t>
      </w:r>
      <w:r>
        <w:rPr>
          <w:spacing w:val="74"/>
          <w:sz w:val="24"/>
        </w:rPr>
        <w:t xml:space="preserve"> </w:t>
      </w:r>
      <w:r>
        <w:rPr>
          <w:sz w:val="24"/>
        </w:rPr>
        <w:t>responsibilities</w:t>
      </w:r>
      <w:r>
        <w:rPr>
          <w:spacing w:val="80"/>
          <w:sz w:val="24"/>
        </w:rPr>
        <w:t xml:space="preserve"> </w:t>
      </w:r>
      <w:r>
        <w:rPr>
          <w:sz w:val="24"/>
        </w:rPr>
        <w:t>are</w:t>
      </w:r>
      <w:r>
        <w:rPr>
          <w:spacing w:val="73"/>
          <w:sz w:val="24"/>
        </w:rPr>
        <w:t xml:space="preserve"> </w:t>
      </w:r>
      <w:r>
        <w:rPr>
          <w:sz w:val="24"/>
        </w:rPr>
        <w:t>understood</w:t>
      </w:r>
      <w:r>
        <w:rPr>
          <w:spacing w:val="74"/>
          <w:sz w:val="24"/>
        </w:rPr>
        <w:t xml:space="preserve"> </w:t>
      </w:r>
      <w:r>
        <w:rPr>
          <w:sz w:val="24"/>
        </w:rPr>
        <w:t>and</w:t>
      </w:r>
      <w:r>
        <w:rPr>
          <w:spacing w:val="74"/>
          <w:sz w:val="24"/>
        </w:rPr>
        <w:t xml:space="preserve"> </w:t>
      </w:r>
      <w:r>
        <w:rPr>
          <w:sz w:val="24"/>
        </w:rPr>
        <w:t>communicated throughout the school.</w:t>
      </w:r>
    </w:p>
    <w:p w14:paraId="36FBA609" w14:textId="77777777" w:rsidR="002B54D7" w:rsidRDefault="00113649">
      <w:pPr>
        <w:pStyle w:val="ListParagraph"/>
        <w:numPr>
          <w:ilvl w:val="0"/>
          <w:numId w:val="11"/>
        </w:numPr>
        <w:tabs>
          <w:tab w:val="left" w:pos="643"/>
        </w:tabs>
        <w:spacing w:before="11" w:line="271" w:lineRule="auto"/>
        <w:ind w:right="646"/>
        <w:rPr>
          <w:sz w:val="24"/>
        </w:rPr>
      </w:pPr>
      <w:r>
        <w:rPr>
          <w:sz w:val="24"/>
        </w:rPr>
        <w:t>Identifying</w:t>
      </w:r>
      <w:r>
        <w:rPr>
          <w:spacing w:val="35"/>
          <w:sz w:val="24"/>
        </w:rPr>
        <w:t xml:space="preserve"> </w:t>
      </w:r>
      <w:r>
        <w:rPr>
          <w:sz w:val="24"/>
        </w:rPr>
        <w:t>our</w:t>
      </w:r>
      <w:r>
        <w:rPr>
          <w:spacing w:val="36"/>
          <w:sz w:val="24"/>
        </w:rPr>
        <w:t xml:space="preserve"> </w:t>
      </w:r>
      <w:r>
        <w:rPr>
          <w:sz w:val="24"/>
        </w:rPr>
        <w:t>health</w:t>
      </w:r>
      <w:r>
        <w:rPr>
          <w:spacing w:val="39"/>
          <w:sz w:val="24"/>
        </w:rPr>
        <w:t xml:space="preserve"> </w:t>
      </w:r>
      <w:r>
        <w:rPr>
          <w:sz w:val="24"/>
        </w:rPr>
        <w:t>and</w:t>
      </w:r>
      <w:r>
        <w:rPr>
          <w:spacing w:val="39"/>
          <w:sz w:val="24"/>
        </w:rPr>
        <w:t xml:space="preserve"> </w:t>
      </w:r>
      <w:r>
        <w:rPr>
          <w:sz w:val="24"/>
        </w:rPr>
        <w:t>safety</w:t>
      </w:r>
      <w:r>
        <w:rPr>
          <w:spacing w:val="37"/>
          <w:sz w:val="24"/>
        </w:rPr>
        <w:t xml:space="preserve"> </w:t>
      </w:r>
      <w:r>
        <w:rPr>
          <w:sz w:val="24"/>
        </w:rPr>
        <w:t>risks</w:t>
      </w:r>
      <w:r>
        <w:rPr>
          <w:spacing w:val="37"/>
          <w:sz w:val="24"/>
        </w:rPr>
        <w:t xml:space="preserve"> </w:t>
      </w:r>
      <w:r>
        <w:rPr>
          <w:sz w:val="24"/>
        </w:rPr>
        <w:t>and</w:t>
      </w:r>
      <w:r>
        <w:rPr>
          <w:spacing w:val="39"/>
          <w:sz w:val="24"/>
        </w:rPr>
        <w:t xml:space="preserve"> </w:t>
      </w:r>
      <w:r>
        <w:rPr>
          <w:sz w:val="24"/>
        </w:rPr>
        <w:t>ensuring</w:t>
      </w:r>
      <w:r>
        <w:rPr>
          <w:spacing w:val="35"/>
          <w:sz w:val="24"/>
        </w:rPr>
        <w:t xml:space="preserve"> </w:t>
      </w:r>
      <w:r>
        <w:rPr>
          <w:sz w:val="24"/>
        </w:rPr>
        <w:t>provision</w:t>
      </w:r>
      <w:r>
        <w:rPr>
          <w:spacing w:val="39"/>
          <w:sz w:val="24"/>
        </w:rPr>
        <w:t xml:space="preserve"> </w:t>
      </w:r>
      <w:r>
        <w:rPr>
          <w:sz w:val="24"/>
        </w:rPr>
        <w:t>of</w:t>
      </w:r>
      <w:r>
        <w:rPr>
          <w:spacing w:val="39"/>
          <w:sz w:val="24"/>
        </w:rPr>
        <w:t xml:space="preserve"> </w:t>
      </w:r>
      <w:r>
        <w:rPr>
          <w:sz w:val="24"/>
        </w:rPr>
        <w:t>suitable</w:t>
      </w:r>
      <w:r>
        <w:rPr>
          <w:spacing w:val="38"/>
          <w:sz w:val="24"/>
        </w:rPr>
        <w:t xml:space="preserve"> </w:t>
      </w:r>
      <w:r>
        <w:rPr>
          <w:sz w:val="24"/>
        </w:rPr>
        <w:t>and</w:t>
      </w:r>
      <w:r>
        <w:rPr>
          <w:spacing w:val="40"/>
          <w:sz w:val="24"/>
        </w:rPr>
        <w:t xml:space="preserve"> </w:t>
      </w:r>
      <w:r>
        <w:rPr>
          <w:sz w:val="24"/>
        </w:rPr>
        <w:t>sufficient</w:t>
      </w:r>
      <w:r>
        <w:rPr>
          <w:spacing w:val="36"/>
          <w:sz w:val="24"/>
        </w:rPr>
        <w:t xml:space="preserve"> </w:t>
      </w:r>
      <w:r>
        <w:rPr>
          <w:sz w:val="24"/>
        </w:rPr>
        <w:t>risk control measures.</w:t>
      </w:r>
    </w:p>
    <w:p w14:paraId="6F1D7DA9" w14:textId="77777777" w:rsidR="002B54D7" w:rsidRDefault="00113649">
      <w:pPr>
        <w:pStyle w:val="ListParagraph"/>
        <w:numPr>
          <w:ilvl w:val="0"/>
          <w:numId w:val="11"/>
        </w:numPr>
        <w:tabs>
          <w:tab w:val="left" w:pos="643"/>
        </w:tabs>
        <w:spacing w:before="12"/>
        <w:rPr>
          <w:sz w:val="24"/>
        </w:rPr>
      </w:pPr>
      <w:r>
        <w:rPr>
          <w:sz w:val="24"/>
        </w:rPr>
        <w:t>Providing</w:t>
      </w:r>
      <w:r>
        <w:rPr>
          <w:spacing w:val="-7"/>
          <w:sz w:val="24"/>
        </w:rPr>
        <w:t xml:space="preserve"> </w:t>
      </w:r>
      <w:r>
        <w:rPr>
          <w:sz w:val="24"/>
        </w:rPr>
        <w:t>appropriate</w:t>
      </w:r>
      <w:r>
        <w:rPr>
          <w:spacing w:val="-5"/>
          <w:sz w:val="24"/>
        </w:rPr>
        <w:t xml:space="preserve"> </w:t>
      </w:r>
      <w:r>
        <w:rPr>
          <w:sz w:val="24"/>
        </w:rPr>
        <w:t>and</w:t>
      </w:r>
      <w:r>
        <w:rPr>
          <w:spacing w:val="-5"/>
          <w:sz w:val="24"/>
        </w:rPr>
        <w:t xml:space="preserve"> </w:t>
      </w:r>
      <w:r>
        <w:rPr>
          <w:sz w:val="24"/>
        </w:rPr>
        <w:t>relevant</w:t>
      </w:r>
      <w:r>
        <w:rPr>
          <w:spacing w:val="-7"/>
          <w:sz w:val="24"/>
        </w:rPr>
        <w:t xml:space="preserve"> </w:t>
      </w:r>
      <w:r>
        <w:rPr>
          <w:sz w:val="24"/>
        </w:rPr>
        <w:t>information,</w:t>
      </w:r>
      <w:r>
        <w:rPr>
          <w:spacing w:val="-6"/>
          <w:sz w:val="24"/>
        </w:rPr>
        <w:t xml:space="preserve"> </w:t>
      </w:r>
      <w:r>
        <w:rPr>
          <w:sz w:val="24"/>
        </w:rPr>
        <w:t>instruction,</w:t>
      </w:r>
      <w:r>
        <w:rPr>
          <w:spacing w:val="1"/>
          <w:sz w:val="24"/>
        </w:rPr>
        <w:t xml:space="preserve"> </w:t>
      </w:r>
      <w:r>
        <w:rPr>
          <w:sz w:val="24"/>
        </w:rPr>
        <w:t>training,</w:t>
      </w:r>
      <w:r>
        <w:rPr>
          <w:spacing w:val="-6"/>
          <w:sz w:val="24"/>
        </w:rPr>
        <w:t xml:space="preserve"> </w:t>
      </w:r>
      <w:r>
        <w:rPr>
          <w:sz w:val="24"/>
        </w:rPr>
        <w:t>and</w:t>
      </w:r>
      <w:r>
        <w:rPr>
          <w:spacing w:val="-6"/>
          <w:sz w:val="24"/>
        </w:rPr>
        <w:t xml:space="preserve"> </w:t>
      </w:r>
      <w:r>
        <w:rPr>
          <w:spacing w:val="-2"/>
          <w:sz w:val="24"/>
        </w:rPr>
        <w:t>supervision.</w:t>
      </w:r>
    </w:p>
    <w:p w14:paraId="596AA6CB" w14:textId="77777777" w:rsidR="002B54D7" w:rsidRDefault="00113649">
      <w:pPr>
        <w:pStyle w:val="ListParagraph"/>
        <w:numPr>
          <w:ilvl w:val="0"/>
          <w:numId w:val="11"/>
        </w:numPr>
        <w:tabs>
          <w:tab w:val="left" w:pos="643"/>
        </w:tabs>
        <w:spacing w:before="42"/>
        <w:rPr>
          <w:sz w:val="24"/>
        </w:rPr>
      </w:pPr>
      <w:r>
        <w:rPr>
          <w:sz w:val="24"/>
        </w:rPr>
        <w:t>Consulting</w:t>
      </w:r>
      <w:r>
        <w:rPr>
          <w:spacing w:val="-4"/>
          <w:sz w:val="24"/>
        </w:rPr>
        <w:t xml:space="preserve"> </w:t>
      </w:r>
      <w:r>
        <w:rPr>
          <w:sz w:val="24"/>
        </w:rPr>
        <w:t>with</w:t>
      </w:r>
      <w:r>
        <w:rPr>
          <w:spacing w:val="-2"/>
          <w:sz w:val="24"/>
        </w:rPr>
        <w:t xml:space="preserve"> </w:t>
      </w:r>
      <w:r>
        <w:rPr>
          <w:sz w:val="24"/>
        </w:rPr>
        <w:t>staff</w:t>
      </w:r>
      <w:r>
        <w:rPr>
          <w:spacing w:val="-4"/>
          <w:sz w:val="24"/>
        </w:rPr>
        <w:t xml:space="preserve"> </w:t>
      </w:r>
      <w:r>
        <w:rPr>
          <w:sz w:val="24"/>
        </w:rPr>
        <w:t>on</w:t>
      </w:r>
      <w:r>
        <w:rPr>
          <w:spacing w:val="-5"/>
          <w:sz w:val="24"/>
        </w:rPr>
        <w:t xml:space="preserve"> </w:t>
      </w:r>
      <w:r>
        <w:rPr>
          <w:sz w:val="24"/>
        </w:rPr>
        <w:t>health</w:t>
      </w:r>
      <w:r>
        <w:rPr>
          <w:spacing w:val="-2"/>
          <w:sz w:val="24"/>
        </w:rPr>
        <w:t xml:space="preserve"> </w:t>
      </w:r>
      <w:r>
        <w:rPr>
          <w:sz w:val="24"/>
        </w:rPr>
        <w:t>and</w:t>
      </w:r>
      <w:r>
        <w:rPr>
          <w:spacing w:val="-4"/>
          <w:sz w:val="24"/>
        </w:rPr>
        <w:t xml:space="preserve"> </w:t>
      </w:r>
      <w:r>
        <w:rPr>
          <w:sz w:val="24"/>
        </w:rPr>
        <w:t>safety</w:t>
      </w:r>
      <w:r>
        <w:rPr>
          <w:spacing w:val="-3"/>
          <w:sz w:val="24"/>
        </w:rPr>
        <w:t xml:space="preserve"> </w:t>
      </w:r>
      <w:r>
        <w:rPr>
          <w:spacing w:val="-2"/>
          <w:sz w:val="24"/>
        </w:rPr>
        <w:t>issues.</w:t>
      </w:r>
    </w:p>
    <w:p w14:paraId="6B8D90E3" w14:textId="77777777" w:rsidR="002B54D7" w:rsidRDefault="00113649">
      <w:pPr>
        <w:pStyle w:val="ListParagraph"/>
        <w:numPr>
          <w:ilvl w:val="0"/>
          <w:numId w:val="11"/>
        </w:numPr>
        <w:tabs>
          <w:tab w:val="left" w:pos="643"/>
        </w:tabs>
        <w:spacing w:before="45"/>
        <w:rPr>
          <w:sz w:val="24"/>
        </w:rPr>
      </w:pPr>
      <w:r>
        <w:rPr>
          <w:sz w:val="24"/>
        </w:rPr>
        <w:t>Providing</w:t>
      </w:r>
      <w:r>
        <w:rPr>
          <w:spacing w:val="-3"/>
          <w:sz w:val="24"/>
        </w:rPr>
        <w:t xml:space="preserve"> </w:t>
      </w:r>
      <w:r>
        <w:rPr>
          <w:sz w:val="24"/>
        </w:rPr>
        <w:t>a</w:t>
      </w:r>
      <w:r>
        <w:rPr>
          <w:spacing w:val="-5"/>
          <w:sz w:val="24"/>
        </w:rPr>
        <w:t xml:space="preserve"> </w:t>
      </w:r>
      <w:r>
        <w:rPr>
          <w:sz w:val="24"/>
        </w:rPr>
        <w:t>healthy</w:t>
      </w:r>
      <w:r>
        <w:rPr>
          <w:spacing w:val="-2"/>
          <w:sz w:val="24"/>
        </w:rPr>
        <w:t xml:space="preserve"> </w:t>
      </w:r>
      <w:r>
        <w:rPr>
          <w:sz w:val="24"/>
        </w:rPr>
        <w:t>and</w:t>
      </w:r>
      <w:r>
        <w:rPr>
          <w:spacing w:val="-4"/>
          <w:sz w:val="24"/>
        </w:rPr>
        <w:t xml:space="preserve"> </w:t>
      </w:r>
      <w:r>
        <w:rPr>
          <w:sz w:val="24"/>
        </w:rPr>
        <w:t>safe</w:t>
      </w:r>
      <w:r>
        <w:rPr>
          <w:spacing w:val="-1"/>
          <w:sz w:val="24"/>
        </w:rPr>
        <w:t xml:space="preserve"> </w:t>
      </w:r>
      <w:r>
        <w:rPr>
          <w:spacing w:val="-2"/>
          <w:sz w:val="24"/>
        </w:rPr>
        <w:t>workplace.</w:t>
      </w:r>
    </w:p>
    <w:p w14:paraId="30FC37D2" w14:textId="77777777" w:rsidR="002B54D7" w:rsidRDefault="00113649">
      <w:pPr>
        <w:pStyle w:val="ListParagraph"/>
        <w:numPr>
          <w:ilvl w:val="0"/>
          <w:numId w:val="11"/>
        </w:numPr>
        <w:tabs>
          <w:tab w:val="left" w:pos="643"/>
        </w:tabs>
        <w:spacing w:before="45"/>
        <w:rPr>
          <w:sz w:val="24"/>
        </w:rPr>
      </w:pPr>
      <w:r>
        <w:rPr>
          <w:sz w:val="24"/>
        </w:rPr>
        <w:t>Providing</w:t>
      </w:r>
      <w:r>
        <w:rPr>
          <w:spacing w:val="-7"/>
          <w:sz w:val="24"/>
        </w:rPr>
        <w:t xml:space="preserve"> </w:t>
      </w:r>
      <w:r>
        <w:rPr>
          <w:sz w:val="24"/>
        </w:rPr>
        <w:t>appropriate</w:t>
      </w:r>
      <w:r>
        <w:rPr>
          <w:spacing w:val="-4"/>
          <w:sz w:val="24"/>
        </w:rPr>
        <w:t xml:space="preserve"> </w:t>
      </w:r>
      <w:r>
        <w:rPr>
          <w:sz w:val="24"/>
        </w:rPr>
        <w:t>emergency</w:t>
      </w:r>
      <w:r>
        <w:rPr>
          <w:spacing w:val="-1"/>
          <w:sz w:val="24"/>
        </w:rPr>
        <w:t xml:space="preserve"> </w:t>
      </w:r>
      <w:r>
        <w:rPr>
          <w:sz w:val="24"/>
        </w:rPr>
        <w:t>arrangements,</w:t>
      </w:r>
      <w:r>
        <w:rPr>
          <w:spacing w:val="-6"/>
          <w:sz w:val="24"/>
        </w:rPr>
        <w:t xml:space="preserve"> </w:t>
      </w:r>
      <w:r>
        <w:rPr>
          <w:sz w:val="24"/>
        </w:rPr>
        <w:t>equipment,</w:t>
      </w:r>
      <w:r>
        <w:rPr>
          <w:spacing w:val="-5"/>
          <w:sz w:val="24"/>
        </w:rPr>
        <w:t xml:space="preserve"> </w:t>
      </w:r>
      <w:r>
        <w:rPr>
          <w:sz w:val="24"/>
        </w:rPr>
        <w:t>and</w:t>
      </w:r>
      <w:r>
        <w:rPr>
          <w:spacing w:val="-5"/>
          <w:sz w:val="24"/>
        </w:rPr>
        <w:t xml:space="preserve"> </w:t>
      </w:r>
      <w:r>
        <w:rPr>
          <w:spacing w:val="-2"/>
          <w:sz w:val="24"/>
        </w:rPr>
        <w:t>facilities.</w:t>
      </w:r>
    </w:p>
    <w:p w14:paraId="56F647BB" w14:textId="77777777" w:rsidR="002B54D7" w:rsidRDefault="00113649">
      <w:pPr>
        <w:pStyle w:val="ListParagraph"/>
        <w:numPr>
          <w:ilvl w:val="0"/>
          <w:numId w:val="11"/>
        </w:numPr>
        <w:tabs>
          <w:tab w:val="left" w:pos="643"/>
        </w:tabs>
        <w:spacing w:before="44"/>
        <w:rPr>
          <w:sz w:val="24"/>
        </w:rPr>
      </w:pPr>
      <w:r>
        <w:rPr>
          <w:sz w:val="24"/>
        </w:rPr>
        <w:t>Continual</w:t>
      </w:r>
      <w:r>
        <w:rPr>
          <w:spacing w:val="-4"/>
          <w:sz w:val="24"/>
        </w:rPr>
        <w:t xml:space="preserve"> </w:t>
      </w:r>
      <w:r>
        <w:rPr>
          <w:sz w:val="24"/>
        </w:rPr>
        <w:t>improvement</w:t>
      </w:r>
      <w:r>
        <w:rPr>
          <w:spacing w:val="-2"/>
          <w:sz w:val="24"/>
        </w:rPr>
        <w:t xml:space="preserve"> </w:t>
      </w:r>
      <w:r>
        <w:rPr>
          <w:sz w:val="24"/>
        </w:rPr>
        <w:t>in</w:t>
      </w:r>
      <w:r>
        <w:rPr>
          <w:spacing w:val="-1"/>
          <w:sz w:val="24"/>
        </w:rPr>
        <w:t xml:space="preserve"> </w:t>
      </w:r>
      <w:r>
        <w:rPr>
          <w:sz w:val="24"/>
        </w:rPr>
        <w:t>all</w:t>
      </w:r>
      <w:r>
        <w:rPr>
          <w:spacing w:val="-5"/>
          <w:sz w:val="24"/>
        </w:rPr>
        <w:t xml:space="preserve"> </w:t>
      </w:r>
      <w:r>
        <w:rPr>
          <w:sz w:val="24"/>
        </w:rPr>
        <w:t>areas</w:t>
      </w:r>
      <w:r>
        <w:rPr>
          <w:spacing w:val="-4"/>
          <w:sz w:val="24"/>
        </w:rPr>
        <w:t xml:space="preserve"> </w:t>
      </w:r>
      <w:r>
        <w:rPr>
          <w:sz w:val="24"/>
        </w:rPr>
        <w:t>of</w:t>
      </w:r>
      <w:r>
        <w:rPr>
          <w:spacing w:val="-3"/>
          <w:sz w:val="24"/>
        </w:rPr>
        <w:t xml:space="preserve"> </w:t>
      </w:r>
      <w:r>
        <w:rPr>
          <w:sz w:val="24"/>
        </w:rPr>
        <w:t>health</w:t>
      </w:r>
      <w:r>
        <w:rPr>
          <w:spacing w:val="-3"/>
          <w:sz w:val="24"/>
        </w:rPr>
        <w:t xml:space="preserve"> </w:t>
      </w:r>
      <w:r>
        <w:rPr>
          <w:sz w:val="24"/>
        </w:rPr>
        <w:t>and</w:t>
      </w:r>
      <w:r>
        <w:rPr>
          <w:spacing w:val="-4"/>
          <w:sz w:val="24"/>
        </w:rPr>
        <w:t xml:space="preserve"> </w:t>
      </w:r>
      <w:r>
        <w:rPr>
          <w:sz w:val="24"/>
        </w:rPr>
        <w:t>safety</w:t>
      </w:r>
      <w:r>
        <w:rPr>
          <w:spacing w:val="-2"/>
          <w:sz w:val="24"/>
        </w:rPr>
        <w:t xml:space="preserve"> management.</w:t>
      </w:r>
    </w:p>
    <w:p w14:paraId="412AC5F9" w14:textId="77777777" w:rsidR="002B54D7" w:rsidRDefault="002B54D7">
      <w:pPr>
        <w:pStyle w:val="BodyText"/>
        <w:spacing w:before="40"/>
        <w:ind w:left="0"/>
      </w:pPr>
    </w:p>
    <w:p w14:paraId="20F9B0A9" w14:textId="77777777" w:rsidR="002B54D7" w:rsidRDefault="00113649">
      <w:pPr>
        <w:pStyle w:val="BodyText"/>
        <w:spacing w:before="1"/>
        <w:ind w:left="282" w:right="654"/>
        <w:jc w:val="both"/>
      </w:pPr>
      <w:r>
        <w:t>We</w:t>
      </w:r>
      <w:r>
        <w:rPr>
          <w:spacing w:val="-2"/>
        </w:rPr>
        <w:t xml:space="preserve"> </w:t>
      </w:r>
      <w:r>
        <w:t>expect all</w:t>
      </w:r>
      <w:r>
        <w:rPr>
          <w:spacing w:val="-2"/>
        </w:rPr>
        <w:t xml:space="preserve"> </w:t>
      </w:r>
      <w:r>
        <w:t>employees,</w:t>
      </w:r>
      <w:r>
        <w:rPr>
          <w:spacing w:val="-2"/>
        </w:rPr>
        <w:t xml:space="preserve"> </w:t>
      </w:r>
      <w:r>
        <w:t>contractors,</w:t>
      </w:r>
      <w:r>
        <w:rPr>
          <w:spacing w:val="-2"/>
        </w:rPr>
        <w:t xml:space="preserve"> </w:t>
      </w:r>
      <w:r>
        <w:t>and</w:t>
      </w:r>
      <w:r>
        <w:rPr>
          <w:spacing w:val="-2"/>
        </w:rPr>
        <w:t xml:space="preserve"> </w:t>
      </w:r>
      <w:r>
        <w:t>visitors</w:t>
      </w:r>
      <w:r>
        <w:rPr>
          <w:spacing w:val="-2"/>
        </w:rPr>
        <w:t xml:space="preserve"> </w:t>
      </w:r>
      <w:r>
        <w:t>to</w:t>
      </w:r>
      <w:r>
        <w:rPr>
          <w:spacing w:val="-2"/>
        </w:rPr>
        <w:t xml:space="preserve"> </w:t>
      </w:r>
      <w:r>
        <w:t>take</w:t>
      </w:r>
      <w:r>
        <w:rPr>
          <w:spacing w:val="-2"/>
        </w:rPr>
        <w:t xml:space="preserve"> </w:t>
      </w:r>
      <w:r>
        <w:t>reasonable</w:t>
      </w:r>
      <w:r>
        <w:rPr>
          <w:spacing w:val="-2"/>
        </w:rPr>
        <w:t xml:space="preserve"> </w:t>
      </w:r>
      <w:r>
        <w:t>care</w:t>
      </w:r>
      <w:r>
        <w:rPr>
          <w:spacing w:val="-3"/>
        </w:rPr>
        <w:t xml:space="preserve"> </w:t>
      </w:r>
      <w:r>
        <w:t>for</w:t>
      </w:r>
      <w:r>
        <w:rPr>
          <w:spacing w:val="-2"/>
        </w:rPr>
        <w:t xml:space="preserve"> </w:t>
      </w:r>
      <w:r>
        <w:t>their</w:t>
      </w:r>
      <w:r>
        <w:rPr>
          <w:spacing w:val="-2"/>
        </w:rPr>
        <w:t xml:space="preserve"> </w:t>
      </w:r>
      <w:r>
        <w:t>own</w:t>
      </w:r>
      <w:r>
        <w:rPr>
          <w:spacing w:val="-4"/>
        </w:rPr>
        <w:t xml:space="preserve"> </w:t>
      </w:r>
      <w:r>
        <w:t>health</w:t>
      </w:r>
      <w:r>
        <w:rPr>
          <w:spacing w:val="-2"/>
        </w:rPr>
        <w:t xml:space="preserve"> </w:t>
      </w:r>
      <w:r>
        <w:t>and safety and that of others who may be affected by their actions or omissions.</w:t>
      </w:r>
    </w:p>
    <w:p w14:paraId="25FAF6A6" w14:textId="77777777" w:rsidR="002B54D7" w:rsidRDefault="002B54D7">
      <w:pPr>
        <w:pStyle w:val="BodyText"/>
        <w:spacing w:before="1"/>
        <w:ind w:left="0"/>
      </w:pPr>
    </w:p>
    <w:p w14:paraId="27D4FB13" w14:textId="77777777" w:rsidR="002B54D7" w:rsidRDefault="00113649">
      <w:pPr>
        <w:pStyle w:val="BodyText"/>
        <w:spacing w:before="1"/>
        <w:ind w:left="282" w:right="650"/>
        <w:jc w:val="both"/>
      </w:pPr>
      <w:r>
        <w:t>The Board of Trustees accepts their health and safety resp</w:t>
      </w:r>
      <w:r>
        <w:t>onsibilities and are committed to developing a culture that supports the effective management of health and safety at all levels.</w:t>
      </w:r>
    </w:p>
    <w:p w14:paraId="30B0C74B" w14:textId="77777777" w:rsidR="002B54D7" w:rsidRDefault="00113649">
      <w:pPr>
        <w:pStyle w:val="BodyText"/>
        <w:spacing w:before="292"/>
        <w:ind w:left="282" w:right="653"/>
        <w:jc w:val="both"/>
      </w:pPr>
      <w:r>
        <w:t>The Board of Trustees will provide the necessary physical and financial resources, provide active leadership,</w:t>
      </w:r>
      <w:r>
        <w:rPr>
          <w:spacing w:val="-9"/>
        </w:rPr>
        <w:t xml:space="preserve"> </w:t>
      </w:r>
      <w:r>
        <w:t>and</w:t>
      </w:r>
      <w:r>
        <w:rPr>
          <w:spacing w:val="-7"/>
        </w:rPr>
        <w:t xml:space="preserve"> </w:t>
      </w:r>
      <w:r>
        <w:t>obtain</w:t>
      </w:r>
      <w:r>
        <w:rPr>
          <w:spacing w:val="-7"/>
        </w:rPr>
        <w:t xml:space="preserve"> </w:t>
      </w:r>
      <w:r>
        <w:t>any</w:t>
      </w:r>
      <w:r>
        <w:rPr>
          <w:spacing w:val="-9"/>
        </w:rPr>
        <w:t xml:space="preserve"> </w:t>
      </w:r>
      <w:r>
        <w:t>necessary</w:t>
      </w:r>
      <w:r>
        <w:rPr>
          <w:spacing w:val="-10"/>
        </w:rPr>
        <w:t xml:space="preserve"> </w:t>
      </w:r>
      <w:r>
        <w:t>expert</w:t>
      </w:r>
      <w:r>
        <w:rPr>
          <w:spacing w:val="-7"/>
        </w:rPr>
        <w:t xml:space="preserve"> </w:t>
      </w:r>
      <w:r>
        <w:t>advice</w:t>
      </w:r>
      <w:r>
        <w:rPr>
          <w:spacing w:val="-5"/>
        </w:rPr>
        <w:t xml:space="preserve"> </w:t>
      </w:r>
      <w:r>
        <w:t>to</w:t>
      </w:r>
      <w:r>
        <w:rPr>
          <w:spacing w:val="-9"/>
        </w:rPr>
        <w:t xml:space="preserve"> </w:t>
      </w:r>
      <w:r>
        <w:t>demonstrate</w:t>
      </w:r>
      <w:r>
        <w:rPr>
          <w:spacing w:val="-9"/>
        </w:rPr>
        <w:t xml:space="preserve"> </w:t>
      </w:r>
      <w:r>
        <w:t>our</w:t>
      </w:r>
      <w:r>
        <w:rPr>
          <w:spacing w:val="-8"/>
        </w:rPr>
        <w:t xml:space="preserve"> </w:t>
      </w:r>
      <w:r>
        <w:t>commitment</w:t>
      </w:r>
      <w:r>
        <w:rPr>
          <w:spacing w:val="-9"/>
        </w:rPr>
        <w:t xml:space="preserve"> </w:t>
      </w:r>
      <w:r>
        <w:t>to</w:t>
      </w:r>
      <w:r>
        <w:rPr>
          <w:spacing w:val="-9"/>
        </w:rPr>
        <w:t xml:space="preserve"> </w:t>
      </w:r>
      <w:r>
        <w:t>and</w:t>
      </w:r>
      <w:r>
        <w:rPr>
          <w:spacing w:val="-7"/>
        </w:rPr>
        <w:t xml:space="preserve"> </w:t>
      </w:r>
      <w:r>
        <w:t>support for the health and safety policy.</w:t>
      </w:r>
    </w:p>
    <w:p w14:paraId="08DA555A" w14:textId="77777777" w:rsidR="002B54D7" w:rsidRDefault="002B54D7">
      <w:pPr>
        <w:pStyle w:val="BodyText"/>
        <w:ind w:left="0"/>
      </w:pPr>
    </w:p>
    <w:p w14:paraId="3B090DA6" w14:textId="77777777" w:rsidR="002B54D7" w:rsidRDefault="00113649">
      <w:pPr>
        <w:pStyle w:val="BodyText"/>
        <w:ind w:left="282"/>
        <w:jc w:val="both"/>
      </w:pPr>
      <w:r>
        <w:t>This</w:t>
      </w:r>
      <w:r>
        <w:rPr>
          <w:spacing w:val="-4"/>
        </w:rPr>
        <w:t xml:space="preserve"> </w:t>
      </w:r>
      <w:r>
        <w:t>policy</w:t>
      </w:r>
      <w:r>
        <w:rPr>
          <w:spacing w:val="-2"/>
        </w:rPr>
        <w:t xml:space="preserve"> </w:t>
      </w:r>
      <w:r>
        <w:t>will</w:t>
      </w:r>
      <w:r>
        <w:rPr>
          <w:spacing w:val="-1"/>
        </w:rPr>
        <w:t xml:space="preserve"> </w:t>
      </w:r>
      <w:r>
        <w:t>be</w:t>
      </w:r>
      <w:r>
        <w:rPr>
          <w:spacing w:val="-4"/>
        </w:rPr>
        <w:t xml:space="preserve"> </w:t>
      </w:r>
      <w:r>
        <w:t>reviewed</w:t>
      </w:r>
      <w:r>
        <w:rPr>
          <w:spacing w:val="1"/>
        </w:rPr>
        <w:t xml:space="preserve"> </w:t>
      </w:r>
      <w:r>
        <w:rPr>
          <w:spacing w:val="-2"/>
        </w:rPr>
        <w:t>annually.</w:t>
      </w:r>
    </w:p>
    <w:p w14:paraId="655D7CBC" w14:textId="77777777" w:rsidR="002B54D7" w:rsidRDefault="002B54D7">
      <w:pPr>
        <w:pStyle w:val="BodyText"/>
        <w:jc w:val="both"/>
        <w:sectPr w:rsidR="002B54D7">
          <w:pgSz w:w="11910" w:h="16840"/>
          <w:pgMar w:top="800" w:right="425" w:bottom="940" w:left="850" w:header="0" w:footer="691" w:gutter="0"/>
          <w:cols w:space="720"/>
        </w:sectPr>
      </w:pPr>
    </w:p>
    <w:p w14:paraId="4E87138F" w14:textId="77777777" w:rsidR="002B54D7" w:rsidRDefault="00113649">
      <w:pPr>
        <w:pStyle w:val="Heading2"/>
        <w:numPr>
          <w:ilvl w:val="0"/>
          <w:numId w:val="12"/>
        </w:numPr>
        <w:tabs>
          <w:tab w:val="left" w:pos="1135"/>
        </w:tabs>
        <w:spacing w:before="33"/>
      </w:pPr>
      <w:r>
        <w:rPr>
          <w:spacing w:val="-2"/>
        </w:rPr>
        <w:lastRenderedPageBreak/>
        <w:t>Responsibilities</w:t>
      </w:r>
    </w:p>
    <w:p w14:paraId="2F0637EE" w14:textId="77777777" w:rsidR="002B54D7" w:rsidRDefault="00113649">
      <w:pPr>
        <w:pStyle w:val="ListParagraph"/>
        <w:numPr>
          <w:ilvl w:val="1"/>
          <w:numId w:val="12"/>
        </w:numPr>
        <w:tabs>
          <w:tab w:val="left" w:pos="1135"/>
        </w:tabs>
        <w:spacing w:before="292"/>
        <w:rPr>
          <w:b/>
          <w:sz w:val="24"/>
        </w:rPr>
      </w:pPr>
      <w:r>
        <w:rPr>
          <w:b/>
          <w:sz w:val="24"/>
        </w:rPr>
        <w:t>Governing</w:t>
      </w:r>
      <w:r>
        <w:rPr>
          <w:b/>
          <w:spacing w:val="-4"/>
          <w:sz w:val="24"/>
        </w:rPr>
        <w:t xml:space="preserve"> </w:t>
      </w:r>
      <w:r>
        <w:rPr>
          <w:b/>
          <w:sz w:val="24"/>
        </w:rPr>
        <w:t>Body</w:t>
      </w:r>
      <w:r>
        <w:rPr>
          <w:b/>
          <w:spacing w:val="-1"/>
          <w:sz w:val="24"/>
        </w:rPr>
        <w:t xml:space="preserve"> </w:t>
      </w:r>
      <w:r>
        <w:rPr>
          <w:b/>
          <w:sz w:val="24"/>
        </w:rPr>
        <w:t>–</w:t>
      </w:r>
      <w:r>
        <w:rPr>
          <w:b/>
          <w:spacing w:val="-1"/>
          <w:sz w:val="24"/>
        </w:rPr>
        <w:t xml:space="preserve"> </w:t>
      </w:r>
      <w:r>
        <w:rPr>
          <w:b/>
          <w:sz w:val="24"/>
        </w:rPr>
        <w:t>Board</w:t>
      </w:r>
      <w:r>
        <w:rPr>
          <w:b/>
          <w:spacing w:val="-3"/>
          <w:sz w:val="24"/>
        </w:rPr>
        <w:t xml:space="preserve"> </w:t>
      </w:r>
      <w:r>
        <w:rPr>
          <w:b/>
          <w:sz w:val="24"/>
        </w:rPr>
        <w:t>of</w:t>
      </w:r>
      <w:r>
        <w:rPr>
          <w:b/>
          <w:spacing w:val="-3"/>
          <w:sz w:val="24"/>
        </w:rPr>
        <w:t xml:space="preserve"> </w:t>
      </w:r>
      <w:r>
        <w:rPr>
          <w:b/>
          <w:spacing w:val="-2"/>
          <w:sz w:val="24"/>
        </w:rPr>
        <w:t>Trustees</w:t>
      </w:r>
    </w:p>
    <w:p w14:paraId="1C9C7D48" w14:textId="77777777" w:rsidR="002B54D7" w:rsidRDefault="002B54D7">
      <w:pPr>
        <w:pStyle w:val="BodyText"/>
        <w:ind w:left="0"/>
        <w:rPr>
          <w:b/>
        </w:rPr>
      </w:pPr>
    </w:p>
    <w:p w14:paraId="3A7EE223" w14:textId="77777777" w:rsidR="002B54D7" w:rsidRDefault="00113649">
      <w:pPr>
        <w:pStyle w:val="BodyText"/>
        <w:ind w:left="282" w:right="651"/>
        <w:jc w:val="both"/>
      </w:pPr>
      <w:r>
        <w:t>The Governing Body (Board of Trustees), as the employer, is responsible for Health and Safety and therefore ensuring compliance with relevant legislation.</w:t>
      </w:r>
      <w:r>
        <w:rPr>
          <w:spacing w:val="40"/>
        </w:rPr>
        <w:t xml:space="preserve"> </w:t>
      </w:r>
      <w:r>
        <w:t>This includes legal duties as controllers of the premises.</w:t>
      </w:r>
    </w:p>
    <w:p w14:paraId="30B62E49" w14:textId="77777777" w:rsidR="002B54D7" w:rsidRDefault="002B54D7">
      <w:pPr>
        <w:pStyle w:val="BodyText"/>
        <w:ind w:left="0"/>
      </w:pPr>
    </w:p>
    <w:p w14:paraId="581A6AA1" w14:textId="77777777" w:rsidR="002B54D7" w:rsidRDefault="00113649">
      <w:pPr>
        <w:pStyle w:val="BodyText"/>
        <w:ind w:left="282"/>
        <w:jc w:val="both"/>
      </w:pPr>
      <w:proofErr w:type="gramStart"/>
      <w:r>
        <w:t>Trustees</w:t>
      </w:r>
      <w:proofErr w:type="gramEnd"/>
      <w:r>
        <w:rPr>
          <w:spacing w:val="-3"/>
        </w:rPr>
        <w:t xml:space="preserve"> </w:t>
      </w:r>
      <w:r>
        <w:t>duties</w:t>
      </w:r>
      <w:r>
        <w:rPr>
          <w:spacing w:val="-4"/>
        </w:rPr>
        <w:t xml:space="preserve"> </w:t>
      </w:r>
      <w:r>
        <w:rPr>
          <w:spacing w:val="-2"/>
        </w:rPr>
        <w:t>include:</w:t>
      </w:r>
    </w:p>
    <w:p w14:paraId="0879809A" w14:textId="77777777" w:rsidR="002B54D7" w:rsidRDefault="00113649">
      <w:pPr>
        <w:pStyle w:val="ListParagraph"/>
        <w:numPr>
          <w:ilvl w:val="2"/>
          <w:numId w:val="12"/>
        </w:numPr>
        <w:tabs>
          <w:tab w:val="left" w:pos="1135"/>
        </w:tabs>
        <w:spacing w:before="292"/>
        <w:ind w:right="647"/>
        <w:jc w:val="both"/>
        <w:rPr>
          <w:sz w:val="24"/>
        </w:rPr>
      </w:pPr>
      <w:r>
        <w:rPr>
          <w:sz w:val="24"/>
        </w:rPr>
        <w:t>Taking reasonabl</w:t>
      </w:r>
      <w:r>
        <w:rPr>
          <w:sz w:val="24"/>
        </w:rPr>
        <w:t>e steps, to make sure that the school buildings, grounds, equipment, and materials are safe and do not put the health, safety, and welfare of persons at risk whilst they are on the premises.</w:t>
      </w:r>
    </w:p>
    <w:p w14:paraId="38474CD1" w14:textId="77777777" w:rsidR="002B54D7" w:rsidRDefault="00113649">
      <w:pPr>
        <w:pStyle w:val="ListParagraph"/>
        <w:numPr>
          <w:ilvl w:val="2"/>
          <w:numId w:val="12"/>
        </w:numPr>
        <w:tabs>
          <w:tab w:val="left" w:pos="1135"/>
        </w:tabs>
        <w:spacing w:before="1"/>
        <w:ind w:right="654"/>
        <w:jc w:val="both"/>
        <w:rPr>
          <w:sz w:val="24"/>
        </w:rPr>
      </w:pPr>
      <w:r>
        <w:rPr>
          <w:sz w:val="24"/>
        </w:rPr>
        <w:t xml:space="preserve">Ensuring that appropriate arrangements are in place to comply with statutory </w:t>
      </w:r>
      <w:r>
        <w:rPr>
          <w:spacing w:val="-2"/>
          <w:sz w:val="24"/>
        </w:rPr>
        <w:t>requirements.</w:t>
      </w:r>
    </w:p>
    <w:p w14:paraId="225AC299" w14:textId="77777777" w:rsidR="002B54D7" w:rsidRDefault="00113649">
      <w:pPr>
        <w:pStyle w:val="ListParagraph"/>
        <w:numPr>
          <w:ilvl w:val="2"/>
          <w:numId w:val="12"/>
        </w:numPr>
        <w:tabs>
          <w:tab w:val="left" w:pos="1135"/>
        </w:tabs>
        <w:spacing w:line="242" w:lineRule="auto"/>
        <w:ind w:right="653"/>
        <w:jc w:val="both"/>
        <w:rPr>
          <w:sz w:val="24"/>
        </w:rPr>
      </w:pPr>
      <w:r>
        <w:rPr>
          <w:sz w:val="24"/>
        </w:rPr>
        <w:t xml:space="preserve">Ensure that statutory requirements are considered in determining the allocation of </w:t>
      </w:r>
      <w:r>
        <w:rPr>
          <w:spacing w:val="-2"/>
          <w:sz w:val="24"/>
        </w:rPr>
        <w:t>resources.</w:t>
      </w:r>
    </w:p>
    <w:p w14:paraId="0EE824CD" w14:textId="77777777" w:rsidR="002B54D7" w:rsidRDefault="00113649">
      <w:pPr>
        <w:pStyle w:val="ListParagraph"/>
        <w:numPr>
          <w:ilvl w:val="2"/>
          <w:numId w:val="12"/>
        </w:numPr>
        <w:tabs>
          <w:tab w:val="left" w:pos="1135"/>
        </w:tabs>
        <w:ind w:right="649"/>
        <w:jc w:val="both"/>
        <w:rPr>
          <w:sz w:val="24"/>
        </w:rPr>
      </w:pPr>
      <w:r>
        <w:rPr>
          <w:sz w:val="24"/>
        </w:rPr>
        <w:t>Ensuring that the policies and procedures for recruitment, induction, s</w:t>
      </w:r>
      <w:r>
        <w:rPr>
          <w:sz w:val="24"/>
        </w:rPr>
        <w:t>taff development, performance management and capability used by the school include health and safety competence and capability.</w:t>
      </w:r>
    </w:p>
    <w:p w14:paraId="7AD88F4E" w14:textId="77777777" w:rsidR="002B54D7" w:rsidRDefault="00113649">
      <w:pPr>
        <w:pStyle w:val="ListParagraph"/>
        <w:numPr>
          <w:ilvl w:val="2"/>
          <w:numId w:val="12"/>
        </w:numPr>
        <w:tabs>
          <w:tab w:val="left" w:pos="1134"/>
        </w:tabs>
        <w:spacing w:line="304" w:lineRule="exact"/>
        <w:ind w:left="1134" w:hanging="424"/>
        <w:jc w:val="both"/>
        <w:rPr>
          <w:sz w:val="24"/>
        </w:rPr>
      </w:pPr>
      <w:r>
        <w:rPr>
          <w:sz w:val="24"/>
        </w:rPr>
        <w:t>Ensuring</w:t>
      </w:r>
      <w:r>
        <w:rPr>
          <w:spacing w:val="-5"/>
          <w:sz w:val="24"/>
        </w:rPr>
        <w:t xml:space="preserve"> </w:t>
      </w:r>
      <w:r>
        <w:rPr>
          <w:sz w:val="24"/>
        </w:rPr>
        <w:t>health</w:t>
      </w:r>
      <w:r>
        <w:rPr>
          <w:spacing w:val="-2"/>
          <w:sz w:val="24"/>
        </w:rPr>
        <w:t xml:space="preserve"> </w:t>
      </w:r>
      <w:r>
        <w:rPr>
          <w:sz w:val="24"/>
        </w:rPr>
        <w:t>and</w:t>
      </w:r>
      <w:r>
        <w:rPr>
          <w:spacing w:val="-4"/>
          <w:sz w:val="24"/>
        </w:rPr>
        <w:t xml:space="preserve"> </w:t>
      </w:r>
      <w:r>
        <w:rPr>
          <w:sz w:val="24"/>
        </w:rPr>
        <w:t>safety</w:t>
      </w:r>
      <w:r>
        <w:rPr>
          <w:spacing w:val="-2"/>
          <w:sz w:val="24"/>
        </w:rPr>
        <w:t xml:space="preserve"> </w:t>
      </w:r>
      <w:r>
        <w:rPr>
          <w:sz w:val="24"/>
        </w:rPr>
        <w:t>is</w:t>
      </w:r>
      <w:r>
        <w:rPr>
          <w:spacing w:val="-3"/>
          <w:sz w:val="24"/>
        </w:rPr>
        <w:t xml:space="preserve"> </w:t>
      </w:r>
      <w:r>
        <w:rPr>
          <w:sz w:val="24"/>
        </w:rPr>
        <w:t>part</w:t>
      </w:r>
      <w:r>
        <w:rPr>
          <w:spacing w:val="-3"/>
          <w:sz w:val="24"/>
        </w:rPr>
        <w:t xml:space="preserve"> </w:t>
      </w:r>
      <w:r>
        <w:rPr>
          <w:sz w:val="24"/>
        </w:rPr>
        <w:t>of</w:t>
      </w:r>
      <w:r>
        <w:rPr>
          <w:spacing w:val="-3"/>
          <w:sz w:val="24"/>
        </w:rPr>
        <w:t xml:space="preserve"> </w:t>
      </w:r>
      <w:r>
        <w:rPr>
          <w:sz w:val="24"/>
        </w:rPr>
        <w:t>the</w:t>
      </w:r>
      <w:r>
        <w:rPr>
          <w:spacing w:val="-4"/>
          <w:sz w:val="24"/>
        </w:rPr>
        <w:t xml:space="preserve"> </w:t>
      </w:r>
      <w:r>
        <w:rPr>
          <w:sz w:val="24"/>
        </w:rPr>
        <w:t>performance</w:t>
      </w:r>
      <w:r>
        <w:rPr>
          <w:spacing w:val="-2"/>
          <w:sz w:val="24"/>
        </w:rPr>
        <w:t xml:space="preserve"> </w:t>
      </w:r>
      <w:r>
        <w:rPr>
          <w:sz w:val="24"/>
        </w:rPr>
        <w:t>management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pacing w:val="-2"/>
          <w:sz w:val="24"/>
        </w:rPr>
        <w:t>Headteacher.</w:t>
      </w:r>
    </w:p>
    <w:p w14:paraId="60FEA470" w14:textId="77777777" w:rsidR="002B54D7" w:rsidRDefault="00113649">
      <w:pPr>
        <w:pStyle w:val="ListParagraph"/>
        <w:numPr>
          <w:ilvl w:val="2"/>
          <w:numId w:val="12"/>
        </w:numPr>
        <w:tabs>
          <w:tab w:val="left" w:pos="1135"/>
        </w:tabs>
        <w:ind w:right="657"/>
        <w:jc w:val="both"/>
        <w:rPr>
          <w:sz w:val="24"/>
        </w:rPr>
      </w:pPr>
      <w:r>
        <w:rPr>
          <w:sz w:val="24"/>
        </w:rPr>
        <w:t>Ensuring that the Headteacher has an appropriate workload, in support of a reasonable work/life balance, having regard to his/her health and welfare.</w:t>
      </w:r>
    </w:p>
    <w:p w14:paraId="23F73554" w14:textId="77777777" w:rsidR="002B54D7" w:rsidRDefault="00113649">
      <w:pPr>
        <w:pStyle w:val="ListParagraph"/>
        <w:numPr>
          <w:ilvl w:val="2"/>
          <w:numId w:val="12"/>
        </w:numPr>
        <w:tabs>
          <w:tab w:val="left" w:pos="1135"/>
        </w:tabs>
        <w:spacing w:line="242" w:lineRule="auto"/>
        <w:ind w:right="655"/>
        <w:jc w:val="both"/>
        <w:rPr>
          <w:sz w:val="24"/>
        </w:rPr>
      </w:pPr>
      <w:r>
        <w:rPr>
          <w:spacing w:val="-2"/>
          <w:sz w:val="24"/>
        </w:rPr>
        <w:t>Having</w:t>
      </w:r>
      <w:r>
        <w:rPr>
          <w:spacing w:val="-4"/>
          <w:sz w:val="24"/>
        </w:rPr>
        <w:t xml:space="preserve"> </w:t>
      </w:r>
      <w:r>
        <w:rPr>
          <w:spacing w:val="-2"/>
          <w:sz w:val="24"/>
        </w:rPr>
        <w:t>regard</w:t>
      </w:r>
      <w:r>
        <w:rPr>
          <w:spacing w:val="-5"/>
          <w:sz w:val="24"/>
        </w:rPr>
        <w:t xml:space="preserve"> </w:t>
      </w:r>
      <w:r>
        <w:rPr>
          <w:spacing w:val="-2"/>
          <w:sz w:val="24"/>
        </w:rPr>
        <w:t>to</w:t>
      </w:r>
      <w:r>
        <w:rPr>
          <w:spacing w:val="-3"/>
          <w:sz w:val="24"/>
        </w:rPr>
        <w:t xml:space="preserve"> </w:t>
      </w:r>
      <w:r>
        <w:rPr>
          <w:spacing w:val="-2"/>
          <w:sz w:val="24"/>
        </w:rPr>
        <w:t>their</w:t>
      </w:r>
      <w:r>
        <w:rPr>
          <w:spacing w:val="-7"/>
          <w:sz w:val="24"/>
        </w:rPr>
        <w:t xml:space="preserve"> </w:t>
      </w:r>
      <w:r>
        <w:rPr>
          <w:spacing w:val="-2"/>
          <w:sz w:val="24"/>
        </w:rPr>
        <w:t>own</w:t>
      </w:r>
      <w:r>
        <w:rPr>
          <w:spacing w:val="-4"/>
          <w:sz w:val="24"/>
        </w:rPr>
        <w:t xml:space="preserve"> </w:t>
      </w:r>
      <w:r>
        <w:rPr>
          <w:spacing w:val="-2"/>
          <w:sz w:val="24"/>
        </w:rPr>
        <w:t>competence</w:t>
      </w:r>
      <w:r>
        <w:rPr>
          <w:spacing w:val="-7"/>
          <w:sz w:val="24"/>
        </w:rPr>
        <w:t xml:space="preserve"> </w:t>
      </w:r>
      <w:r>
        <w:rPr>
          <w:spacing w:val="-2"/>
          <w:sz w:val="24"/>
        </w:rPr>
        <w:t>and</w:t>
      </w:r>
      <w:r>
        <w:rPr>
          <w:spacing w:val="-3"/>
          <w:sz w:val="24"/>
        </w:rPr>
        <w:t xml:space="preserve"> </w:t>
      </w:r>
      <w:r>
        <w:rPr>
          <w:spacing w:val="-2"/>
          <w:sz w:val="24"/>
        </w:rPr>
        <w:t>capability</w:t>
      </w:r>
      <w:r>
        <w:rPr>
          <w:spacing w:val="-5"/>
          <w:sz w:val="24"/>
        </w:rPr>
        <w:t xml:space="preserve"> </w:t>
      </w:r>
      <w:r>
        <w:rPr>
          <w:spacing w:val="-2"/>
          <w:sz w:val="24"/>
        </w:rPr>
        <w:t>before</w:t>
      </w:r>
      <w:r>
        <w:rPr>
          <w:spacing w:val="-3"/>
          <w:sz w:val="24"/>
        </w:rPr>
        <w:t xml:space="preserve"> </w:t>
      </w:r>
      <w:r>
        <w:rPr>
          <w:spacing w:val="-2"/>
          <w:sz w:val="24"/>
        </w:rPr>
        <w:t>offering</w:t>
      </w:r>
      <w:r>
        <w:rPr>
          <w:spacing w:val="-4"/>
          <w:sz w:val="24"/>
        </w:rPr>
        <w:t xml:space="preserve"> </w:t>
      </w:r>
      <w:r>
        <w:rPr>
          <w:spacing w:val="-2"/>
          <w:sz w:val="24"/>
        </w:rPr>
        <w:t>advice</w:t>
      </w:r>
      <w:r>
        <w:rPr>
          <w:spacing w:val="-3"/>
          <w:sz w:val="24"/>
        </w:rPr>
        <w:t xml:space="preserve"> </w:t>
      </w:r>
      <w:r>
        <w:rPr>
          <w:spacing w:val="-2"/>
          <w:sz w:val="24"/>
        </w:rPr>
        <w:t>or</w:t>
      </w:r>
      <w:r>
        <w:rPr>
          <w:spacing w:val="-3"/>
          <w:sz w:val="24"/>
        </w:rPr>
        <w:t xml:space="preserve"> </w:t>
      </w:r>
      <w:r>
        <w:rPr>
          <w:spacing w:val="-2"/>
          <w:sz w:val="24"/>
        </w:rPr>
        <w:t xml:space="preserve">undertaking </w:t>
      </w:r>
      <w:r>
        <w:rPr>
          <w:sz w:val="24"/>
        </w:rPr>
        <w:t>work that may a</w:t>
      </w:r>
      <w:r>
        <w:rPr>
          <w:sz w:val="24"/>
        </w:rPr>
        <w:t>ffect the health and safety of school activities.</w:t>
      </w:r>
    </w:p>
    <w:p w14:paraId="5DC5ACC8" w14:textId="77777777" w:rsidR="002B54D7" w:rsidRDefault="00113649">
      <w:pPr>
        <w:pStyle w:val="ListParagraph"/>
        <w:numPr>
          <w:ilvl w:val="2"/>
          <w:numId w:val="12"/>
        </w:numPr>
        <w:tabs>
          <w:tab w:val="left" w:pos="1135"/>
        </w:tabs>
        <w:ind w:right="645"/>
        <w:jc w:val="both"/>
        <w:rPr>
          <w:sz w:val="24"/>
        </w:rPr>
      </w:pPr>
      <w:r>
        <w:rPr>
          <w:sz w:val="24"/>
        </w:rPr>
        <w:t xml:space="preserve">Ensuring that anyone appointed to undertake construction and maintenance work on the school premises is competent to do so and that any construction work is carried out in accordance with the Construction, </w:t>
      </w:r>
      <w:r>
        <w:rPr>
          <w:sz w:val="24"/>
        </w:rPr>
        <w:t>Design and Management (CDM) Regulations.</w:t>
      </w:r>
    </w:p>
    <w:p w14:paraId="038269A0" w14:textId="77777777" w:rsidR="002B54D7" w:rsidRDefault="00113649">
      <w:pPr>
        <w:pStyle w:val="ListParagraph"/>
        <w:numPr>
          <w:ilvl w:val="2"/>
          <w:numId w:val="12"/>
        </w:numPr>
        <w:tabs>
          <w:tab w:val="left" w:pos="1135"/>
        </w:tabs>
        <w:ind w:right="648"/>
        <w:jc w:val="both"/>
        <w:rPr>
          <w:sz w:val="24"/>
        </w:rPr>
      </w:pPr>
      <w:r>
        <w:rPr>
          <w:sz w:val="24"/>
        </w:rPr>
        <w:t xml:space="preserve">Ensuring that a property consultant is used to assist with the appointment of a competent CDM </w:t>
      </w:r>
      <w:proofErr w:type="spellStart"/>
      <w:r>
        <w:rPr>
          <w:sz w:val="24"/>
        </w:rPr>
        <w:t>co-ordinator</w:t>
      </w:r>
      <w:proofErr w:type="spellEnd"/>
      <w:r>
        <w:rPr>
          <w:sz w:val="24"/>
        </w:rPr>
        <w:t xml:space="preserve"> before any notifiable construction or demolition work is undertaken on the site.</w:t>
      </w:r>
      <w:r>
        <w:rPr>
          <w:spacing w:val="40"/>
          <w:sz w:val="24"/>
        </w:rPr>
        <w:t xml:space="preserve"> </w:t>
      </w:r>
      <w:r>
        <w:rPr>
          <w:sz w:val="24"/>
        </w:rPr>
        <w:t>(NB: This is to ensure cons</w:t>
      </w:r>
      <w:r>
        <w:rPr>
          <w:sz w:val="24"/>
        </w:rPr>
        <w:t>truction work is carried out in accordance with the requirements</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Construction,</w:t>
      </w:r>
      <w:r>
        <w:rPr>
          <w:spacing w:val="-2"/>
          <w:sz w:val="24"/>
        </w:rPr>
        <w:t xml:space="preserve"> </w:t>
      </w:r>
      <w:r>
        <w:rPr>
          <w:sz w:val="24"/>
        </w:rPr>
        <w:t>Design</w:t>
      </w:r>
      <w:r>
        <w:rPr>
          <w:spacing w:val="-1"/>
          <w:sz w:val="24"/>
        </w:rPr>
        <w:t xml:space="preserve"> </w:t>
      </w:r>
      <w:r>
        <w:rPr>
          <w:sz w:val="24"/>
        </w:rPr>
        <w:t>and</w:t>
      </w:r>
      <w:r>
        <w:rPr>
          <w:spacing w:val="-1"/>
          <w:sz w:val="24"/>
        </w:rPr>
        <w:t xml:space="preserve"> </w:t>
      </w:r>
      <w:r>
        <w:rPr>
          <w:sz w:val="24"/>
        </w:rPr>
        <w:t>Management</w:t>
      </w:r>
      <w:r>
        <w:rPr>
          <w:spacing w:val="-1"/>
          <w:sz w:val="24"/>
        </w:rPr>
        <w:t xml:space="preserve"> </w:t>
      </w:r>
      <w:r>
        <w:rPr>
          <w:sz w:val="24"/>
        </w:rPr>
        <w:t>(CDM)</w:t>
      </w:r>
      <w:r>
        <w:rPr>
          <w:spacing w:val="-3"/>
          <w:sz w:val="24"/>
        </w:rPr>
        <w:t xml:space="preserve"> </w:t>
      </w:r>
      <w:r>
        <w:rPr>
          <w:sz w:val="24"/>
        </w:rPr>
        <w:t>Regulations.</w:t>
      </w:r>
      <w:r>
        <w:rPr>
          <w:spacing w:val="40"/>
          <w:sz w:val="24"/>
        </w:rPr>
        <w:t xml:space="preserve"> </w:t>
      </w:r>
      <w:r>
        <w:rPr>
          <w:sz w:val="24"/>
        </w:rPr>
        <w:t>Notifiable projects</w:t>
      </w:r>
      <w:r>
        <w:rPr>
          <w:spacing w:val="-5"/>
          <w:sz w:val="24"/>
        </w:rPr>
        <w:t xml:space="preserve"> </w:t>
      </w:r>
      <w:r>
        <w:rPr>
          <w:sz w:val="24"/>
        </w:rPr>
        <w:t>are</w:t>
      </w:r>
      <w:r>
        <w:rPr>
          <w:spacing w:val="-4"/>
          <w:sz w:val="24"/>
        </w:rPr>
        <w:t xml:space="preserve"> </w:t>
      </w:r>
      <w:r>
        <w:rPr>
          <w:sz w:val="24"/>
        </w:rPr>
        <w:t>those</w:t>
      </w:r>
      <w:r>
        <w:rPr>
          <w:spacing w:val="-4"/>
          <w:sz w:val="24"/>
        </w:rPr>
        <w:t xml:space="preserve"> </w:t>
      </w:r>
      <w:r>
        <w:rPr>
          <w:sz w:val="24"/>
        </w:rPr>
        <w:t>likely</w:t>
      </w:r>
      <w:r>
        <w:rPr>
          <w:spacing w:val="-5"/>
          <w:sz w:val="24"/>
        </w:rPr>
        <w:t xml:space="preserve"> </w:t>
      </w:r>
      <w:r>
        <w:rPr>
          <w:sz w:val="24"/>
        </w:rPr>
        <w:t>to</w:t>
      </w:r>
      <w:r>
        <w:rPr>
          <w:spacing w:val="-2"/>
          <w:sz w:val="24"/>
        </w:rPr>
        <w:t xml:space="preserve"> </w:t>
      </w:r>
      <w:r>
        <w:rPr>
          <w:sz w:val="24"/>
        </w:rPr>
        <w:t>last</w:t>
      </w:r>
      <w:r>
        <w:rPr>
          <w:spacing w:val="-4"/>
          <w:sz w:val="24"/>
        </w:rPr>
        <w:t xml:space="preserve"> </w:t>
      </w:r>
      <w:r>
        <w:rPr>
          <w:sz w:val="24"/>
        </w:rPr>
        <w:t>more</w:t>
      </w:r>
      <w:r>
        <w:rPr>
          <w:spacing w:val="-6"/>
          <w:sz w:val="24"/>
        </w:rPr>
        <w:t xml:space="preserve"> </w:t>
      </w:r>
      <w:r>
        <w:rPr>
          <w:sz w:val="24"/>
        </w:rPr>
        <w:t>than</w:t>
      </w:r>
      <w:r>
        <w:rPr>
          <w:spacing w:val="-4"/>
          <w:sz w:val="24"/>
        </w:rPr>
        <w:t xml:space="preserve"> </w:t>
      </w:r>
      <w:r>
        <w:rPr>
          <w:sz w:val="24"/>
        </w:rPr>
        <w:t>30 working</w:t>
      </w:r>
      <w:r>
        <w:rPr>
          <w:spacing w:val="-5"/>
          <w:sz w:val="24"/>
        </w:rPr>
        <w:t xml:space="preserve"> </w:t>
      </w:r>
      <w:r>
        <w:rPr>
          <w:sz w:val="24"/>
        </w:rPr>
        <w:t>days</w:t>
      </w:r>
      <w:r>
        <w:rPr>
          <w:spacing w:val="-3"/>
          <w:sz w:val="24"/>
        </w:rPr>
        <w:t xml:space="preserve"> </w:t>
      </w:r>
      <w:r>
        <w:rPr>
          <w:b/>
          <w:sz w:val="24"/>
        </w:rPr>
        <w:t>and</w:t>
      </w:r>
      <w:r>
        <w:rPr>
          <w:b/>
          <w:spacing w:val="-4"/>
          <w:sz w:val="24"/>
        </w:rPr>
        <w:t xml:space="preserve"> </w:t>
      </w:r>
      <w:r>
        <w:rPr>
          <w:sz w:val="24"/>
        </w:rPr>
        <w:t>have</w:t>
      </w:r>
      <w:r>
        <w:rPr>
          <w:spacing w:val="-5"/>
          <w:sz w:val="24"/>
        </w:rPr>
        <w:t xml:space="preserve"> </w:t>
      </w:r>
      <w:r>
        <w:rPr>
          <w:sz w:val="24"/>
        </w:rPr>
        <w:t>more</w:t>
      </w:r>
      <w:r>
        <w:rPr>
          <w:spacing w:val="-4"/>
          <w:sz w:val="24"/>
        </w:rPr>
        <w:t xml:space="preserve"> </w:t>
      </w:r>
      <w:r>
        <w:rPr>
          <w:sz w:val="24"/>
        </w:rPr>
        <w:t>than</w:t>
      </w:r>
      <w:r>
        <w:rPr>
          <w:spacing w:val="-4"/>
          <w:sz w:val="24"/>
        </w:rPr>
        <w:t xml:space="preserve"> </w:t>
      </w:r>
      <w:r>
        <w:rPr>
          <w:sz w:val="24"/>
        </w:rPr>
        <w:t>20</w:t>
      </w:r>
      <w:r>
        <w:rPr>
          <w:spacing w:val="-4"/>
          <w:sz w:val="24"/>
        </w:rPr>
        <w:t xml:space="preserve"> </w:t>
      </w:r>
      <w:r>
        <w:rPr>
          <w:sz w:val="24"/>
        </w:rPr>
        <w:t xml:space="preserve">workers working at the same time at any point on the project </w:t>
      </w:r>
      <w:r>
        <w:rPr>
          <w:b/>
          <w:sz w:val="24"/>
        </w:rPr>
        <w:t xml:space="preserve">or </w:t>
      </w:r>
      <w:r>
        <w:rPr>
          <w:sz w:val="24"/>
        </w:rPr>
        <w:t>exceed 500 person days).</w:t>
      </w:r>
    </w:p>
    <w:p w14:paraId="3D1AC0FE" w14:textId="77777777" w:rsidR="002B54D7" w:rsidRDefault="00113649">
      <w:pPr>
        <w:pStyle w:val="ListParagraph"/>
        <w:numPr>
          <w:ilvl w:val="2"/>
          <w:numId w:val="12"/>
        </w:numPr>
        <w:tabs>
          <w:tab w:val="left" w:pos="1135"/>
        </w:tabs>
        <w:ind w:right="649"/>
        <w:jc w:val="both"/>
        <w:rPr>
          <w:sz w:val="24"/>
        </w:rPr>
      </w:pPr>
      <w:r>
        <w:rPr>
          <w:sz w:val="24"/>
        </w:rPr>
        <w:t>Taking an active part in monitoring health and safety standards in the school, by requiring Headteachers</w:t>
      </w:r>
      <w:r>
        <w:rPr>
          <w:spacing w:val="-14"/>
          <w:sz w:val="24"/>
        </w:rPr>
        <w:t xml:space="preserve"> </w:t>
      </w:r>
      <w:r>
        <w:rPr>
          <w:sz w:val="24"/>
        </w:rPr>
        <w:t>to</w:t>
      </w:r>
      <w:r>
        <w:rPr>
          <w:spacing w:val="-14"/>
          <w:sz w:val="24"/>
        </w:rPr>
        <w:t xml:space="preserve"> </w:t>
      </w:r>
      <w:r>
        <w:rPr>
          <w:sz w:val="24"/>
        </w:rPr>
        <w:t>provide</w:t>
      </w:r>
      <w:r>
        <w:rPr>
          <w:spacing w:val="-13"/>
          <w:sz w:val="24"/>
        </w:rPr>
        <w:t xml:space="preserve"> </w:t>
      </w:r>
      <w:r>
        <w:rPr>
          <w:sz w:val="24"/>
        </w:rPr>
        <w:t>regular</w:t>
      </w:r>
      <w:r>
        <w:rPr>
          <w:spacing w:val="-14"/>
          <w:sz w:val="24"/>
        </w:rPr>
        <w:t xml:space="preserve"> </w:t>
      </w:r>
      <w:r>
        <w:rPr>
          <w:sz w:val="24"/>
        </w:rPr>
        <w:t>reports</w:t>
      </w:r>
      <w:r>
        <w:rPr>
          <w:spacing w:val="-13"/>
          <w:sz w:val="24"/>
        </w:rPr>
        <w:t xml:space="preserve"> </w:t>
      </w:r>
      <w:r>
        <w:rPr>
          <w:sz w:val="24"/>
        </w:rPr>
        <w:t>on</w:t>
      </w:r>
      <w:r>
        <w:rPr>
          <w:spacing w:val="-14"/>
          <w:sz w:val="24"/>
        </w:rPr>
        <w:t xml:space="preserve"> </w:t>
      </w:r>
      <w:r>
        <w:rPr>
          <w:sz w:val="24"/>
        </w:rPr>
        <w:t>health</w:t>
      </w:r>
      <w:r>
        <w:rPr>
          <w:spacing w:val="-13"/>
          <w:sz w:val="24"/>
        </w:rPr>
        <w:t xml:space="preserve"> </w:t>
      </w:r>
      <w:r>
        <w:rPr>
          <w:sz w:val="24"/>
        </w:rPr>
        <w:t>and</w:t>
      </w:r>
      <w:r>
        <w:rPr>
          <w:spacing w:val="-14"/>
          <w:sz w:val="24"/>
        </w:rPr>
        <w:t xml:space="preserve"> </w:t>
      </w:r>
      <w:r>
        <w:rPr>
          <w:sz w:val="24"/>
        </w:rPr>
        <w:t>safety</w:t>
      </w:r>
      <w:r>
        <w:rPr>
          <w:spacing w:val="-14"/>
          <w:sz w:val="24"/>
        </w:rPr>
        <w:t xml:space="preserve"> </w:t>
      </w:r>
      <w:r>
        <w:rPr>
          <w:sz w:val="24"/>
        </w:rPr>
        <w:t>performance</w:t>
      </w:r>
      <w:r>
        <w:rPr>
          <w:spacing w:val="-13"/>
          <w:sz w:val="24"/>
        </w:rPr>
        <w:t xml:space="preserve"> </w:t>
      </w:r>
      <w:r>
        <w:rPr>
          <w:sz w:val="24"/>
        </w:rPr>
        <w:t>to</w:t>
      </w:r>
      <w:r>
        <w:rPr>
          <w:spacing w:val="-14"/>
          <w:sz w:val="24"/>
        </w:rPr>
        <w:t xml:space="preserve"> </w:t>
      </w:r>
      <w:r>
        <w:rPr>
          <w:sz w:val="24"/>
        </w:rPr>
        <w:t>the</w:t>
      </w:r>
      <w:r>
        <w:rPr>
          <w:spacing w:val="-13"/>
          <w:sz w:val="24"/>
        </w:rPr>
        <w:t xml:space="preserve"> </w:t>
      </w:r>
      <w:r>
        <w:rPr>
          <w:sz w:val="24"/>
        </w:rPr>
        <w:t>Governing Body/Board of Trustees.</w:t>
      </w:r>
      <w:r>
        <w:rPr>
          <w:spacing w:val="40"/>
          <w:sz w:val="24"/>
        </w:rPr>
        <w:t xml:space="preserve"> </w:t>
      </w:r>
      <w:r>
        <w:rPr>
          <w:sz w:val="24"/>
        </w:rPr>
        <w:t>Such reports should provide information on action taken in response to outcomes of:</w:t>
      </w:r>
    </w:p>
    <w:p w14:paraId="466AAE02" w14:textId="77777777" w:rsidR="002B54D7" w:rsidRDefault="00113649">
      <w:pPr>
        <w:pStyle w:val="ListParagraph"/>
        <w:numPr>
          <w:ilvl w:val="3"/>
          <w:numId w:val="12"/>
        </w:numPr>
        <w:tabs>
          <w:tab w:val="left" w:pos="1602"/>
        </w:tabs>
        <w:spacing w:line="292" w:lineRule="exact"/>
        <w:ind w:left="1602" w:hanging="438"/>
        <w:jc w:val="both"/>
        <w:rPr>
          <w:sz w:val="24"/>
        </w:rPr>
      </w:pPr>
      <w:r>
        <w:rPr>
          <w:sz w:val="24"/>
        </w:rPr>
        <w:t>School</w:t>
      </w:r>
      <w:r>
        <w:rPr>
          <w:spacing w:val="-8"/>
          <w:sz w:val="24"/>
        </w:rPr>
        <w:t xml:space="preserve"> </w:t>
      </w:r>
      <w:r>
        <w:rPr>
          <w:sz w:val="24"/>
        </w:rPr>
        <w:t>health</w:t>
      </w:r>
      <w:r>
        <w:rPr>
          <w:spacing w:val="-2"/>
          <w:sz w:val="24"/>
        </w:rPr>
        <w:t xml:space="preserve"> </w:t>
      </w:r>
      <w:r>
        <w:rPr>
          <w:sz w:val="24"/>
        </w:rPr>
        <w:t>and</w:t>
      </w:r>
      <w:r>
        <w:rPr>
          <w:spacing w:val="-5"/>
          <w:sz w:val="24"/>
        </w:rPr>
        <w:t xml:space="preserve"> </w:t>
      </w:r>
      <w:r>
        <w:rPr>
          <w:sz w:val="24"/>
        </w:rPr>
        <w:t>safety</w:t>
      </w:r>
      <w:r>
        <w:rPr>
          <w:spacing w:val="-6"/>
          <w:sz w:val="24"/>
        </w:rPr>
        <w:t xml:space="preserve"> </w:t>
      </w:r>
      <w:r>
        <w:rPr>
          <w:sz w:val="24"/>
        </w:rPr>
        <w:t>inspections,</w:t>
      </w:r>
      <w:r>
        <w:rPr>
          <w:spacing w:val="-5"/>
          <w:sz w:val="24"/>
        </w:rPr>
        <w:t xml:space="preserve"> </w:t>
      </w:r>
      <w:r>
        <w:rPr>
          <w:sz w:val="24"/>
        </w:rPr>
        <w:t>monitoring</w:t>
      </w:r>
      <w:r>
        <w:rPr>
          <w:spacing w:val="-5"/>
          <w:sz w:val="24"/>
        </w:rPr>
        <w:t xml:space="preserve"> </w:t>
      </w:r>
      <w:r>
        <w:rPr>
          <w:sz w:val="24"/>
        </w:rPr>
        <w:t>checks</w:t>
      </w:r>
      <w:r>
        <w:rPr>
          <w:spacing w:val="-4"/>
          <w:sz w:val="24"/>
        </w:rPr>
        <w:t xml:space="preserve"> </w:t>
      </w:r>
      <w:r>
        <w:rPr>
          <w:sz w:val="24"/>
        </w:rPr>
        <w:t>and</w:t>
      </w:r>
      <w:r>
        <w:rPr>
          <w:spacing w:val="-2"/>
          <w:sz w:val="24"/>
        </w:rPr>
        <w:t xml:space="preserve"> </w:t>
      </w:r>
      <w:r>
        <w:rPr>
          <w:sz w:val="24"/>
        </w:rPr>
        <w:t>incident</w:t>
      </w:r>
      <w:r>
        <w:rPr>
          <w:spacing w:val="-4"/>
          <w:sz w:val="24"/>
        </w:rPr>
        <w:t xml:space="preserve"> </w:t>
      </w:r>
      <w:r>
        <w:rPr>
          <w:spacing w:val="-2"/>
          <w:sz w:val="24"/>
        </w:rPr>
        <w:t>investigations.</w:t>
      </w:r>
    </w:p>
    <w:p w14:paraId="05A2657C" w14:textId="77777777" w:rsidR="002B54D7" w:rsidRDefault="00113649">
      <w:pPr>
        <w:pStyle w:val="ListParagraph"/>
        <w:numPr>
          <w:ilvl w:val="3"/>
          <w:numId w:val="12"/>
        </w:numPr>
        <w:tabs>
          <w:tab w:val="left" w:pos="1601"/>
          <w:tab w:val="left" w:pos="1603"/>
        </w:tabs>
        <w:ind w:right="647"/>
        <w:jc w:val="both"/>
        <w:rPr>
          <w:sz w:val="24"/>
        </w:rPr>
      </w:pPr>
      <w:r>
        <w:rPr>
          <w:sz w:val="24"/>
        </w:rPr>
        <w:t>Health and safety investigations and inspections carried out by enforcing</w:t>
      </w:r>
      <w:r>
        <w:rPr>
          <w:spacing w:val="-2"/>
          <w:sz w:val="24"/>
        </w:rPr>
        <w:t xml:space="preserve"> </w:t>
      </w:r>
      <w:r>
        <w:rPr>
          <w:sz w:val="24"/>
        </w:rPr>
        <w:t>bodies (e.g., HSE, Fire and Rescue Service, Environmental Health).</w:t>
      </w:r>
      <w:r>
        <w:rPr>
          <w:spacing w:val="40"/>
          <w:sz w:val="24"/>
        </w:rPr>
        <w:t xml:space="preserve"> </w:t>
      </w:r>
      <w:r>
        <w:rPr>
          <w:sz w:val="24"/>
        </w:rPr>
        <w:t>Other serious incidents investigated by the Headteacher or other member of staff.</w:t>
      </w:r>
    </w:p>
    <w:p w14:paraId="421C08F5" w14:textId="77777777" w:rsidR="002B54D7" w:rsidRDefault="00113649">
      <w:pPr>
        <w:pStyle w:val="ListParagraph"/>
        <w:numPr>
          <w:ilvl w:val="3"/>
          <w:numId w:val="12"/>
        </w:numPr>
        <w:tabs>
          <w:tab w:val="left" w:pos="1601"/>
          <w:tab w:val="left" w:pos="1603"/>
        </w:tabs>
        <w:ind w:right="653"/>
        <w:jc w:val="both"/>
        <w:rPr>
          <w:sz w:val="24"/>
        </w:rPr>
      </w:pPr>
      <w:r>
        <w:rPr>
          <w:sz w:val="24"/>
        </w:rPr>
        <w:t>Any surveys carried out by the sc</w:t>
      </w:r>
      <w:r>
        <w:rPr>
          <w:sz w:val="24"/>
        </w:rPr>
        <w:t xml:space="preserve">hool, which provides data that relates to employee health, safety, and wellbeing (e.g., Outcomes from Education Support Partnership </w:t>
      </w:r>
      <w:proofErr w:type="spellStart"/>
      <w:r>
        <w:rPr>
          <w:sz w:val="24"/>
        </w:rPr>
        <w:t>Programme</w:t>
      </w:r>
      <w:proofErr w:type="spellEnd"/>
      <w:r>
        <w:rPr>
          <w:sz w:val="24"/>
        </w:rPr>
        <w:t xml:space="preserve"> if used).</w:t>
      </w:r>
    </w:p>
    <w:p w14:paraId="489080B6" w14:textId="77777777" w:rsidR="002B54D7" w:rsidRDefault="00113649">
      <w:pPr>
        <w:pStyle w:val="ListParagraph"/>
        <w:numPr>
          <w:ilvl w:val="2"/>
          <w:numId w:val="12"/>
        </w:numPr>
        <w:tabs>
          <w:tab w:val="left" w:pos="1135"/>
        </w:tabs>
        <w:ind w:right="651"/>
        <w:jc w:val="both"/>
        <w:rPr>
          <w:sz w:val="24"/>
        </w:rPr>
      </w:pPr>
      <w:r>
        <w:rPr>
          <w:sz w:val="24"/>
        </w:rPr>
        <w:t>Appointing</w:t>
      </w:r>
      <w:r>
        <w:rPr>
          <w:spacing w:val="-14"/>
          <w:sz w:val="24"/>
        </w:rPr>
        <w:t xml:space="preserve"> </w:t>
      </w:r>
      <w:r>
        <w:rPr>
          <w:sz w:val="24"/>
        </w:rPr>
        <w:t>a</w:t>
      </w:r>
      <w:r>
        <w:rPr>
          <w:spacing w:val="-14"/>
          <w:sz w:val="24"/>
        </w:rPr>
        <w:t xml:space="preserve"> </w:t>
      </w:r>
      <w:r>
        <w:rPr>
          <w:sz w:val="24"/>
        </w:rPr>
        <w:t>Governor/Trustee</w:t>
      </w:r>
      <w:r>
        <w:rPr>
          <w:spacing w:val="-13"/>
          <w:sz w:val="24"/>
        </w:rPr>
        <w:t xml:space="preserve"> </w:t>
      </w:r>
      <w:r>
        <w:rPr>
          <w:sz w:val="24"/>
        </w:rPr>
        <w:t>who</w:t>
      </w:r>
      <w:r>
        <w:rPr>
          <w:spacing w:val="-14"/>
          <w:sz w:val="24"/>
        </w:rPr>
        <w:t xml:space="preserve"> </w:t>
      </w:r>
      <w:r>
        <w:rPr>
          <w:sz w:val="24"/>
        </w:rPr>
        <w:t>understands</w:t>
      </w:r>
      <w:r>
        <w:rPr>
          <w:spacing w:val="-13"/>
          <w:sz w:val="24"/>
        </w:rPr>
        <w:t xml:space="preserve"> </w:t>
      </w:r>
      <w:r>
        <w:rPr>
          <w:sz w:val="24"/>
        </w:rPr>
        <w:t>the</w:t>
      </w:r>
      <w:r>
        <w:rPr>
          <w:spacing w:val="-14"/>
          <w:sz w:val="24"/>
        </w:rPr>
        <w:t xml:space="preserve"> </w:t>
      </w:r>
      <w:r>
        <w:rPr>
          <w:sz w:val="24"/>
        </w:rPr>
        <w:t>educational</w:t>
      </w:r>
      <w:r>
        <w:rPr>
          <w:spacing w:val="-13"/>
          <w:sz w:val="24"/>
        </w:rPr>
        <w:t xml:space="preserve"> </w:t>
      </w:r>
      <w:r>
        <w:rPr>
          <w:sz w:val="24"/>
        </w:rPr>
        <w:t>visits</w:t>
      </w:r>
      <w:r>
        <w:rPr>
          <w:spacing w:val="-14"/>
          <w:sz w:val="24"/>
        </w:rPr>
        <w:t xml:space="preserve"> </w:t>
      </w:r>
      <w:r>
        <w:rPr>
          <w:sz w:val="24"/>
        </w:rPr>
        <w:t>system</w:t>
      </w:r>
      <w:r>
        <w:rPr>
          <w:spacing w:val="-14"/>
          <w:sz w:val="24"/>
        </w:rPr>
        <w:t xml:space="preserve"> </w:t>
      </w:r>
      <w:r>
        <w:rPr>
          <w:sz w:val="24"/>
        </w:rPr>
        <w:t>and</w:t>
      </w:r>
      <w:r>
        <w:rPr>
          <w:spacing w:val="-13"/>
          <w:sz w:val="24"/>
        </w:rPr>
        <w:t xml:space="preserve"> </w:t>
      </w:r>
      <w:r>
        <w:rPr>
          <w:sz w:val="24"/>
        </w:rPr>
        <w:t>who</w:t>
      </w:r>
      <w:r>
        <w:rPr>
          <w:spacing w:val="-14"/>
          <w:sz w:val="24"/>
        </w:rPr>
        <w:t xml:space="preserve"> </w:t>
      </w:r>
      <w:r>
        <w:rPr>
          <w:sz w:val="24"/>
        </w:rPr>
        <w:t>will agree the higher risk visits (e.g., overseas, adventurous, or residential).</w:t>
      </w:r>
    </w:p>
    <w:p w14:paraId="6AA69A8F" w14:textId="77777777" w:rsidR="002B54D7" w:rsidRDefault="002B54D7">
      <w:pPr>
        <w:pStyle w:val="ListParagraph"/>
        <w:jc w:val="both"/>
        <w:rPr>
          <w:sz w:val="24"/>
        </w:rPr>
        <w:sectPr w:rsidR="002B54D7">
          <w:pgSz w:w="11910" w:h="16840"/>
          <w:pgMar w:top="800" w:right="425" w:bottom="940" w:left="850" w:header="0" w:footer="691" w:gutter="0"/>
          <w:cols w:space="720"/>
        </w:sectPr>
      </w:pPr>
    </w:p>
    <w:p w14:paraId="148454FD" w14:textId="77777777" w:rsidR="002B54D7" w:rsidRDefault="00113649">
      <w:pPr>
        <w:pStyle w:val="Heading2"/>
        <w:numPr>
          <w:ilvl w:val="1"/>
          <w:numId w:val="12"/>
        </w:numPr>
        <w:tabs>
          <w:tab w:val="left" w:pos="1135"/>
        </w:tabs>
        <w:spacing w:before="33"/>
      </w:pPr>
      <w:r>
        <w:rPr>
          <w:spacing w:val="-2"/>
        </w:rPr>
        <w:lastRenderedPageBreak/>
        <w:t>Headteacher</w:t>
      </w:r>
    </w:p>
    <w:p w14:paraId="33BD3D1C" w14:textId="77777777" w:rsidR="002B54D7" w:rsidRDefault="00113649">
      <w:pPr>
        <w:pStyle w:val="BodyText"/>
        <w:spacing w:before="292"/>
        <w:ind w:left="282"/>
      </w:pPr>
      <w:r>
        <w:t>Headteachers</w:t>
      </w:r>
      <w:r>
        <w:rPr>
          <w:spacing w:val="-9"/>
        </w:rPr>
        <w:t xml:space="preserve"> </w:t>
      </w:r>
      <w:r>
        <w:t>responsibilities</w:t>
      </w:r>
      <w:r>
        <w:rPr>
          <w:spacing w:val="-8"/>
        </w:rPr>
        <w:t xml:space="preserve"> </w:t>
      </w:r>
      <w:r>
        <w:rPr>
          <w:spacing w:val="-2"/>
        </w:rPr>
        <w:t>include:</w:t>
      </w:r>
    </w:p>
    <w:p w14:paraId="7DDE34C8" w14:textId="77777777" w:rsidR="002B54D7" w:rsidRDefault="002B54D7">
      <w:pPr>
        <w:pStyle w:val="BodyText"/>
        <w:ind w:left="0"/>
      </w:pPr>
    </w:p>
    <w:p w14:paraId="509BE626" w14:textId="77777777" w:rsidR="002B54D7" w:rsidRDefault="00113649">
      <w:pPr>
        <w:pStyle w:val="ListParagraph"/>
        <w:numPr>
          <w:ilvl w:val="2"/>
          <w:numId w:val="12"/>
        </w:numPr>
        <w:tabs>
          <w:tab w:val="left" w:pos="1135"/>
        </w:tabs>
        <w:ind w:right="646"/>
        <w:jc w:val="both"/>
        <w:rPr>
          <w:sz w:val="24"/>
        </w:rPr>
      </w:pPr>
      <w:r>
        <w:rPr>
          <w:sz w:val="24"/>
        </w:rPr>
        <w:t>Ensuring</w:t>
      </w:r>
      <w:r>
        <w:rPr>
          <w:spacing w:val="-3"/>
          <w:sz w:val="24"/>
        </w:rPr>
        <w:t xml:space="preserve"> </w:t>
      </w:r>
      <w:r>
        <w:rPr>
          <w:sz w:val="24"/>
        </w:rPr>
        <w:t>there</w:t>
      </w:r>
      <w:r>
        <w:rPr>
          <w:spacing w:val="-2"/>
          <w:sz w:val="24"/>
        </w:rPr>
        <w:t xml:space="preserve"> </w:t>
      </w:r>
      <w:r>
        <w:rPr>
          <w:sz w:val="24"/>
        </w:rPr>
        <w:t>are</w:t>
      </w:r>
      <w:r>
        <w:rPr>
          <w:spacing w:val="-2"/>
          <w:sz w:val="24"/>
        </w:rPr>
        <w:t xml:space="preserve"> </w:t>
      </w:r>
      <w:r>
        <w:rPr>
          <w:sz w:val="24"/>
        </w:rPr>
        <w:t>appropriate</w:t>
      </w:r>
      <w:r>
        <w:rPr>
          <w:spacing w:val="-5"/>
          <w:sz w:val="24"/>
        </w:rPr>
        <w:t xml:space="preserve"> </w:t>
      </w:r>
      <w:r>
        <w:rPr>
          <w:sz w:val="24"/>
        </w:rPr>
        <w:t>arrangements</w:t>
      </w:r>
      <w:r>
        <w:rPr>
          <w:spacing w:val="-1"/>
          <w:sz w:val="24"/>
        </w:rPr>
        <w:t xml:space="preserve"> </w:t>
      </w:r>
      <w:r>
        <w:rPr>
          <w:sz w:val="24"/>
        </w:rPr>
        <w:t>for</w:t>
      </w:r>
      <w:r>
        <w:rPr>
          <w:spacing w:val="-2"/>
          <w:sz w:val="24"/>
        </w:rPr>
        <w:t xml:space="preserve"> </w:t>
      </w:r>
      <w:r>
        <w:rPr>
          <w:sz w:val="24"/>
        </w:rPr>
        <w:t>implementing</w:t>
      </w:r>
      <w:r>
        <w:rPr>
          <w:spacing w:val="-3"/>
          <w:sz w:val="24"/>
        </w:rPr>
        <w:t xml:space="preserve"> </w:t>
      </w:r>
      <w:r>
        <w:rPr>
          <w:sz w:val="24"/>
        </w:rPr>
        <w:t>the</w:t>
      </w:r>
      <w:r>
        <w:rPr>
          <w:spacing w:val="-2"/>
          <w:sz w:val="24"/>
        </w:rPr>
        <w:t xml:space="preserve"> </w:t>
      </w:r>
      <w:r>
        <w:rPr>
          <w:sz w:val="24"/>
        </w:rPr>
        <w:t>School’s</w:t>
      </w:r>
      <w:r>
        <w:rPr>
          <w:spacing w:val="-3"/>
          <w:sz w:val="24"/>
        </w:rPr>
        <w:t xml:space="preserve"> </w:t>
      </w:r>
      <w:r>
        <w:rPr>
          <w:sz w:val="24"/>
        </w:rPr>
        <w:t>Health,</w:t>
      </w:r>
      <w:r>
        <w:rPr>
          <w:spacing w:val="-3"/>
          <w:sz w:val="24"/>
        </w:rPr>
        <w:t xml:space="preserve"> </w:t>
      </w:r>
      <w:r>
        <w:rPr>
          <w:sz w:val="24"/>
        </w:rPr>
        <w:t>Safety and Wellbeing Po</w:t>
      </w:r>
      <w:r>
        <w:rPr>
          <w:sz w:val="24"/>
        </w:rPr>
        <w:t>licy.</w:t>
      </w:r>
    </w:p>
    <w:p w14:paraId="07D925A3" w14:textId="77777777" w:rsidR="002B54D7" w:rsidRDefault="00113649">
      <w:pPr>
        <w:pStyle w:val="ListParagraph"/>
        <w:numPr>
          <w:ilvl w:val="2"/>
          <w:numId w:val="12"/>
        </w:numPr>
        <w:tabs>
          <w:tab w:val="left" w:pos="1134"/>
        </w:tabs>
        <w:spacing w:line="305" w:lineRule="exact"/>
        <w:ind w:left="1134" w:hanging="424"/>
        <w:jc w:val="both"/>
        <w:rPr>
          <w:sz w:val="24"/>
        </w:rPr>
      </w:pPr>
      <w:r>
        <w:rPr>
          <w:sz w:val="24"/>
        </w:rPr>
        <w:t>Ensuring</w:t>
      </w:r>
      <w:r>
        <w:rPr>
          <w:spacing w:val="-6"/>
          <w:sz w:val="24"/>
        </w:rPr>
        <w:t xml:space="preserve"> </w:t>
      </w:r>
      <w:r>
        <w:rPr>
          <w:sz w:val="24"/>
        </w:rPr>
        <w:t>that</w:t>
      </w:r>
      <w:r>
        <w:rPr>
          <w:spacing w:val="-4"/>
          <w:sz w:val="24"/>
        </w:rPr>
        <w:t xml:space="preserve"> </w:t>
      </w:r>
      <w:r>
        <w:rPr>
          <w:sz w:val="24"/>
        </w:rPr>
        <w:t>the</w:t>
      </w:r>
      <w:r>
        <w:rPr>
          <w:spacing w:val="-4"/>
          <w:sz w:val="24"/>
        </w:rPr>
        <w:t xml:space="preserve"> </w:t>
      </w:r>
      <w:r>
        <w:rPr>
          <w:sz w:val="24"/>
        </w:rPr>
        <w:t>Policy</w:t>
      </w:r>
      <w:r>
        <w:rPr>
          <w:spacing w:val="-7"/>
          <w:sz w:val="24"/>
        </w:rPr>
        <w:t xml:space="preserve"> </w:t>
      </w:r>
      <w:r>
        <w:rPr>
          <w:sz w:val="24"/>
        </w:rPr>
        <w:t>and</w:t>
      </w:r>
      <w:r>
        <w:rPr>
          <w:spacing w:val="-2"/>
          <w:sz w:val="24"/>
        </w:rPr>
        <w:t xml:space="preserve"> </w:t>
      </w:r>
      <w:r>
        <w:rPr>
          <w:sz w:val="24"/>
        </w:rPr>
        <w:t>arrangements</w:t>
      </w:r>
      <w:r>
        <w:rPr>
          <w:spacing w:val="-2"/>
          <w:sz w:val="24"/>
        </w:rPr>
        <w:t xml:space="preserve"> </w:t>
      </w:r>
      <w:r>
        <w:rPr>
          <w:sz w:val="24"/>
        </w:rPr>
        <w:t>are</w:t>
      </w:r>
      <w:r>
        <w:rPr>
          <w:spacing w:val="2"/>
          <w:sz w:val="24"/>
        </w:rPr>
        <w:t xml:space="preserve"> </w:t>
      </w:r>
      <w:r>
        <w:rPr>
          <w:sz w:val="24"/>
        </w:rPr>
        <w:t>effectively</w:t>
      </w:r>
      <w:r>
        <w:rPr>
          <w:spacing w:val="-3"/>
          <w:sz w:val="24"/>
        </w:rPr>
        <w:t xml:space="preserve"> </w:t>
      </w:r>
      <w:r>
        <w:rPr>
          <w:spacing w:val="-2"/>
          <w:sz w:val="24"/>
        </w:rPr>
        <w:t>communicated.</w:t>
      </w:r>
    </w:p>
    <w:p w14:paraId="30858BEC" w14:textId="77777777" w:rsidR="002B54D7" w:rsidRDefault="00113649">
      <w:pPr>
        <w:pStyle w:val="ListParagraph"/>
        <w:numPr>
          <w:ilvl w:val="2"/>
          <w:numId w:val="12"/>
        </w:numPr>
        <w:tabs>
          <w:tab w:val="left" w:pos="1135"/>
        </w:tabs>
        <w:spacing w:before="1"/>
        <w:ind w:right="656"/>
        <w:jc w:val="both"/>
        <w:rPr>
          <w:sz w:val="24"/>
        </w:rPr>
      </w:pPr>
      <w:r>
        <w:rPr>
          <w:sz w:val="24"/>
        </w:rPr>
        <w:t>Ensuring systems are in place for consultation with all employees and that Trade Union appointed safety representatives can carry out their functions.</w:t>
      </w:r>
    </w:p>
    <w:p w14:paraId="0E55AEEF" w14:textId="77777777" w:rsidR="002B54D7" w:rsidRDefault="00113649">
      <w:pPr>
        <w:pStyle w:val="ListParagraph"/>
        <w:numPr>
          <w:ilvl w:val="2"/>
          <w:numId w:val="12"/>
        </w:numPr>
        <w:tabs>
          <w:tab w:val="left" w:pos="1135"/>
        </w:tabs>
        <w:spacing w:line="242" w:lineRule="auto"/>
        <w:ind w:right="659"/>
        <w:jc w:val="both"/>
        <w:rPr>
          <w:sz w:val="24"/>
        </w:rPr>
      </w:pPr>
      <w:r>
        <w:rPr>
          <w:sz w:val="24"/>
        </w:rPr>
        <w:t>Demonstrating health and safety leadership by ensuring health and safety is given equal importance to ser</w:t>
      </w:r>
      <w:r>
        <w:rPr>
          <w:sz w:val="24"/>
        </w:rPr>
        <w:t>vice delivery.</w:t>
      </w:r>
    </w:p>
    <w:p w14:paraId="0824C445" w14:textId="77777777" w:rsidR="002B54D7" w:rsidRDefault="00113649">
      <w:pPr>
        <w:pStyle w:val="ListParagraph"/>
        <w:numPr>
          <w:ilvl w:val="2"/>
          <w:numId w:val="12"/>
        </w:numPr>
        <w:tabs>
          <w:tab w:val="left" w:pos="1135"/>
        </w:tabs>
        <w:ind w:right="648"/>
        <w:jc w:val="both"/>
        <w:rPr>
          <w:sz w:val="24"/>
        </w:rPr>
      </w:pPr>
      <w:r>
        <w:rPr>
          <w:sz w:val="24"/>
        </w:rPr>
        <w:t>Ensuring there are appropriate arrangements in place for co-operation and co-ordination with other users of the school site and that, where necessary joint health and safety arrangements are recorded and agreed.</w:t>
      </w:r>
    </w:p>
    <w:p w14:paraId="058A3C73" w14:textId="77777777" w:rsidR="002B54D7" w:rsidRDefault="00113649">
      <w:pPr>
        <w:pStyle w:val="ListParagraph"/>
        <w:numPr>
          <w:ilvl w:val="2"/>
          <w:numId w:val="12"/>
        </w:numPr>
        <w:tabs>
          <w:tab w:val="left" w:pos="1135"/>
        </w:tabs>
        <w:spacing w:line="242" w:lineRule="auto"/>
        <w:ind w:right="656"/>
        <w:jc w:val="both"/>
        <w:rPr>
          <w:sz w:val="24"/>
        </w:rPr>
      </w:pPr>
      <w:r>
        <w:rPr>
          <w:sz w:val="24"/>
        </w:rPr>
        <w:t>Ensuring</w:t>
      </w:r>
      <w:r>
        <w:rPr>
          <w:spacing w:val="-1"/>
          <w:sz w:val="24"/>
        </w:rPr>
        <w:t xml:space="preserve"> </w:t>
      </w:r>
      <w:r>
        <w:rPr>
          <w:sz w:val="24"/>
        </w:rPr>
        <w:t>appropriate</w:t>
      </w:r>
      <w:r>
        <w:rPr>
          <w:spacing w:val="-2"/>
          <w:sz w:val="24"/>
        </w:rPr>
        <w:t xml:space="preserve"> </w:t>
      </w:r>
      <w:r>
        <w:rPr>
          <w:sz w:val="24"/>
        </w:rPr>
        <w:t>arrangem</w:t>
      </w:r>
      <w:r>
        <w:rPr>
          <w:sz w:val="24"/>
        </w:rPr>
        <w:t>ents</w:t>
      </w:r>
      <w:r>
        <w:rPr>
          <w:spacing w:val="-3"/>
          <w:sz w:val="24"/>
        </w:rPr>
        <w:t xml:space="preserve"> </w:t>
      </w:r>
      <w:r>
        <w:rPr>
          <w:sz w:val="24"/>
        </w:rPr>
        <w:t>are</w:t>
      </w:r>
      <w:r>
        <w:rPr>
          <w:spacing w:val="-2"/>
          <w:sz w:val="24"/>
        </w:rPr>
        <w:t xml:space="preserve"> </w:t>
      </w:r>
      <w:r>
        <w:rPr>
          <w:sz w:val="24"/>
        </w:rPr>
        <w:t>in</w:t>
      </w:r>
      <w:r>
        <w:rPr>
          <w:spacing w:val="-4"/>
          <w:sz w:val="24"/>
        </w:rPr>
        <w:t xml:space="preserve"> </w:t>
      </w:r>
      <w:r>
        <w:rPr>
          <w:sz w:val="24"/>
        </w:rPr>
        <w:t>place</w:t>
      </w:r>
      <w:r>
        <w:rPr>
          <w:spacing w:val="-3"/>
          <w:sz w:val="24"/>
        </w:rPr>
        <w:t xml:space="preserve"> </w:t>
      </w:r>
      <w:r>
        <w:rPr>
          <w:sz w:val="24"/>
        </w:rPr>
        <w:t>for communication</w:t>
      </w:r>
      <w:r>
        <w:rPr>
          <w:spacing w:val="-1"/>
          <w:sz w:val="24"/>
        </w:rPr>
        <w:t xml:space="preserve"> </w:t>
      </w:r>
      <w:r>
        <w:rPr>
          <w:sz w:val="24"/>
        </w:rPr>
        <w:t>of</w:t>
      </w:r>
      <w:r>
        <w:rPr>
          <w:spacing w:val="-2"/>
          <w:sz w:val="24"/>
        </w:rPr>
        <w:t xml:space="preserve"> </w:t>
      </w:r>
      <w:r>
        <w:rPr>
          <w:sz w:val="24"/>
        </w:rPr>
        <w:t>health</w:t>
      </w:r>
      <w:r>
        <w:rPr>
          <w:spacing w:val="-2"/>
          <w:sz w:val="24"/>
        </w:rPr>
        <w:t xml:space="preserve"> </w:t>
      </w:r>
      <w:r>
        <w:rPr>
          <w:sz w:val="24"/>
        </w:rPr>
        <w:t>and</w:t>
      </w:r>
      <w:r>
        <w:rPr>
          <w:spacing w:val="-2"/>
          <w:sz w:val="24"/>
        </w:rPr>
        <w:t xml:space="preserve"> </w:t>
      </w:r>
      <w:r>
        <w:rPr>
          <w:sz w:val="24"/>
        </w:rPr>
        <w:t>safety</w:t>
      </w:r>
      <w:r>
        <w:rPr>
          <w:spacing w:val="-3"/>
          <w:sz w:val="24"/>
        </w:rPr>
        <w:t xml:space="preserve"> </w:t>
      </w:r>
      <w:r>
        <w:rPr>
          <w:sz w:val="24"/>
        </w:rPr>
        <w:t>to all employees, agency workers, contractors, visitors, volunteers, and pupils.</w:t>
      </w:r>
    </w:p>
    <w:p w14:paraId="233DAFCB" w14:textId="77777777" w:rsidR="002B54D7" w:rsidRDefault="00113649">
      <w:pPr>
        <w:pStyle w:val="ListParagraph"/>
        <w:numPr>
          <w:ilvl w:val="2"/>
          <w:numId w:val="12"/>
        </w:numPr>
        <w:tabs>
          <w:tab w:val="left" w:pos="1135"/>
        </w:tabs>
        <w:ind w:right="658"/>
        <w:jc w:val="both"/>
        <w:rPr>
          <w:sz w:val="24"/>
        </w:rPr>
      </w:pPr>
      <w:r>
        <w:rPr>
          <w:sz w:val="24"/>
        </w:rPr>
        <w:t xml:space="preserve">Ensuring that all employees are competent and have the capability to carry out their </w:t>
      </w:r>
      <w:r>
        <w:rPr>
          <w:spacing w:val="-2"/>
          <w:sz w:val="24"/>
        </w:rPr>
        <w:t>role/function.</w:t>
      </w:r>
    </w:p>
    <w:p w14:paraId="108DB213" w14:textId="77777777" w:rsidR="002B54D7" w:rsidRDefault="00113649">
      <w:pPr>
        <w:pStyle w:val="ListParagraph"/>
        <w:numPr>
          <w:ilvl w:val="2"/>
          <w:numId w:val="12"/>
        </w:numPr>
        <w:tabs>
          <w:tab w:val="left" w:pos="1134"/>
        </w:tabs>
        <w:spacing w:line="304" w:lineRule="exact"/>
        <w:ind w:left="1134" w:hanging="424"/>
        <w:jc w:val="both"/>
        <w:rPr>
          <w:sz w:val="24"/>
        </w:rPr>
      </w:pPr>
      <w:r>
        <w:rPr>
          <w:sz w:val="24"/>
        </w:rPr>
        <w:t>Ensuring</w:t>
      </w:r>
      <w:r>
        <w:rPr>
          <w:spacing w:val="-3"/>
          <w:sz w:val="24"/>
        </w:rPr>
        <w:t xml:space="preserve"> </w:t>
      </w:r>
      <w:r>
        <w:rPr>
          <w:sz w:val="24"/>
        </w:rPr>
        <w:t>records</w:t>
      </w:r>
      <w:r>
        <w:rPr>
          <w:spacing w:val="-3"/>
          <w:sz w:val="24"/>
        </w:rPr>
        <w:t xml:space="preserve"> </w:t>
      </w:r>
      <w:r>
        <w:rPr>
          <w:sz w:val="24"/>
        </w:rPr>
        <w:t>of</w:t>
      </w:r>
      <w:r>
        <w:rPr>
          <w:spacing w:val="-2"/>
          <w:sz w:val="24"/>
        </w:rPr>
        <w:t xml:space="preserve"> </w:t>
      </w:r>
      <w:r>
        <w:rPr>
          <w:sz w:val="24"/>
        </w:rPr>
        <w:t>health</w:t>
      </w:r>
      <w:r>
        <w:rPr>
          <w:spacing w:val="-2"/>
          <w:sz w:val="24"/>
        </w:rPr>
        <w:t xml:space="preserve"> </w:t>
      </w:r>
      <w:r>
        <w:rPr>
          <w:sz w:val="24"/>
        </w:rPr>
        <w:t>and</w:t>
      </w:r>
      <w:r>
        <w:rPr>
          <w:spacing w:val="-2"/>
          <w:sz w:val="24"/>
        </w:rPr>
        <w:t xml:space="preserve"> </w:t>
      </w:r>
      <w:r>
        <w:rPr>
          <w:sz w:val="24"/>
        </w:rPr>
        <w:t>safety</w:t>
      </w:r>
      <w:r>
        <w:rPr>
          <w:spacing w:val="-6"/>
          <w:sz w:val="24"/>
        </w:rPr>
        <w:t xml:space="preserve"> </w:t>
      </w:r>
      <w:r>
        <w:rPr>
          <w:sz w:val="24"/>
        </w:rPr>
        <w:t>training</w:t>
      </w:r>
      <w:r>
        <w:rPr>
          <w:spacing w:val="-4"/>
          <w:sz w:val="24"/>
        </w:rPr>
        <w:t xml:space="preserve"> </w:t>
      </w:r>
      <w:r>
        <w:rPr>
          <w:sz w:val="24"/>
        </w:rPr>
        <w:t>are</w:t>
      </w:r>
      <w:r>
        <w:rPr>
          <w:spacing w:val="-4"/>
          <w:sz w:val="24"/>
        </w:rPr>
        <w:t xml:space="preserve"> </w:t>
      </w:r>
      <w:r>
        <w:rPr>
          <w:sz w:val="24"/>
        </w:rPr>
        <w:t>maintained</w:t>
      </w:r>
      <w:r>
        <w:rPr>
          <w:spacing w:val="-2"/>
          <w:sz w:val="24"/>
        </w:rPr>
        <w:t xml:space="preserve"> </w:t>
      </w:r>
      <w:r>
        <w:rPr>
          <w:sz w:val="24"/>
        </w:rPr>
        <w:t>by</w:t>
      </w:r>
      <w:r>
        <w:rPr>
          <w:spacing w:val="-6"/>
          <w:sz w:val="24"/>
        </w:rPr>
        <w:t xml:space="preserve"> </w:t>
      </w:r>
      <w:r>
        <w:rPr>
          <w:sz w:val="24"/>
        </w:rPr>
        <w:t>the</w:t>
      </w:r>
      <w:r>
        <w:rPr>
          <w:spacing w:val="-1"/>
          <w:sz w:val="24"/>
        </w:rPr>
        <w:t xml:space="preserve"> </w:t>
      </w:r>
      <w:proofErr w:type="gramStart"/>
      <w:r>
        <w:rPr>
          <w:spacing w:val="-2"/>
          <w:sz w:val="24"/>
        </w:rPr>
        <w:t>School</w:t>
      </w:r>
      <w:proofErr w:type="gramEnd"/>
      <w:r>
        <w:rPr>
          <w:spacing w:val="-2"/>
          <w:sz w:val="24"/>
        </w:rPr>
        <w:t>.</w:t>
      </w:r>
    </w:p>
    <w:p w14:paraId="26F546A4" w14:textId="77777777" w:rsidR="002B54D7" w:rsidRDefault="00113649">
      <w:pPr>
        <w:pStyle w:val="ListParagraph"/>
        <w:numPr>
          <w:ilvl w:val="2"/>
          <w:numId w:val="12"/>
        </w:numPr>
        <w:tabs>
          <w:tab w:val="left" w:pos="1135"/>
        </w:tabs>
        <w:spacing w:line="242" w:lineRule="auto"/>
        <w:ind w:right="657"/>
        <w:jc w:val="both"/>
        <w:rPr>
          <w:sz w:val="24"/>
        </w:rPr>
      </w:pPr>
      <w:r>
        <w:rPr>
          <w:sz w:val="24"/>
        </w:rPr>
        <w:t>Ensuring that health and safety standards accessed via the schools Infolink are</w:t>
      </w:r>
      <w:r>
        <w:rPr>
          <w:sz w:val="24"/>
        </w:rPr>
        <w:t xml:space="preserve"> made available to relevant employees.</w:t>
      </w:r>
    </w:p>
    <w:p w14:paraId="2AA3BCD9" w14:textId="77777777" w:rsidR="002B54D7" w:rsidRDefault="00113649">
      <w:pPr>
        <w:pStyle w:val="ListParagraph"/>
        <w:numPr>
          <w:ilvl w:val="2"/>
          <w:numId w:val="12"/>
        </w:numPr>
        <w:tabs>
          <w:tab w:val="left" w:pos="1135"/>
        </w:tabs>
        <w:ind w:right="657"/>
        <w:jc w:val="both"/>
        <w:rPr>
          <w:sz w:val="24"/>
        </w:rPr>
      </w:pPr>
      <w:r>
        <w:rPr>
          <w:sz w:val="24"/>
        </w:rPr>
        <w:t xml:space="preserve">Ensuring the School’s health and safety standards (available via the schools Infolink) are </w:t>
      </w:r>
      <w:r>
        <w:rPr>
          <w:spacing w:val="-2"/>
          <w:sz w:val="24"/>
        </w:rPr>
        <w:t>implemented.</w:t>
      </w:r>
    </w:p>
    <w:p w14:paraId="66909E4E" w14:textId="77777777" w:rsidR="002B54D7" w:rsidRDefault="00113649">
      <w:pPr>
        <w:pStyle w:val="ListParagraph"/>
        <w:numPr>
          <w:ilvl w:val="2"/>
          <w:numId w:val="12"/>
        </w:numPr>
        <w:tabs>
          <w:tab w:val="left" w:pos="1135"/>
        </w:tabs>
        <w:spacing w:line="242" w:lineRule="auto"/>
        <w:ind w:right="647"/>
        <w:jc w:val="both"/>
        <w:rPr>
          <w:sz w:val="24"/>
        </w:rPr>
      </w:pPr>
      <w:r>
        <w:rPr>
          <w:sz w:val="24"/>
        </w:rPr>
        <w:t>Ensuring there are arrangements in place for managing risks arising from the school’s activities</w:t>
      </w:r>
      <w:r>
        <w:rPr>
          <w:spacing w:val="-13"/>
          <w:sz w:val="24"/>
        </w:rPr>
        <w:t xml:space="preserve"> </w:t>
      </w:r>
      <w:r>
        <w:rPr>
          <w:sz w:val="24"/>
        </w:rPr>
        <w:t>or</w:t>
      </w:r>
      <w:r>
        <w:rPr>
          <w:spacing w:val="-13"/>
          <w:sz w:val="24"/>
        </w:rPr>
        <w:t xml:space="preserve"> </w:t>
      </w:r>
      <w:r>
        <w:rPr>
          <w:sz w:val="24"/>
        </w:rPr>
        <w:t>premises,</w:t>
      </w:r>
      <w:r>
        <w:rPr>
          <w:spacing w:val="-13"/>
          <w:sz w:val="24"/>
        </w:rPr>
        <w:t xml:space="preserve"> </w:t>
      </w:r>
      <w:r>
        <w:rPr>
          <w:sz w:val="24"/>
        </w:rPr>
        <w:t>which</w:t>
      </w:r>
      <w:r>
        <w:rPr>
          <w:spacing w:val="-10"/>
          <w:sz w:val="24"/>
        </w:rPr>
        <w:t xml:space="preserve"> </w:t>
      </w:r>
      <w:r>
        <w:rPr>
          <w:sz w:val="24"/>
        </w:rPr>
        <w:t>are</w:t>
      </w:r>
      <w:r>
        <w:rPr>
          <w:spacing w:val="-13"/>
          <w:sz w:val="24"/>
        </w:rPr>
        <w:t xml:space="preserve"> </w:t>
      </w:r>
      <w:r>
        <w:rPr>
          <w:sz w:val="24"/>
        </w:rPr>
        <w:t>not</w:t>
      </w:r>
      <w:r>
        <w:rPr>
          <w:spacing w:val="-10"/>
          <w:sz w:val="24"/>
        </w:rPr>
        <w:t xml:space="preserve"> </w:t>
      </w:r>
      <w:r>
        <w:rPr>
          <w:sz w:val="24"/>
        </w:rPr>
        <w:t>covered</w:t>
      </w:r>
      <w:r>
        <w:rPr>
          <w:spacing w:val="-13"/>
          <w:sz w:val="24"/>
        </w:rPr>
        <w:t xml:space="preserve"> </w:t>
      </w:r>
      <w:r>
        <w:rPr>
          <w:sz w:val="24"/>
        </w:rPr>
        <w:t>by</w:t>
      </w:r>
      <w:r>
        <w:rPr>
          <w:spacing w:val="-12"/>
          <w:sz w:val="24"/>
        </w:rPr>
        <w:t xml:space="preserve"> </w:t>
      </w:r>
      <w:r>
        <w:rPr>
          <w:sz w:val="24"/>
        </w:rPr>
        <w:t>standards</w:t>
      </w:r>
      <w:r>
        <w:rPr>
          <w:spacing w:val="-11"/>
          <w:sz w:val="24"/>
        </w:rPr>
        <w:t xml:space="preserve"> </w:t>
      </w:r>
      <w:r>
        <w:rPr>
          <w:sz w:val="24"/>
        </w:rPr>
        <w:t>available</w:t>
      </w:r>
      <w:r>
        <w:rPr>
          <w:spacing w:val="-13"/>
          <w:sz w:val="24"/>
        </w:rPr>
        <w:t xml:space="preserve"> </w:t>
      </w:r>
      <w:r>
        <w:rPr>
          <w:sz w:val="24"/>
        </w:rPr>
        <w:t>on</w:t>
      </w:r>
      <w:r>
        <w:rPr>
          <w:spacing w:val="-12"/>
          <w:sz w:val="24"/>
        </w:rPr>
        <w:t xml:space="preserve"> </w:t>
      </w:r>
      <w:r>
        <w:rPr>
          <w:sz w:val="24"/>
        </w:rPr>
        <w:t>the</w:t>
      </w:r>
      <w:r>
        <w:rPr>
          <w:spacing w:val="-13"/>
          <w:sz w:val="24"/>
        </w:rPr>
        <w:t xml:space="preserve"> </w:t>
      </w:r>
      <w:r>
        <w:rPr>
          <w:sz w:val="24"/>
        </w:rPr>
        <w:t>School’s</w:t>
      </w:r>
      <w:r>
        <w:rPr>
          <w:spacing w:val="-11"/>
          <w:sz w:val="24"/>
        </w:rPr>
        <w:t xml:space="preserve"> </w:t>
      </w:r>
      <w:r>
        <w:rPr>
          <w:sz w:val="24"/>
        </w:rPr>
        <w:t>Infolink.</w:t>
      </w:r>
    </w:p>
    <w:p w14:paraId="55160F7E" w14:textId="77777777" w:rsidR="002B54D7" w:rsidRDefault="00113649">
      <w:pPr>
        <w:pStyle w:val="ListParagraph"/>
        <w:numPr>
          <w:ilvl w:val="2"/>
          <w:numId w:val="12"/>
        </w:numPr>
        <w:tabs>
          <w:tab w:val="left" w:pos="1135"/>
        </w:tabs>
        <w:ind w:right="655"/>
        <w:jc w:val="both"/>
        <w:rPr>
          <w:sz w:val="24"/>
        </w:rPr>
      </w:pPr>
      <w:r>
        <w:rPr>
          <w:sz w:val="24"/>
        </w:rPr>
        <w:t>Ensuring</w:t>
      </w:r>
      <w:r>
        <w:rPr>
          <w:spacing w:val="-14"/>
          <w:sz w:val="24"/>
        </w:rPr>
        <w:t xml:space="preserve"> </w:t>
      </w:r>
      <w:r>
        <w:rPr>
          <w:sz w:val="24"/>
        </w:rPr>
        <w:t>that</w:t>
      </w:r>
      <w:r>
        <w:rPr>
          <w:spacing w:val="-14"/>
          <w:sz w:val="24"/>
        </w:rPr>
        <w:t xml:space="preserve"> </w:t>
      </w:r>
      <w:r>
        <w:rPr>
          <w:sz w:val="24"/>
        </w:rPr>
        <w:t>risk</w:t>
      </w:r>
      <w:r>
        <w:rPr>
          <w:spacing w:val="-13"/>
          <w:sz w:val="24"/>
        </w:rPr>
        <w:t xml:space="preserve"> </w:t>
      </w:r>
      <w:r>
        <w:rPr>
          <w:sz w:val="24"/>
        </w:rPr>
        <w:t>assessments</w:t>
      </w:r>
      <w:r>
        <w:rPr>
          <w:spacing w:val="-14"/>
          <w:sz w:val="24"/>
        </w:rPr>
        <w:t xml:space="preserve"> </w:t>
      </w:r>
      <w:r>
        <w:rPr>
          <w:sz w:val="24"/>
        </w:rPr>
        <w:t>relating</w:t>
      </w:r>
      <w:r>
        <w:rPr>
          <w:spacing w:val="-13"/>
          <w:sz w:val="24"/>
        </w:rPr>
        <w:t xml:space="preserve"> </w:t>
      </w:r>
      <w:r>
        <w:rPr>
          <w:sz w:val="24"/>
        </w:rPr>
        <w:t>to</w:t>
      </w:r>
      <w:r>
        <w:rPr>
          <w:spacing w:val="-14"/>
          <w:sz w:val="24"/>
        </w:rPr>
        <w:t xml:space="preserve"> </w:t>
      </w:r>
      <w:r>
        <w:rPr>
          <w:sz w:val="24"/>
        </w:rPr>
        <w:t>hazards</w:t>
      </w:r>
      <w:r>
        <w:rPr>
          <w:spacing w:val="-13"/>
          <w:sz w:val="24"/>
        </w:rPr>
        <w:t xml:space="preserve"> </w:t>
      </w:r>
      <w:r>
        <w:rPr>
          <w:sz w:val="24"/>
        </w:rPr>
        <w:t>to</w:t>
      </w:r>
      <w:r>
        <w:rPr>
          <w:spacing w:val="-14"/>
          <w:sz w:val="24"/>
        </w:rPr>
        <w:t xml:space="preserve"> </w:t>
      </w:r>
      <w:r>
        <w:rPr>
          <w:sz w:val="24"/>
        </w:rPr>
        <w:t>which</w:t>
      </w:r>
      <w:r>
        <w:rPr>
          <w:spacing w:val="-14"/>
          <w:sz w:val="24"/>
        </w:rPr>
        <w:t xml:space="preserve"> </w:t>
      </w:r>
      <w:r>
        <w:rPr>
          <w:sz w:val="24"/>
        </w:rPr>
        <w:t>directly</w:t>
      </w:r>
      <w:r>
        <w:rPr>
          <w:spacing w:val="-13"/>
          <w:sz w:val="24"/>
        </w:rPr>
        <w:t xml:space="preserve"> </w:t>
      </w:r>
      <w:r>
        <w:rPr>
          <w:sz w:val="24"/>
        </w:rPr>
        <w:t>managed</w:t>
      </w:r>
      <w:r>
        <w:rPr>
          <w:spacing w:val="-14"/>
          <w:sz w:val="24"/>
        </w:rPr>
        <w:t xml:space="preserve"> </w:t>
      </w:r>
      <w:r>
        <w:rPr>
          <w:sz w:val="24"/>
        </w:rPr>
        <w:t>employees</w:t>
      </w:r>
      <w:r>
        <w:rPr>
          <w:spacing w:val="-13"/>
          <w:sz w:val="24"/>
        </w:rPr>
        <w:t xml:space="preserve"> </w:t>
      </w:r>
      <w:r>
        <w:rPr>
          <w:sz w:val="24"/>
        </w:rPr>
        <w:t>are exposed are carried out, recorded and control measures implemented.</w:t>
      </w:r>
    </w:p>
    <w:p w14:paraId="4A5D49F6" w14:textId="77777777" w:rsidR="002B54D7" w:rsidRDefault="00113649">
      <w:pPr>
        <w:pStyle w:val="ListParagraph"/>
        <w:numPr>
          <w:ilvl w:val="2"/>
          <w:numId w:val="12"/>
        </w:numPr>
        <w:tabs>
          <w:tab w:val="left" w:pos="1135"/>
        </w:tabs>
        <w:spacing w:line="242" w:lineRule="auto"/>
        <w:ind w:right="655"/>
        <w:jc w:val="both"/>
        <w:rPr>
          <w:sz w:val="24"/>
        </w:rPr>
      </w:pPr>
      <w:r>
        <w:rPr>
          <w:sz w:val="24"/>
        </w:rPr>
        <w:t>Ensuring that managers who</w:t>
      </w:r>
      <w:r>
        <w:rPr>
          <w:sz w:val="24"/>
        </w:rPr>
        <w:t xml:space="preserve"> they directly line manage carry out their health and safety </w:t>
      </w:r>
      <w:r>
        <w:rPr>
          <w:spacing w:val="-2"/>
          <w:sz w:val="24"/>
        </w:rPr>
        <w:t>responsibilities.</w:t>
      </w:r>
    </w:p>
    <w:p w14:paraId="77EB3F80" w14:textId="77777777" w:rsidR="002B54D7" w:rsidRDefault="00113649">
      <w:pPr>
        <w:pStyle w:val="ListParagraph"/>
        <w:numPr>
          <w:ilvl w:val="2"/>
          <w:numId w:val="12"/>
        </w:numPr>
        <w:tabs>
          <w:tab w:val="left" w:pos="1135"/>
        </w:tabs>
        <w:ind w:right="645"/>
        <w:jc w:val="both"/>
        <w:rPr>
          <w:sz w:val="24"/>
        </w:rPr>
      </w:pPr>
      <w:r>
        <w:rPr>
          <w:sz w:val="24"/>
        </w:rPr>
        <w:t>Ensuring systems are in</w:t>
      </w:r>
      <w:r>
        <w:rPr>
          <w:spacing w:val="-1"/>
          <w:sz w:val="24"/>
        </w:rPr>
        <w:t xml:space="preserve"> </w:t>
      </w:r>
      <w:r>
        <w:rPr>
          <w:sz w:val="24"/>
        </w:rPr>
        <w:t>place for monitoring and</w:t>
      </w:r>
      <w:r>
        <w:rPr>
          <w:spacing w:val="-1"/>
          <w:sz w:val="24"/>
        </w:rPr>
        <w:t xml:space="preserve"> </w:t>
      </w:r>
      <w:r>
        <w:rPr>
          <w:sz w:val="24"/>
        </w:rPr>
        <w:t>reviewing health</w:t>
      </w:r>
      <w:r>
        <w:rPr>
          <w:spacing w:val="-1"/>
          <w:sz w:val="24"/>
        </w:rPr>
        <w:t xml:space="preserve"> </w:t>
      </w:r>
      <w:r>
        <w:rPr>
          <w:sz w:val="24"/>
        </w:rPr>
        <w:t>and safety in the</w:t>
      </w:r>
      <w:r>
        <w:rPr>
          <w:spacing w:val="-1"/>
          <w:sz w:val="24"/>
        </w:rPr>
        <w:t xml:space="preserve"> </w:t>
      </w:r>
      <w:r>
        <w:rPr>
          <w:sz w:val="24"/>
        </w:rPr>
        <w:t>school and any actions arising from this are implemented.</w:t>
      </w:r>
    </w:p>
    <w:p w14:paraId="16F0093D" w14:textId="77777777" w:rsidR="002B54D7" w:rsidRDefault="00113649">
      <w:pPr>
        <w:pStyle w:val="ListParagraph"/>
        <w:numPr>
          <w:ilvl w:val="2"/>
          <w:numId w:val="12"/>
        </w:numPr>
        <w:tabs>
          <w:tab w:val="left" w:pos="1135"/>
        </w:tabs>
        <w:spacing w:line="242" w:lineRule="auto"/>
        <w:ind w:right="659"/>
        <w:jc w:val="both"/>
        <w:rPr>
          <w:sz w:val="24"/>
        </w:rPr>
      </w:pPr>
      <w:r>
        <w:rPr>
          <w:sz w:val="24"/>
        </w:rPr>
        <w:t>Ensuring there is system in place f</w:t>
      </w:r>
      <w:r>
        <w:rPr>
          <w:sz w:val="24"/>
        </w:rPr>
        <w:t>or reporting and investigating accidents / incidents and that all employees are aware of it.</w:t>
      </w:r>
    </w:p>
    <w:p w14:paraId="119F26D4" w14:textId="77777777" w:rsidR="002B54D7" w:rsidRDefault="00113649">
      <w:pPr>
        <w:pStyle w:val="ListParagraph"/>
        <w:numPr>
          <w:ilvl w:val="2"/>
          <w:numId w:val="12"/>
        </w:numPr>
        <w:tabs>
          <w:tab w:val="left" w:pos="1135"/>
        </w:tabs>
        <w:ind w:right="647"/>
        <w:jc w:val="both"/>
        <w:rPr>
          <w:sz w:val="24"/>
        </w:rPr>
      </w:pPr>
      <w:r>
        <w:rPr>
          <w:sz w:val="24"/>
        </w:rPr>
        <w:t>Regularly (at least annually) reporting school health and safety performance to the Board of Trustees.</w:t>
      </w:r>
    </w:p>
    <w:p w14:paraId="21A1594D" w14:textId="77777777" w:rsidR="002B54D7" w:rsidRDefault="00113649">
      <w:pPr>
        <w:pStyle w:val="ListParagraph"/>
        <w:numPr>
          <w:ilvl w:val="2"/>
          <w:numId w:val="12"/>
        </w:numPr>
        <w:tabs>
          <w:tab w:val="left" w:pos="1135"/>
        </w:tabs>
        <w:spacing w:line="242" w:lineRule="auto"/>
        <w:ind w:right="647"/>
        <w:jc w:val="both"/>
        <w:rPr>
          <w:sz w:val="24"/>
        </w:rPr>
      </w:pPr>
      <w:r>
        <w:rPr>
          <w:sz w:val="24"/>
        </w:rPr>
        <w:t>Ensuring</w:t>
      </w:r>
      <w:r>
        <w:rPr>
          <w:spacing w:val="-7"/>
          <w:sz w:val="24"/>
        </w:rPr>
        <w:t xml:space="preserve"> </w:t>
      </w:r>
      <w:r>
        <w:rPr>
          <w:sz w:val="24"/>
        </w:rPr>
        <w:t>there</w:t>
      </w:r>
      <w:r>
        <w:rPr>
          <w:spacing w:val="-6"/>
          <w:sz w:val="24"/>
        </w:rPr>
        <w:t xml:space="preserve"> </w:t>
      </w:r>
      <w:r>
        <w:rPr>
          <w:sz w:val="24"/>
        </w:rPr>
        <w:t>are</w:t>
      </w:r>
      <w:r>
        <w:rPr>
          <w:spacing w:val="-6"/>
          <w:sz w:val="24"/>
        </w:rPr>
        <w:t xml:space="preserve"> </w:t>
      </w:r>
      <w:r>
        <w:rPr>
          <w:sz w:val="24"/>
        </w:rPr>
        <w:t>arrangements</w:t>
      </w:r>
      <w:r>
        <w:rPr>
          <w:spacing w:val="-7"/>
          <w:sz w:val="24"/>
        </w:rPr>
        <w:t xml:space="preserve"> </w:t>
      </w:r>
      <w:r>
        <w:rPr>
          <w:sz w:val="24"/>
        </w:rPr>
        <w:t>in</w:t>
      </w:r>
      <w:r>
        <w:rPr>
          <w:spacing w:val="-5"/>
          <w:sz w:val="24"/>
        </w:rPr>
        <w:t xml:space="preserve"> </w:t>
      </w:r>
      <w:r>
        <w:rPr>
          <w:sz w:val="24"/>
        </w:rPr>
        <w:t>place</w:t>
      </w:r>
      <w:r>
        <w:rPr>
          <w:spacing w:val="-6"/>
          <w:sz w:val="24"/>
        </w:rPr>
        <w:t xml:space="preserve"> </w:t>
      </w:r>
      <w:r>
        <w:rPr>
          <w:sz w:val="24"/>
        </w:rPr>
        <w:t>for</w:t>
      </w:r>
      <w:r>
        <w:rPr>
          <w:spacing w:val="-8"/>
          <w:sz w:val="24"/>
        </w:rPr>
        <w:t xml:space="preserve"> </w:t>
      </w:r>
      <w:r>
        <w:rPr>
          <w:sz w:val="24"/>
        </w:rPr>
        <w:t>the</w:t>
      </w:r>
      <w:r>
        <w:rPr>
          <w:spacing w:val="-8"/>
          <w:sz w:val="24"/>
        </w:rPr>
        <w:t xml:space="preserve"> </w:t>
      </w:r>
      <w:r>
        <w:rPr>
          <w:sz w:val="24"/>
        </w:rPr>
        <w:t>management</w:t>
      </w:r>
      <w:r>
        <w:rPr>
          <w:spacing w:val="-8"/>
          <w:sz w:val="24"/>
        </w:rPr>
        <w:t xml:space="preserve"> </w:t>
      </w:r>
      <w:r>
        <w:rPr>
          <w:sz w:val="24"/>
        </w:rPr>
        <w:t>of</w:t>
      </w:r>
      <w:r>
        <w:rPr>
          <w:spacing w:val="-7"/>
          <w:sz w:val="24"/>
        </w:rPr>
        <w:t xml:space="preserve"> </w:t>
      </w:r>
      <w:r>
        <w:rPr>
          <w:sz w:val="24"/>
        </w:rPr>
        <w:t>the</w:t>
      </w:r>
      <w:r>
        <w:rPr>
          <w:spacing w:val="-8"/>
          <w:sz w:val="24"/>
        </w:rPr>
        <w:t xml:space="preserve"> </w:t>
      </w:r>
      <w:r>
        <w:rPr>
          <w:sz w:val="24"/>
        </w:rPr>
        <w:t>premises</w:t>
      </w:r>
      <w:r>
        <w:rPr>
          <w:spacing w:val="-6"/>
          <w:sz w:val="24"/>
        </w:rPr>
        <w:t xml:space="preserve"> </w:t>
      </w:r>
      <w:r>
        <w:rPr>
          <w:sz w:val="24"/>
        </w:rPr>
        <w:t>on</w:t>
      </w:r>
      <w:r>
        <w:rPr>
          <w:spacing w:val="-5"/>
          <w:sz w:val="24"/>
        </w:rPr>
        <w:t xml:space="preserve"> </w:t>
      </w:r>
      <w:r>
        <w:rPr>
          <w:sz w:val="24"/>
        </w:rPr>
        <w:t>a</w:t>
      </w:r>
      <w:r>
        <w:rPr>
          <w:spacing w:val="-3"/>
          <w:sz w:val="24"/>
        </w:rPr>
        <w:t xml:space="preserve"> </w:t>
      </w:r>
      <w:r>
        <w:rPr>
          <w:sz w:val="24"/>
        </w:rPr>
        <w:t>day-to-day basis.</w:t>
      </w:r>
    </w:p>
    <w:p w14:paraId="45EBA0FC" w14:textId="77777777" w:rsidR="002B54D7" w:rsidRDefault="00113649">
      <w:pPr>
        <w:pStyle w:val="ListParagraph"/>
        <w:numPr>
          <w:ilvl w:val="2"/>
          <w:numId w:val="12"/>
        </w:numPr>
        <w:tabs>
          <w:tab w:val="left" w:pos="1135"/>
        </w:tabs>
        <w:ind w:right="656"/>
        <w:jc w:val="both"/>
        <w:rPr>
          <w:sz w:val="24"/>
        </w:rPr>
      </w:pPr>
      <w:r>
        <w:rPr>
          <w:sz w:val="24"/>
        </w:rPr>
        <w:t xml:space="preserve">Ensuring premises management tasks are delegated to a suitably competent site manager or </w:t>
      </w:r>
      <w:proofErr w:type="spellStart"/>
      <w:r>
        <w:rPr>
          <w:sz w:val="24"/>
        </w:rPr>
        <w:t>co-ordinator</w:t>
      </w:r>
      <w:proofErr w:type="spellEnd"/>
      <w:r>
        <w:rPr>
          <w:sz w:val="24"/>
        </w:rPr>
        <w:t>, or a competent property consultant.</w:t>
      </w:r>
    </w:p>
    <w:p w14:paraId="7B8BBE5B" w14:textId="77777777" w:rsidR="002B54D7" w:rsidRDefault="00113649">
      <w:pPr>
        <w:pStyle w:val="ListParagraph"/>
        <w:numPr>
          <w:ilvl w:val="2"/>
          <w:numId w:val="12"/>
        </w:numPr>
        <w:tabs>
          <w:tab w:val="left" w:pos="1135"/>
        </w:tabs>
        <w:ind w:right="647"/>
        <w:jc w:val="both"/>
        <w:rPr>
          <w:sz w:val="24"/>
        </w:rPr>
      </w:pPr>
      <w:r>
        <w:rPr>
          <w:sz w:val="24"/>
        </w:rPr>
        <w:t xml:space="preserve">Ensuring that if they are not the </w:t>
      </w:r>
      <w:proofErr w:type="gramStart"/>
      <w:r>
        <w:rPr>
          <w:sz w:val="24"/>
        </w:rPr>
        <w:t>School’s</w:t>
      </w:r>
      <w:proofErr w:type="gramEnd"/>
      <w:r>
        <w:rPr>
          <w:sz w:val="24"/>
        </w:rPr>
        <w:t xml:space="preserve"> named Educational Visits Co-</w:t>
      </w:r>
      <w:proofErr w:type="spellStart"/>
      <w:r>
        <w:rPr>
          <w:sz w:val="24"/>
        </w:rPr>
        <w:t>ordinator</w:t>
      </w:r>
      <w:proofErr w:type="spellEnd"/>
      <w:r>
        <w:rPr>
          <w:sz w:val="24"/>
        </w:rPr>
        <w:t>, they appoint a member of the School</w:t>
      </w:r>
      <w:r>
        <w:rPr>
          <w:sz w:val="24"/>
        </w:rPr>
        <w:t>s Senior Management Team to undertake the role (and ensure they given training and time to undertake the role).</w:t>
      </w:r>
    </w:p>
    <w:p w14:paraId="3B12AEF5" w14:textId="77777777" w:rsidR="002B54D7" w:rsidRDefault="002B54D7">
      <w:pPr>
        <w:pStyle w:val="BodyText"/>
        <w:ind w:left="0"/>
      </w:pPr>
    </w:p>
    <w:p w14:paraId="56CEB742" w14:textId="77777777" w:rsidR="002B54D7" w:rsidRDefault="002B54D7">
      <w:pPr>
        <w:pStyle w:val="BodyText"/>
        <w:spacing w:before="255"/>
        <w:ind w:left="0"/>
      </w:pPr>
    </w:p>
    <w:p w14:paraId="5359390A" w14:textId="77777777" w:rsidR="002B54D7" w:rsidRDefault="00113649">
      <w:pPr>
        <w:pStyle w:val="Heading2"/>
        <w:numPr>
          <w:ilvl w:val="1"/>
          <w:numId w:val="12"/>
        </w:numPr>
        <w:tabs>
          <w:tab w:val="left" w:pos="1135"/>
        </w:tabs>
        <w:spacing w:before="1"/>
      </w:pPr>
      <w:r>
        <w:t>School</w:t>
      </w:r>
      <w:r>
        <w:rPr>
          <w:spacing w:val="-3"/>
        </w:rPr>
        <w:t xml:space="preserve"> </w:t>
      </w:r>
      <w:r>
        <w:t>Health and</w:t>
      </w:r>
      <w:r>
        <w:rPr>
          <w:spacing w:val="-3"/>
        </w:rPr>
        <w:t xml:space="preserve"> </w:t>
      </w:r>
      <w:r>
        <w:t>Safety</w:t>
      </w:r>
      <w:r>
        <w:rPr>
          <w:spacing w:val="-2"/>
        </w:rPr>
        <w:t xml:space="preserve"> </w:t>
      </w:r>
      <w:r>
        <w:t>Co-</w:t>
      </w:r>
      <w:proofErr w:type="spellStart"/>
      <w:r>
        <w:rPr>
          <w:spacing w:val="-2"/>
        </w:rPr>
        <w:t>ordinator</w:t>
      </w:r>
      <w:proofErr w:type="spellEnd"/>
    </w:p>
    <w:p w14:paraId="20EE1B36" w14:textId="77777777" w:rsidR="002B54D7" w:rsidRDefault="00113649">
      <w:pPr>
        <w:tabs>
          <w:tab w:val="left" w:pos="8568"/>
        </w:tabs>
        <w:spacing w:before="292"/>
        <w:ind w:left="282"/>
        <w:rPr>
          <w:b/>
          <w:sz w:val="24"/>
        </w:rPr>
      </w:pPr>
      <w:r>
        <w:rPr>
          <w:b/>
          <w:sz w:val="24"/>
        </w:rPr>
        <w:t>Below</w:t>
      </w:r>
      <w:r>
        <w:rPr>
          <w:b/>
          <w:spacing w:val="56"/>
          <w:sz w:val="24"/>
        </w:rPr>
        <w:t xml:space="preserve"> </w:t>
      </w:r>
      <w:r>
        <w:rPr>
          <w:b/>
          <w:sz w:val="24"/>
        </w:rPr>
        <w:t>are</w:t>
      </w:r>
      <w:r>
        <w:rPr>
          <w:b/>
          <w:spacing w:val="53"/>
          <w:sz w:val="24"/>
        </w:rPr>
        <w:t xml:space="preserve"> </w:t>
      </w:r>
      <w:r>
        <w:rPr>
          <w:b/>
          <w:sz w:val="24"/>
        </w:rPr>
        <w:t>the</w:t>
      </w:r>
      <w:r>
        <w:rPr>
          <w:b/>
          <w:spacing w:val="57"/>
          <w:sz w:val="24"/>
        </w:rPr>
        <w:t xml:space="preserve"> </w:t>
      </w:r>
      <w:r>
        <w:rPr>
          <w:b/>
          <w:i/>
          <w:sz w:val="24"/>
        </w:rPr>
        <w:t>duties</w:t>
      </w:r>
      <w:r>
        <w:rPr>
          <w:b/>
          <w:i/>
          <w:spacing w:val="52"/>
          <w:sz w:val="24"/>
        </w:rPr>
        <w:t xml:space="preserve"> </w:t>
      </w:r>
      <w:r>
        <w:rPr>
          <w:b/>
          <w:sz w:val="24"/>
        </w:rPr>
        <w:t>which</w:t>
      </w:r>
      <w:r>
        <w:rPr>
          <w:b/>
          <w:spacing w:val="56"/>
          <w:sz w:val="24"/>
        </w:rPr>
        <w:t xml:space="preserve"> </w:t>
      </w:r>
      <w:r>
        <w:rPr>
          <w:b/>
          <w:sz w:val="24"/>
        </w:rPr>
        <w:t>may</w:t>
      </w:r>
      <w:r>
        <w:rPr>
          <w:b/>
          <w:spacing w:val="55"/>
          <w:sz w:val="24"/>
        </w:rPr>
        <w:t xml:space="preserve"> </w:t>
      </w:r>
      <w:r>
        <w:rPr>
          <w:b/>
          <w:sz w:val="24"/>
        </w:rPr>
        <w:t>be</w:t>
      </w:r>
      <w:r>
        <w:rPr>
          <w:b/>
          <w:spacing w:val="55"/>
          <w:sz w:val="24"/>
        </w:rPr>
        <w:t xml:space="preserve"> </w:t>
      </w:r>
      <w:r>
        <w:rPr>
          <w:b/>
          <w:sz w:val="24"/>
        </w:rPr>
        <w:t>delegated</w:t>
      </w:r>
      <w:r>
        <w:rPr>
          <w:b/>
          <w:spacing w:val="56"/>
          <w:sz w:val="24"/>
        </w:rPr>
        <w:t xml:space="preserve"> </w:t>
      </w:r>
      <w:r>
        <w:rPr>
          <w:b/>
          <w:sz w:val="24"/>
        </w:rPr>
        <w:t>to</w:t>
      </w:r>
      <w:r>
        <w:rPr>
          <w:b/>
          <w:spacing w:val="54"/>
          <w:sz w:val="24"/>
        </w:rPr>
        <w:t xml:space="preserve"> </w:t>
      </w:r>
      <w:r>
        <w:rPr>
          <w:b/>
          <w:sz w:val="24"/>
        </w:rPr>
        <w:t>another</w:t>
      </w:r>
      <w:r>
        <w:rPr>
          <w:b/>
          <w:spacing w:val="54"/>
          <w:sz w:val="24"/>
        </w:rPr>
        <w:t xml:space="preserve"> </w:t>
      </w:r>
      <w:r>
        <w:rPr>
          <w:b/>
          <w:sz w:val="24"/>
        </w:rPr>
        <w:t>member</w:t>
      </w:r>
      <w:r>
        <w:rPr>
          <w:b/>
          <w:spacing w:val="56"/>
          <w:sz w:val="24"/>
        </w:rPr>
        <w:t xml:space="preserve"> </w:t>
      </w:r>
      <w:r>
        <w:rPr>
          <w:b/>
          <w:sz w:val="24"/>
        </w:rPr>
        <w:t>of</w:t>
      </w:r>
      <w:r>
        <w:rPr>
          <w:b/>
          <w:spacing w:val="54"/>
          <w:sz w:val="24"/>
        </w:rPr>
        <w:t xml:space="preserve"> </w:t>
      </w:r>
      <w:r>
        <w:rPr>
          <w:b/>
          <w:spacing w:val="-2"/>
          <w:sz w:val="24"/>
        </w:rPr>
        <w:t>staff.</w:t>
      </w:r>
      <w:r>
        <w:rPr>
          <w:b/>
          <w:sz w:val="24"/>
        </w:rPr>
        <w:tab/>
        <w:t>However,</w:t>
      </w:r>
      <w:r>
        <w:rPr>
          <w:b/>
          <w:spacing w:val="49"/>
          <w:sz w:val="24"/>
        </w:rPr>
        <w:t xml:space="preserve"> </w:t>
      </w:r>
      <w:r>
        <w:rPr>
          <w:b/>
          <w:spacing w:val="-5"/>
          <w:sz w:val="24"/>
        </w:rPr>
        <w:t>the</w:t>
      </w:r>
    </w:p>
    <w:p w14:paraId="6996B3A4" w14:textId="77777777" w:rsidR="002B54D7" w:rsidRDefault="00113649">
      <w:pPr>
        <w:ind w:left="282"/>
        <w:rPr>
          <w:b/>
          <w:sz w:val="24"/>
        </w:rPr>
      </w:pPr>
      <w:r>
        <w:rPr>
          <w:b/>
          <w:i/>
          <w:sz w:val="24"/>
        </w:rPr>
        <w:t>responsibility</w:t>
      </w:r>
      <w:r>
        <w:rPr>
          <w:b/>
          <w:i/>
          <w:spacing w:val="-3"/>
          <w:sz w:val="24"/>
        </w:rPr>
        <w:t xml:space="preserve"> </w:t>
      </w:r>
      <w:r>
        <w:rPr>
          <w:b/>
          <w:sz w:val="24"/>
        </w:rPr>
        <w:t>remains</w:t>
      </w:r>
      <w:r>
        <w:rPr>
          <w:b/>
          <w:spacing w:val="-3"/>
          <w:sz w:val="24"/>
        </w:rPr>
        <w:t xml:space="preserve"> </w:t>
      </w:r>
      <w:r>
        <w:rPr>
          <w:b/>
          <w:sz w:val="24"/>
        </w:rPr>
        <w:t>with</w:t>
      </w:r>
      <w:r>
        <w:rPr>
          <w:b/>
          <w:spacing w:val="-3"/>
          <w:sz w:val="24"/>
        </w:rPr>
        <w:t xml:space="preserve"> </w:t>
      </w:r>
      <w:r>
        <w:rPr>
          <w:b/>
          <w:sz w:val="24"/>
        </w:rPr>
        <w:t>the</w:t>
      </w:r>
      <w:r>
        <w:rPr>
          <w:b/>
          <w:spacing w:val="-3"/>
          <w:sz w:val="24"/>
        </w:rPr>
        <w:t xml:space="preserve"> </w:t>
      </w:r>
      <w:r>
        <w:rPr>
          <w:b/>
          <w:spacing w:val="-2"/>
          <w:sz w:val="24"/>
        </w:rPr>
        <w:t>Headteacher.</w:t>
      </w:r>
    </w:p>
    <w:p w14:paraId="5576904A" w14:textId="77777777" w:rsidR="002B54D7" w:rsidRDefault="002B54D7">
      <w:pPr>
        <w:rPr>
          <w:b/>
          <w:sz w:val="24"/>
        </w:rPr>
        <w:sectPr w:rsidR="002B54D7">
          <w:pgSz w:w="11910" w:h="16840"/>
          <w:pgMar w:top="800" w:right="425" w:bottom="940" w:left="850" w:header="0" w:footer="691" w:gutter="0"/>
          <w:cols w:space="720"/>
        </w:sectPr>
      </w:pPr>
    </w:p>
    <w:p w14:paraId="408A4E6F" w14:textId="2EE3AD7B" w:rsidR="002B54D7" w:rsidRDefault="00113649">
      <w:pPr>
        <w:pStyle w:val="BodyText"/>
        <w:spacing w:before="33"/>
        <w:ind w:left="282"/>
        <w:jc w:val="both"/>
      </w:pPr>
      <w:r>
        <w:lastRenderedPageBreak/>
        <w:t>The</w:t>
      </w:r>
      <w:r>
        <w:rPr>
          <w:spacing w:val="-1"/>
        </w:rPr>
        <w:t xml:space="preserve"> </w:t>
      </w:r>
      <w:r w:rsidR="006B06B9" w:rsidRPr="006B06B9">
        <w:t>Site Manager</w:t>
      </w:r>
      <w:r w:rsidRPr="006B06B9">
        <w:rPr>
          <w:spacing w:val="-3"/>
        </w:rPr>
        <w:t xml:space="preserve"> </w:t>
      </w:r>
      <w:r>
        <w:rPr>
          <w:color w:val="000000"/>
        </w:rPr>
        <w:t>has</w:t>
      </w:r>
      <w:r>
        <w:rPr>
          <w:color w:val="000000"/>
          <w:spacing w:val="-3"/>
        </w:rPr>
        <w:t xml:space="preserve"> </w:t>
      </w:r>
      <w:r>
        <w:rPr>
          <w:color w:val="000000"/>
        </w:rPr>
        <w:t>been appointed</w:t>
      </w:r>
      <w:r>
        <w:rPr>
          <w:color w:val="000000"/>
          <w:spacing w:val="-4"/>
        </w:rPr>
        <w:t xml:space="preserve"> </w:t>
      </w:r>
      <w:r>
        <w:rPr>
          <w:color w:val="000000"/>
        </w:rPr>
        <w:t>as</w:t>
      </w:r>
      <w:r>
        <w:rPr>
          <w:color w:val="000000"/>
          <w:spacing w:val="-3"/>
        </w:rPr>
        <w:t xml:space="preserve"> </w:t>
      </w:r>
      <w:r>
        <w:rPr>
          <w:color w:val="000000"/>
        </w:rPr>
        <w:t>the</w:t>
      </w:r>
      <w:r>
        <w:rPr>
          <w:color w:val="000000"/>
          <w:spacing w:val="1"/>
        </w:rPr>
        <w:t xml:space="preserve"> </w:t>
      </w:r>
      <w:r>
        <w:rPr>
          <w:color w:val="000000"/>
        </w:rPr>
        <w:t>School</w:t>
      </w:r>
      <w:r>
        <w:rPr>
          <w:color w:val="000000"/>
          <w:spacing w:val="-2"/>
        </w:rPr>
        <w:t xml:space="preserve"> </w:t>
      </w:r>
      <w:r>
        <w:rPr>
          <w:color w:val="000000"/>
        </w:rPr>
        <w:t>Health</w:t>
      </w:r>
      <w:r>
        <w:rPr>
          <w:color w:val="000000"/>
          <w:spacing w:val="-2"/>
        </w:rPr>
        <w:t xml:space="preserve"> </w:t>
      </w:r>
      <w:r>
        <w:rPr>
          <w:color w:val="000000"/>
        </w:rPr>
        <w:t>&amp;</w:t>
      </w:r>
      <w:r>
        <w:rPr>
          <w:color w:val="000000"/>
          <w:spacing w:val="-5"/>
        </w:rPr>
        <w:t xml:space="preserve"> </w:t>
      </w:r>
      <w:r>
        <w:rPr>
          <w:color w:val="000000"/>
        </w:rPr>
        <w:t>Safety</w:t>
      </w:r>
      <w:r>
        <w:rPr>
          <w:color w:val="000000"/>
          <w:spacing w:val="-3"/>
        </w:rPr>
        <w:t xml:space="preserve"> </w:t>
      </w:r>
      <w:r>
        <w:rPr>
          <w:color w:val="000000"/>
        </w:rPr>
        <w:t>Co-</w:t>
      </w:r>
      <w:proofErr w:type="spellStart"/>
      <w:r>
        <w:rPr>
          <w:color w:val="000000"/>
        </w:rPr>
        <w:t>ordinator</w:t>
      </w:r>
      <w:proofErr w:type="spellEnd"/>
      <w:r>
        <w:rPr>
          <w:color w:val="000000"/>
          <w:spacing w:val="-2"/>
        </w:rPr>
        <w:t xml:space="preserve"> </w:t>
      </w:r>
      <w:r>
        <w:rPr>
          <w:color w:val="000000"/>
        </w:rPr>
        <w:t>and</w:t>
      </w:r>
      <w:r>
        <w:rPr>
          <w:color w:val="000000"/>
          <w:spacing w:val="-3"/>
        </w:rPr>
        <w:t xml:space="preserve"> </w:t>
      </w:r>
      <w:r>
        <w:rPr>
          <w:color w:val="000000"/>
          <w:spacing w:val="-2"/>
        </w:rPr>
        <w:t>will:</w:t>
      </w:r>
    </w:p>
    <w:p w14:paraId="14EFD337" w14:textId="77777777" w:rsidR="002B54D7" w:rsidRDefault="00113649">
      <w:pPr>
        <w:pStyle w:val="ListParagraph"/>
        <w:numPr>
          <w:ilvl w:val="2"/>
          <w:numId w:val="12"/>
        </w:numPr>
        <w:tabs>
          <w:tab w:val="left" w:pos="1135"/>
        </w:tabs>
        <w:spacing w:before="292"/>
        <w:ind w:right="646"/>
        <w:rPr>
          <w:sz w:val="24"/>
        </w:rPr>
      </w:pPr>
      <w:r>
        <w:rPr>
          <w:sz w:val="24"/>
        </w:rPr>
        <w:t>Establish</w:t>
      </w:r>
      <w:r>
        <w:rPr>
          <w:spacing w:val="-1"/>
          <w:sz w:val="24"/>
        </w:rPr>
        <w:t xml:space="preserve"> </w:t>
      </w:r>
      <w:r>
        <w:rPr>
          <w:sz w:val="24"/>
        </w:rPr>
        <w:t>arrangements</w:t>
      </w:r>
      <w:r>
        <w:rPr>
          <w:spacing w:val="-3"/>
          <w:sz w:val="24"/>
        </w:rPr>
        <w:t xml:space="preserve"> </w:t>
      </w:r>
      <w:r>
        <w:rPr>
          <w:sz w:val="24"/>
        </w:rPr>
        <w:t>for</w:t>
      </w:r>
      <w:r>
        <w:rPr>
          <w:spacing w:val="-3"/>
          <w:sz w:val="24"/>
        </w:rPr>
        <w:t xml:space="preserve"> </w:t>
      </w:r>
      <w:r>
        <w:rPr>
          <w:sz w:val="24"/>
        </w:rPr>
        <w:t>the</w:t>
      </w:r>
      <w:r>
        <w:rPr>
          <w:spacing w:val="-3"/>
          <w:sz w:val="24"/>
        </w:rPr>
        <w:t xml:space="preserve"> </w:t>
      </w:r>
      <w:r>
        <w:rPr>
          <w:sz w:val="24"/>
        </w:rPr>
        <w:t>effective</w:t>
      </w:r>
      <w:r>
        <w:rPr>
          <w:spacing w:val="-4"/>
          <w:sz w:val="24"/>
        </w:rPr>
        <w:t xml:space="preserve"> </w:t>
      </w:r>
      <w:r>
        <w:rPr>
          <w:sz w:val="24"/>
        </w:rPr>
        <w:t>co-ordination</w:t>
      </w:r>
      <w:r>
        <w:rPr>
          <w:spacing w:val="-2"/>
          <w:sz w:val="24"/>
        </w:rPr>
        <w:t xml:space="preserve"> </w:t>
      </w:r>
      <w:r>
        <w:rPr>
          <w:sz w:val="24"/>
        </w:rPr>
        <w:t>of</w:t>
      </w:r>
      <w:r>
        <w:rPr>
          <w:spacing w:val="-3"/>
          <w:sz w:val="24"/>
        </w:rPr>
        <w:t xml:space="preserve"> </w:t>
      </w:r>
      <w:r>
        <w:rPr>
          <w:sz w:val="24"/>
        </w:rPr>
        <w:t>health</w:t>
      </w:r>
      <w:r>
        <w:rPr>
          <w:spacing w:val="-1"/>
          <w:sz w:val="24"/>
        </w:rPr>
        <w:t xml:space="preserve"> </w:t>
      </w:r>
      <w:r>
        <w:rPr>
          <w:sz w:val="24"/>
        </w:rPr>
        <w:t>and</w:t>
      </w:r>
      <w:r>
        <w:rPr>
          <w:spacing w:val="-3"/>
          <w:sz w:val="24"/>
        </w:rPr>
        <w:t xml:space="preserve"> </w:t>
      </w:r>
      <w:r>
        <w:rPr>
          <w:sz w:val="24"/>
        </w:rPr>
        <w:t>safety</w:t>
      </w:r>
      <w:r>
        <w:rPr>
          <w:spacing w:val="-3"/>
          <w:sz w:val="24"/>
        </w:rPr>
        <w:t xml:space="preserve"> </w:t>
      </w:r>
      <w:r>
        <w:rPr>
          <w:sz w:val="24"/>
        </w:rPr>
        <w:t xml:space="preserve">throughout the </w:t>
      </w:r>
      <w:proofErr w:type="gramStart"/>
      <w:r>
        <w:rPr>
          <w:spacing w:val="-2"/>
          <w:sz w:val="24"/>
        </w:rPr>
        <w:t>School</w:t>
      </w:r>
      <w:proofErr w:type="gramEnd"/>
      <w:r>
        <w:rPr>
          <w:spacing w:val="-2"/>
          <w:sz w:val="24"/>
        </w:rPr>
        <w:t>.</w:t>
      </w:r>
    </w:p>
    <w:p w14:paraId="4F86A51E" w14:textId="77777777" w:rsidR="002B54D7" w:rsidRDefault="00113649">
      <w:pPr>
        <w:pStyle w:val="ListParagraph"/>
        <w:numPr>
          <w:ilvl w:val="2"/>
          <w:numId w:val="12"/>
        </w:numPr>
        <w:tabs>
          <w:tab w:val="left" w:pos="1135"/>
        </w:tabs>
        <w:spacing w:line="242" w:lineRule="auto"/>
        <w:ind w:right="652"/>
        <w:rPr>
          <w:sz w:val="24"/>
        </w:rPr>
      </w:pPr>
      <w:r>
        <w:rPr>
          <w:sz w:val="24"/>
        </w:rPr>
        <w:t>Support the Headteacher</w:t>
      </w:r>
      <w:r>
        <w:rPr>
          <w:spacing w:val="27"/>
          <w:sz w:val="24"/>
        </w:rPr>
        <w:t xml:space="preserve"> </w:t>
      </w:r>
      <w:r>
        <w:rPr>
          <w:sz w:val="24"/>
        </w:rPr>
        <w:t>in</w:t>
      </w:r>
      <w:r>
        <w:rPr>
          <w:spacing w:val="26"/>
          <w:sz w:val="24"/>
        </w:rPr>
        <w:t xml:space="preserve"> </w:t>
      </w:r>
      <w:proofErr w:type="spellStart"/>
      <w:r>
        <w:rPr>
          <w:sz w:val="24"/>
        </w:rPr>
        <w:t>co-ordinating</w:t>
      </w:r>
      <w:proofErr w:type="spellEnd"/>
      <w:r>
        <w:rPr>
          <w:sz w:val="24"/>
        </w:rPr>
        <w:t xml:space="preserve"> the development,</w:t>
      </w:r>
      <w:r>
        <w:rPr>
          <w:spacing w:val="29"/>
          <w:sz w:val="24"/>
        </w:rPr>
        <w:t xml:space="preserve"> </w:t>
      </w:r>
      <w:r>
        <w:rPr>
          <w:sz w:val="24"/>
        </w:rPr>
        <w:t>review,</w:t>
      </w:r>
      <w:r>
        <w:rPr>
          <w:spacing w:val="27"/>
          <w:sz w:val="24"/>
        </w:rPr>
        <w:t xml:space="preserve"> </w:t>
      </w:r>
      <w:r>
        <w:rPr>
          <w:sz w:val="24"/>
        </w:rPr>
        <w:t>and</w:t>
      </w:r>
      <w:r>
        <w:rPr>
          <w:spacing w:val="28"/>
          <w:sz w:val="24"/>
        </w:rPr>
        <w:t xml:space="preserve"> </w:t>
      </w:r>
      <w:r>
        <w:rPr>
          <w:sz w:val="24"/>
        </w:rPr>
        <w:t>revision</w:t>
      </w:r>
      <w:r>
        <w:rPr>
          <w:spacing w:val="26"/>
          <w:sz w:val="24"/>
        </w:rPr>
        <w:t xml:space="preserve"> </w:t>
      </w:r>
      <w:r>
        <w:rPr>
          <w:sz w:val="24"/>
        </w:rPr>
        <w:t>of</w:t>
      </w:r>
      <w:r>
        <w:rPr>
          <w:spacing w:val="26"/>
          <w:sz w:val="24"/>
        </w:rPr>
        <w:t xml:space="preserve"> </w:t>
      </w:r>
      <w:r>
        <w:rPr>
          <w:sz w:val="24"/>
        </w:rPr>
        <w:t xml:space="preserve">the </w:t>
      </w:r>
      <w:proofErr w:type="gramStart"/>
      <w:r>
        <w:rPr>
          <w:sz w:val="24"/>
        </w:rPr>
        <w:t>School’s</w:t>
      </w:r>
      <w:proofErr w:type="gramEnd"/>
      <w:r>
        <w:rPr>
          <w:sz w:val="24"/>
        </w:rPr>
        <w:t xml:space="preserve"> health and safety standards.</w:t>
      </w:r>
    </w:p>
    <w:p w14:paraId="7B795C51" w14:textId="77777777" w:rsidR="002B54D7" w:rsidRDefault="00113649">
      <w:pPr>
        <w:pStyle w:val="ListParagraph"/>
        <w:numPr>
          <w:ilvl w:val="2"/>
          <w:numId w:val="12"/>
        </w:numPr>
        <w:tabs>
          <w:tab w:val="left" w:pos="1135"/>
        </w:tabs>
        <w:ind w:right="648"/>
        <w:rPr>
          <w:sz w:val="24"/>
        </w:rPr>
      </w:pPr>
      <w:r>
        <w:rPr>
          <w:sz w:val="24"/>
        </w:rPr>
        <w:t>Set</w:t>
      </w:r>
      <w:r>
        <w:rPr>
          <w:spacing w:val="29"/>
          <w:sz w:val="24"/>
        </w:rPr>
        <w:t xml:space="preserve"> </w:t>
      </w:r>
      <w:r>
        <w:rPr>
          <w:sz w:val="24"/>
        </w:rPr>
        <w:t>up</w:t>
      </w:r>
      <w:r>
        <w:rPr>
          <w:spacing w:val="29"/>
          <w:sz w:val="24"/>
        </w:rPr>
        <w:t xml:space="preserve"> </w:t>
      </w:r>
      <w:r>
        <w:rPr>
          <w:sz w:val="24"/>
        </w:rPr>
        <w:t>arrangements for</w:t>
      </w:r>
      <w:r>
        <w:rPr>
          <w:spacing w:val="28"/>
          <w:sz w:val="24"/>
        </w:rPr>
        <w:t xml:space="preserve"> </w:t>
      </w:r>
      <w:r>
        <w:rPr>
          <w:sz w:val="24"/>
        </w:rPr>
        <w:t>consulting</w:t>
      </w:r>
      <w:r>
        <w:rPr>
          <w:spacing w:val="28"/>
          <w:sz w:val="24"/>
        </w:rPr>
        <w:t xml:space="preserve"> </w:t>
      </w:r>
      <w:r>
        <w:rPr>
          <w:sz w:val="24"/>
        </w:rPr>
        <w:t>with</w:t>
      </w:r>
      <w:r>
        <w:rPr>
          <w:spacing w:val="29"/>
          <w:sz w:val="24"/>
        </w:rPr>
        <w:t xml:space="preserve"> </w:t>
      </w:r>
      <w:r>
        <w:rPr>
          <w:sz w:val="24"/>
        </w:rPr>
        <w:t>employees</w:t>
      </w:r>
      <w:r>
        <w:rPr>
          <w:spacing w:val="28"/>
          <w:sz w:val="24"/>
        </w:rPr>
        <w:t xml:space="preserve"> </w:t>
      </w:r>
      <w:r>
        <w:rPr>
          <w:sz w:val="24"/>
        </w:rPr>
        <w:t>on</w:t>
      </w:r>
      <w:r>
        <w:rPr>
          <w:spacing w:val="30"/>
          <w:sz w:val="24"/>
        </w:rPr>
        <w:t xml:space="preserve"> </w:t>
      </w:r>
      <w:r>
        <w:rPr>
          <w:sz w:val="24"/>
        </w:rPr>
        <w:t>health</w:t>
      </w:r>
      <w:r>
        <w:rPr>
          <w:spacing w:val="29"/>
          <w:sz w:val="24"/>
        </w:rPr>
        <w:t xml:space="preserve"> </w:t>
      </w:r>
      <w:r>
        <w:rPr>
          <w:sz w:val="24"/>
        </w:rPr>
        <w:t>and</w:t>
      </w:r>
      <w:r>
        <w:rPr>
          <w:spacing w:val="29"/>
          <w:sz w:val="24"/>
        </w:rPr>
        <w:t xml:space="preserve"> </w:t>
      </w:r>
      <w:r>
        <w:rPr>
          <w:sz w:val="24"/>
        </w:rPr>
        <w:t>safety</w:t>
      </w:r>
      <w:r>
        <w:rPr>
          <w:spacing w:val="28"/>
          <w:sz w:val="24"/>
        </w:rPr>
        <w:t xml:space="preserve"> </w:t>
      </w:r>
      <w:r>
        <w:rPr>
          <w:sz w:val="24"/>
        </w:rPr>
        <w:t>(e.g.,</w:t>
      </w:r>
      <w:r>
        <w:rPr>
          <w:spacing w:val="27"/>
          <w:sz w:val="24"/>
        </w:rPr>
        <w:t xml:space="preserve"> </w:t>
      </w:r>
      <w:r>
        <w:rPr>
          <w:sz w:val="24"/>
        </w:rPr>
        <w:t>through health, safety and wellbeing committee meetings or team meetings).</w:t>
      </w:r>
    </w:p>
    <w:p w14:paraId="79D78942" w14:textId="77777777" w:rsidR="002B54D7" w:rsidRDefault="00113649">
      <w:pPr>
        <w:pStyle w:val="ListParagraph"/>
        <w:numPr>
          <w:ilvl w:val="2"/>
          <w:numId w:val="12"/>
        </w:numPr>
        <w:tabs>
          <w:tab w:val="left" w:pos="1135"/>
        </w:tabs>
        <w:spacing w:line="242" w:lineRule="auto"/>
        <w:ind w:right="647"/>
        <w:rPr>
          <w:sz w:val="24"/>
        </w:rPr>
      </w:pPr>
      <w:r>
        <w:rPr>
          <w:sz w:val="24"/>
        </w:rPr>
        <w:t>Set</w:t>
      </w:r>
      <w:r>
        <w:rPr>
          <w:spacing w:val="40"/>
          <w:sz w:val="24"/>
        </w:rPr>
        <w:t xml:space="preserve"> </w:t>
      </w:r>
      <w:r>
        <w:rPr>
          <w:sz w:val="24"/>
        </w:rPr>
        <w:t>up</w:t>
      </w:r>
      <w:r>
        <w:rPr>
          <w:spacing w:val="40"/>
          <w:sz w:val="24"/>
        </w:rPr>
        <w:t xml:space="preserve"> </w:t>
      </w:r>
      <w:r>
        <w:rPr>
          <w:sz w:val="24"/>
        </w:rPr>
        <w:t>arrangements</w:t>
      </w:r>
      <w:r>
        <w:rPr>
          <w:spacing w:val="40"/>
          <w:sz w:val="24"/>
        </w:rPr>
        <w:t xml:space="preserve"> </w:t>
      </w:r>
      <w:r>
        <w:rPr>
          <w:sz w:val="24"/>
        </w:rPr>
        <w:t>for</w:t>
      </w:r>
      <w:r>
        <w:rPr>
          <w:spacing w:val="40"/>
          <w:sz w:val="24"/>
        </w:rPr>
        <w:t xml:space="preserve"> </w:t>
      </w:r>
      <w:r>
        <w:rPr>
          <w:sz w:val="24"/>
        </w:rPr>
        <w:t>the</w:t>
      </w:r>
      <w:r>
        <w:rPr>
          <w:spacing w:val="40"/>
          <w:sz w:val="24"/>
        </w:rPr>
        <w:t xml:space="preserve"> </w:t>
      </w:r>
      <w:r>
        <w:rPr>
          <w:sz w:val="24"/>
        </w:rPr>
        <w:t>effective</w:t>
      </w:r>
      <w:r>
        <w:rPr>
          <w:spacing w:val="40"/>
          <w:sz w:val="24"/>
        </w:rPr>
        <w:t xml:space="preserve"> </w:t>
      </w:r>
      <w:r>
        <w:rPr>
          <w:sz w:val="24"/>
        </w:rPr>
        <w:t>communication</w:t>
      </w:r>
      <w:r>
        <w:rPr>
          <w:spacing w:val="40"/>
          <w:sz w:val="24"/>
        </w:rPr>
        <w:t xml:space="preserve"> </w:t>
      </w:r>
      <w:r>
        <w:rPr>
          <w:sz w:val="24"/>
        </w:rPr>
        <w:t>of</w:t>
      </w:r>
      <w:r>
        <w:rPr>
          <w:spacing w:val="40"/>
          <w:sz w:val="24"/>
        </w:rPr>
        <w:t xml:space="preserve"> </w:t>
      </w:r>
      <w:r>
        <w:rPr>
          <w:sz w:val="24"/>
        </w:rPr>
        <w:t>health,</w:t>
      </w:r>
      <w:r>
        <w:rPr>
          <w:spacing w:val="40"/>
          <w:sz w:val="24"/>
        </w:rPr>
        <w:t xml:space="preserve"> </w:t>
      </w:r>
      <w:r>
        <w:rPr>
          <w:sz w:val="24"/>
        </w:rPr>
        <w:t>safety,</w:t>
      </w:r>
      <w:r>
        <w:rPr>
          <w:spacing w:val="40"/>
          <w:sz w:val="24"/>
        </w:rPr>
        <w:t xml:space="preserve"> </w:t>
      </w:r>
      <w:r>
        <w:rPr>
          <w:sz w:val="24"/>
        </w:rPr>
        <w:t>and</w:t>
      </w:r>
      <w:r>
        <w:rPr>
          <w:spacing w:val="40"/>
          <w:sz w:val="24"/>
        </w:rPr>
        <w:t xml:space="preserve"> </w:t>
      </w:r>
      <w:r>
        <w:rPr>
          <w:sz w:val="24"/>
        </w:rPr>
        <w:t>wellbeing information relevant to the school.</w:t>
      </w:r>
    </w:p>
    <w:p w14:paraId="5CB9904D" w14:textId="77777777" w:rsidR="002B54D7" w:rsidRDefault="00113649">
      <w:pPr>
        <w:pStyle w:val="ListParagraph"/>
        <w:numPr>
          <w:ilvl w:val="2"/>
          <w:numId w:val="12"/>
        </w:numPr>
        <w:tabs>
          <w:tab w:val="left" w:pos="1135"/>
        </w:tabs>
        <w:ind w:right="657"/>
        <w:rPr>
          <w:sz w:val="24"/>
        </w:rPr>
      </w:pPr>
      <w:r>
        <w:rPr>
          <w:sz w:val="24"/>
        </w:rPr>
        <w:t>Ensure</w:t>
      </w:r>
      <w:r>
        <w:rPr>
          <w:spacing w:val="-3"/>
          <w:sz w:val="24"/>
        </w:rPr>
        <w:t xml:space="preserve"> </w:t>
      </w:r>
      <w:r>
        <w:rPr>
          <w:sz w:val="24"/>
        </w:rPr>
        <w:t>health</w:t>
      </w:r>
      <w:r>
        <w:rPr>
          <w:spacing w:val="-3"/>
          <w:sz w:val="24"/>
        </w:rPr>
        <w:t xml:space="preserve"> </w:t>
      </w:r>
      <w:r>
        <w:rPr>
          <w:sz w:val="24"/>
        </w:rPr>
        <w:t>and</w:t>
      </w:r>
      <w:r>
        <w:rPr>
          <w:spacing w:val="-2"/>
          <w:sz w:val="24"/>
        </w:rPr>
        <w:t xml:space="preserve"> </w:t>
      </w:r>
      <w:r>
        <w:rPr>
          <w:sz w:val="24"/>
        </w:rPr>
        <w:t>safety</w:t>
      </w:r>
      <w:r>
        <w:rPr>
          <w:spacing w:val="-5"/>
          <w:sz w:val="24"/>
        </w:rPr>
        <w:t xml:space="preserve"> </w:t>
      </w:r>
      <w:r>
        <w:rPr>
          <w:sz w:val="24"/>
        </w:rPr>
        <w:t>concerns</w:t>
      </w:r>
      <w:r>
        <w:rPr>
          <w:spacing w:val="-4"/>
          <w:sz w:val="24"/>
        </w:rPr>
        <w:t xml:space="preserve"> </w:t>
      </w:r>
      <w:r>
        <w:rPr>
          <w:sz w:val="24"/>
        </w:rPr>
        <w:t>raised</w:t>
      </w:r>
      <w:r>
        <w:rPr>
          <w:spacing w:val="-3"/>
          <w:sz w:val="24"/>
        </w:rPr>
        <w:t xml:space="preserve"> </w:t>
      </w:r>
      <w:r>
        <w:rPr>
          <w:sz w:val="24"/>
        </w:rPr>
        <w:t>by</w:t>
      </w:r>
      <w:r>
        <w:rPr>
          <w:spacing w:val="-2"/>
          <w:sz w:val="24"/>
        </w:rPr>
        <w:t xml:space="preserve"> </w:t>
      </w:r>
      <w:r>
        <w:rPr>
          <w:sz w:val="24"/>
        </w:rPr>
        <w:t>employees</w:t>
      </w:r>
      <w:r>
        <w:rPr>
          <w:spacing w:val="-2"/>
          <w:sz w:val="24"/>
        </w:rPr>
        <w:t xml:space="preserve"> </w:t>
      </w:r>
      <w:r>
        <w:rPr>
          <w:sz w:val="24"/>
        </w:rPr>
        <w:t>are</w:t>
      </w:r>
      <w:r>
        <w:rPr>
          <w:spacing w:val="-3"/>
          <w:sz w:val="24"/>
        </w:rPr>
        <w:t xml:space="preserve"> </w:t>
      </w:r>
      <w:r>
        <w:rPr>
          <w:sz w:val="24"/>
        </w:rPr>
        <w:t>brought</w:t>
      </w:r>
      <w:r>
        <w:rPr>
          <w:spacing w:val="-2"/>
          <w:sz w:val="24"/>
        </w:rPr>
        <w:t xml:space="preserve"> </w:t>
      </w:r>
      <w:r>
        <w:rPr>
          <w:sz w:val="24"/>
        </w:rPr>
        <w:t>to</w:t>
      </w:r>
      <w:r>
        <w:rPr>
          <w:spacing w:val="-2"/>
          <w:sz w:val="24"/>
        </w:rPr>
        <w:t xml:space="preserve"> </w:t>
      </w:r>
      <w:r>
        <w:rPr>
          <w:sz w:val="24"/>
        </w:rPr>
        <w:t>the</w:t>
      </w:r>
      <w:r>
        <w:rPr>
          <w:spacing w:val="-4"/>
          <w:sz w:val="24"/>
        </w:rPr>
        <w:t xml:space="preserve"> </w:t>
      </w:r>
      <w:r>
        <w:rPr>
          <w:sz w:val="24"/>
        </w:rPr>
        <w:t>attention</w:t>
      </w:r>
      <w:r>
        <w:rPr>
          <w:spacing w:val="-3"/>
          <w:sz w:val="24"/>
        </w:rPr>
        <w:t xml:space="preserve"> </w:t>
      </w:r>
      <w:r>
        <w:rPr>
          <w:sz w:val="24"/>
        </w:rPr>
        <w:t>of</w:t>
      </w:r>
      <w:r>
        <w:rPr>
          <w:spacing w:val="-3"/>
          <w:sz w:val="24"/>
        </w:rPr>
        <w:t xml:space="preserve"> </w:t>
      </w:r>
      <w:r>
        <w:rPr>
          <w:sz w:val="24"/>
        </w:rPr>
        <w:t>the appropriate senior manager.</w:t>
      </w:r>
    </w:p>
    <w:p w14:paraId="55E1C665" w14:textId="77777777" w:rsidR="002B54D7" w:rsidRDefault="00113649">
      <w:pPr>
        <w:pStyle w:val="ListParagraph"/>
        <w:numPr>
          <w:ilvl w:val="2"/>
          <w:numId w:val="12"/>
        </w:numPr>
        <w:tabs>
          <w:tab w:val="left" w:pos="1135"/>
        </w:tabs>
        <w:ind w:right="645"/>
        <w:rPr>
          <w:sz w:val="24"/>
        </w:rPr>
      </w:pPr>
      <w:r>
        <w:rPr>
          <w:sz w:val="24"/>
        </w:rPr>
        <w:t>Ensure</w:t>
      </w:r>
      <w:r>
        <w:rPr>
          <w:spacing w:val="-2"/>
          <w:sz w:val="24"/>
        </w:rPr>
        <w:t xml:space="preserve"> </w:t>
      </w:r>
      <w:r>
        <w:rPr>
          <w:sz w:val="24"/>
        </w:rPr>
        <w:t>that the Headteacher / school senior management team is</w:t>
      </w:r>
      <w:r>
        <w:rPr>
          <w:spacing w:val="-1"/>
          <w:sz w:val="24"/>
        </w:rPr>
        <w:t xml:space="preserve"> </w:t>
      </w:r>
      <w:r>
        <w:rPr>
          <w:sz w:val="24"/>
        </w:rPr>
        <w:t>kept informed of health and safety issues by including them on the agenda of management group meetings.</w:t>
      </w:r>
    </w:p>
    <w:p w14:paraId="5184E429" w14:textId="77777777" w:rsidR="002B54D7" w:rsidRDefault="00113649">
      <w:pPr>
        <w:pStyle w:val="ListParagraph"/>
        <w:numPr>
          <w:ilvl w:val="2"/>
          <w:numId w:val="12"/>
        </w:numPr>
        <w:tabs>
          <w:tab w:val="left" w:pos="1135"/>
        </w:tabs>
        <w:ind w:right="656"/>
        <w:rPr>
          <w:sz w:val="24"/>
        </w:rPr>
      </w:pPr>
      <w:r>
        <w:rPr>
          <w:sz w:val="24"/>
        </w:rPr>
        <w:t>Co-ordinate</w:t>
      </w:r>
      <w:r>
        <w:rPr>
          <w:spacing w:val="-12"/>
          <w:sz w:val="24"/>
        </w:rPr>
        <w:t xml:space="preserve"> </w:t>
      </w:r>
      <w:r>
        <w:rPr>
          <w:sz w:val="24"/>
        </w:rPr>
        <w:t>the</w:t>
      </w:r>
      <w:r>
        <w:rPr>
          <w:spacing w:val="-12"/>
          <w:sz w:val="24"/>
        </w:rPr>
        <w:t xml:space="preserve"> </w:t>
      </w:r>
      <w:r>
        <w:rPr>
          <w:sz w:val="24"/>
        </w:rPr>
        <w:t>identification</w:t>
      </w:r>
      <w:r>
        <w:rPr>
          <w:spacing w:val="-10"/>
          <w:sz w:val="24"/>
        </w:rPr>
        <w:t xml:space="preserve"> </w:t>
      </w:r>
      <w:r>
        <w:rPr>
          <w:sz w:val="24"/>
        </w:rPr>
        <w:t>of</w:t>
      </w:r>
      <w:r>
        <w:rPr>
          <w:spacing w:val="-11"/>
          <w:sz w:val="24"/>
        </w:rPr>
        <w:t xml:space="preserve"> </w:t>
      </w:r>
      <w:r>
        <w:rPr>
          <w:sz w:val="24"/>
        </w:rPr>
        <w:t>health</w:t>
      </w:r>
      <w:r>
        <w:rPr>
          <w:spacing w:val="-11"/>
          <w:sz w:val="24"/>
        </w:rPr>
        <w:t xml:space="preserve"> </w:t>
      </w:r>
      <w:r>
        <w:rPr>
          <w:sz w:val="24"/>
        </w:rPr>
        <w:t>and</w:t>
      </w:r>
      <w:r>
        <w:rPr>
          <w:spacing w:val="-9"/>
          <w:sz w:val="24"/>
        </w:rPr>
        <w:t xml:space="preserve"> </w:t>
      </w:r>
      <w:r>
        <w:rPr>
          <w:sz w:val="24"/>
        </w:rPr>
        <w:t>safety</w:t>
      </w:r>
      <w:r>
        <w:rPr>
          <w:spacing w:val="-11"/>
          <w:sz w:val="24"/>
        </w:rPr>
        <w:t xml:space="preserve"> </w:t>
      </w:r>
      <w:r>
        <w:rPr>
          <w:sz w:val="24"/>
        </w:rPr>
        <w:t>training</w:t>
      </w:r>
      <w:r>
        <w:rPr>
          <w:spacing w:val="-12"/>
          <w:sz w:val="24"/>
        </w:rPr>
        <w:t xml:space="preserve"> </w:t>
      </w:r>
      <w:r>
        <w:rPr>
          <w:sz w:val="24"/>
        </w:rPr>
        <w:t>and</w:t>
      </w:r>
      <w:r>
        <w:rPr>
          <w:spacing w:val="-11"/>
          <w:sz w:val="24"/>
        </w:rPr>
        <w:t xml:space="preserve"> </w:t>
      </w:r>
      <w:r>
        <w:rPr>
          <w:sz w:val="24"/>
        </w:rPr>
        <w:t>development</w:t>
      </w:r>
      <w:r>
        <w:rPr>
          <w:spacing w:val="-11"/>
          <w:sz w:val="24"/>
        </w:rPr>
        <w:t xml:space="preserve"> </w:t>
      </w:r>
      <w:r>
        <w:rPr>
          <w:sz w:val="24"/>
        </w:rPr>
        <w:t>needs</w:t>
      </w:r>
      <w:r>
        <w:rPr>
          <w:spacing w:val="-12"/>
          <w:sz w:val="24"/>
        </w:rPr>
        <w:t xml:space="preserve"> </w:t>
      </w:r>
      <w:r>
        <w:rPr>
          <w:sz w:val="24"/>
        </w:rPr>
        <w:t>to</w:t>
      </w:r>
      <w:r>
        <w:rPr>
          <w:spacing w:val="-12"/>
          <w:sz w:val="24"/>
        </w:rPr>
        <w:t xml:space="preserve"> </w:t>
      </w:r>
      <w:r>
        <w:rPr>
          <w:sz w:val="24"/>
        </w:rPr>
        <w:t>meet the requirements of the School’s Policies and Standards.</w:t>
      </w:r>
    </w:p>
    <w:p w14:paraId="7231E011" w14:textId="77777777" w:rsidR="002B54D7" w:rsidRDefault="00113649">
      <w:pPr>
        <w:pStyle w:val="ListParagraph"/>
        <w:numPr>
          <w:ilvl w:val="2"/>
          <w:numId w:val="12"/>
        </w:numPr>
        <w:tabs>
          <w:tab w:val="left" w:pos="1135"/>
        </w:tabs>
        <w:ind w:right="655"/>
        <w:rPr>
          <w:sz w:val="24"/>
        </w:rPr>
      </w:pPr>
      <w:r>
        <w:rPr>
          <w:sz w:val="24"/>
        </w:rPr>
        <w:t>Ensure</w:t>
      </w:r>
      <w:r>
        <w:rPr>
          <w:spacing w:val="-2"/>
          <w:sz w:val="24"/>
        </w:rPr>
        <w:t xml:space="preserve"> </w:t>
      </w:r>
      <w:r>
        <w:rPr>
          <w:sz w:val="24"/>
        </w:rPr>
        <w:t>records</w:t>
      </w:r>
      <w:r>
        <w:rPr>
          <w:spacing w:val="-3"/>
          <w:sz w:val="24"/>
        </w:rPr>
        <w:t xml:space="preserve"> </w:t>
      </w:r>
      <w:r>
        <w:rPr>
          <w:sz w:val="24"/>
        </w:rPr>
        <w:t>of</w:t>
      </w:r>
      <w:r>
        <w:rPr>
          <w:spacing w:val="-2"/>
          <w:sz w:val="24"/>
        </w:rPr>
        <w:t xml:space="preserve"> </w:t>
      </w:r>
      <w:r>
        <w:rPr>
          <w:sz w:val="24"/>
        </w:rPr>
        <w:t>health</w:t>
      </w:r>
      <w:r>
        <w:rPr>
          <w:spacing w:val="-4"/>
          <w:sz w:val="24"/>
        </w:rPr>
        <w:t xml:space="preserve"> </w:t>
      </w:r>
      <w:r>
        <w:rPr>
          <w:sz w:val="24"/>
        </w:rPr>
        <w:t>and</w:t>
      </w:r>
      <w:r>
        <w:rPr>
          <w:spacing w:val="-2"/>
          <w:sz w:val="24"/>
        </w:rPr>
        <w:t xml:space="preserve"> </w:t>
      </w:r>
      <w:r>
        <w:rPr>
          <w:sz w:val="24"/>
        </w:rPr>
        <w:t>safety</w:t>
      </w:r>
      <w:r>
        <w:rPr>
          <w:spacing w:val="-3"/>
          <w:sz w:val="24"/>
        </w:rPr>
        <w:t xml:space="preserve"> </w:t>
      </w:r>
      <w:r>
        <w:rPr>
          <w:sz w:val="24"/>
        </w:rPr>
        <w:t>training</w:t>
      </w:r>
      <w:r>
        <w:rPr>
          <w:spacing w:val="-3"/>
          <w:sz w:val="24"/>
        </w:rPr>
        <w:t xml:space="preserve"> </w:t>
      </w:r>
      <w:r>
        <w:rPr>
          <w:sz w:val="24"/>
        </w:rPr>
        <w:t>and</w:t>
      </w:r>
      <w:r>
        <w:rPr>
          <w:spacing w:val="-2"/>
          <w:sz w:val="24"/>
        </w:rPr>
        <w:t xml:space="preserve"> </w:t>
      </w:r>
      <w:r>
        <w:rPr>
          <w:sz w:val="24"/>
        </w:rPr>
        <w:t>development</w:t>
      </w:r>
      <w:r>
        <w:rPr>
          <w:spacing w:val="-4"/>
          <w:sz w:val="24"/>
        </w:rPr>
        <w:t xml:space="preserve"> </w:t>
      </w:r>
      <w:r>
        <w:rPr>
          <w:sz w:val="24"/>
        </w:rPr>
        <w:t>undertaken</w:t>
      </w:r>
      <w:r>
        <w:rPr>
          <w:spacing w:val="-4"/>
          <w:sz w:val="24"/>
        </w:rPr>
        <w:t xml:space="preserve"> </w:t>
      </w:r>
      <w:r>
        <w:rPr>
          <w:sz w:val="24"/>
        </w:rPr>
        <w:t>by</w:t>
      </w:r>
      <w:r>
        <w:rPr>
          <w:spacing w:val="-1"/>
          <w:sz w:val="24"/>
        </w:rPr>
        <w:t xml:space="preserve"> </w:t>
      </w:r>
      <w:r>
        <w:rPr>
          <w:sz w:val="24"/>
        </w:rPr>
        <w:t>employees</w:t>
      </w:r>
      <w:r>
        <w:rPr>
          <w:spacing w:val="-3"/>
          <w:sz w:val="24"/>
        </w:rPr>
        <w:t xml:space="preserve"> </w:t>
      </w:r>
      <w:r>
        <w:rPr>
          <w:sz w:val="24"/>
        </w:rPr>
        <w:t>is kept on record in the school.</w:t>
      </w:r>
    </w:p>
    <w:p w14:paraId="7E6DF0F2" w14:textId="77777777" w:rsidR="002B54D7" w:rsidRDefault="00113649">
      <w:pPr>
        <w:pStyle w:val="ListParagraph"/>
        <w:numPr>
          <w:ilvl w:val="2"/>
          <w:numId w:val="12"/>
        </w:numPr>
        <w:tabs>
          <w:tab w:val="left" w:pos="1135"/>
        </w:tabs>
        <w:spacing w:line="305" w:lineRule="exact"/>
        <w:rPr>
          <w:sz w:val="24"/>
        </w:rPr>
      </w:pPr>
      <w:r>
        <w:rPr>
          <w:sz w:val="24"/>
        </w:rPr>
        <w:t>Support</w:t>
      </w:r>
      <w:r>
        <w:rPr>
          <w:spacing w:val="-5"/>
          <w:sz w:val="24"/>
        </w:rPr>
        <w:t xml:space="preserve"> </w:t>
      </w:r>
      <w:r>
        <w:rPr>
          <w:sz w:val="24"/>
        </w:rPr>
        <w:t>the</w:t>
      </w:r>
      <w:r>
        <w:rPr>
          <w:spacing w:val="-5"/>
          <w:sz w:val="24"/>
        </w:rPr>
        <w:t xml:space="preserve"> </w:t>
      </w:r>
      <w:r>
        <w:rPr>
          <w:sz w:val="24"/>
        </w:rPr>
        <w:t>establishment</w:t>
      </w:r>
      <w:r>
        <w:rPr>
          <w:spacing w:val="-5"/>
          <w:sz w:val="24"/>
        </w:rPr>
        <w:t xml:space="preserve"> </w:t>
      </w:r>
      <w:r>
        <w:rPr>
          <w:sz w:val="24"/>
        </w:rPr>
        <w:t>of</w:t>
      </w:r>
      <w:r>
        <w:rPr>
          <w:spacing w:val="-4"/>
          <w:sz w:val="24"/>
        </w:rPr>
        <w:t xml:space="preserve"> </w:t>
      </w:r>
      <w:r>
        <w:rPr>
          <w:sz w:val="24"/>
        </w:rPr>
        <w:t>adequate</w:t>
      </w:r>
      <w:r>
        <w:rPr>
          <w:spacing w:val="-5"/>
          <w:sz w:val="24"/>
        </w:rPr>
        <w:t xml:space="preserve"> </w:t>
      </w:r>
      <w:r>
        <w:rPr>
          <w:sz w:val="24"/>
        </w:rPr>
        <w:t>arrangements</w:t>
      </w:r>
      <w:r>
        <w:rPr>
          <w:spacing w:val="-5"/>
          <w:sz w:val="24"/>
        </w:rPr>
        <w:t xml:space="preserve"> </w:t>
      </w:r>
      <w:r>
        <w:rPr>
          <w:spacing w:val="-4"/>
          <w:sz w:val="24"/>
        </w:rPr>
        <w:t>for:</w:t>
      </w:r>
    </w:p>
    <w:p w14:paraId="5AC16F05" w14:textId="77777777" w:rsidR="002B54D7" w:rsidRDefault="00113649">
      <w:pPr>
        <w:pStyle w:val="ListParagraph"/>
        <w:numPr>
          <w:ilvl w:val="0"/>
          <w:numId w:val="10"/>
        </w:numPr>
        <w:tabs>
          <w:tab w:val="left" w:pos="1559"/>
        </w:tabs>
        <w:spacing w:line="297" w:lineRule="exact"/>
        <w:ind w:left="1559" w:hanging="424"/>
        <w:rPr>
          <w:sz w:val="24"/>
        </w:rPr>
      </w:pPr>
      <w:r>
        <w:rPr>
          <w:sz w:val="24"/>
        </w:rPr>
        <w:t>First</w:t>
      </w:r>
      <w:r>
        <w:rPr>
          <w:spacing w:val="2"/>
          <w:sz w:val="24"/>
        </w:rPr>
        <w:t xml:space="preserve"> </w:t>
      </w:r>
      <w:r>
        <w:rPr>
          <w:spacing w:val="-4"/>
          <w:sz w:val="24"/>
        </w:rPr>
        <w:t>aid.</w:t>
      </w:r>
    </w:p>
    <w:p w14:paraId="49CCFD70" w14:textId="77777777" w:rsidR="002B54D7" w:rsidRDefault="00113649">
      <w:pPr>
        <w:pStyle w:val="ListParagraph"/>
        <w:numPr>
          <w:ilvl w:val="0"/>
          <w:numId w:val="10"/>
        </w:numPr>
        <w:tabs>
          <w:tab w:val="left" w:pos="1559"/>
        </w:tabs>
        <w:spacing w:line="293" w:lineRule="exact"/>
        <w:ind w:left="1559" w:hanging="424"/>
        <w:rPr>
          <w:sz w:val="24"/>
        </w:rPr>
      </w:pPr>
      <w:r>
        <w:rPr>
          <w:sz w:val="24"/>
        </w:rPr>
        <w:t>Fire</w:t>
      </w:r>
      <w:r>
        <w:rPr>
          <w:spacing w:val="-1"/>
          <w:sz w:val="24"/>
        </w:rPr>
        <w:t xml:space="preserve"> </w:t>
      </w:r>
      <w:r>
        <w:rPr>
          <w:sz w:val="24"/>
        </w:rPr>
        <w:t>and</w:t>
      </w:r>
      <w:r>
        <w:rPr>
          <w:spacing w:val="-3"/>
          <w:sz w:val="24"/>
        </w:rPr>
        <w:t xml:space="preserve"> </w:t>
      </w:r>
      <w:r>
        <w:rPr>
          <w:sz w:val="24"/>
        </w:rPr>
        <w:t xml:space="preserve">emergency </w:t>
      </w:r>
      <w:r>
        <w:rPr>
          <w:spacing w:val="-2"/>
          <w:sz w:val="24"/>
        </w:rPr>
        <w:t>evacuation.</w:t>
      </w:r>
    </w:p>
    <w:p w14:paraId="58239DBC" w14:textId="77777777" w:rsidR="002B54D7" w:rsidRDefault="00113649">
      <w:pPr>
        <w:pStyle w:val="ListParagraph"/>
        <w:numPr>
          <w:ilvl w:val="0"/>
          <w:numId w:val="10"/>
        </w:numPr>
        <w:tabs>
          <w:tab w:val="left" w:pos="1559"/>
        </w:tabs>
        <w:spacing w:line="292" w:lineRule="exact"/>
        <w:ind w:left="1559" w:hanging="424"/>
        <w:rPr>
          <w:sz w:val="24"/>
        </w:rPr>
      </w:pPr>
      <w:r>
        <w:rPr>
          <w:sz w:val="24"/>
        </w:rPr>
        <w:t>Reporting</w:t>
      </w:r>
      <w:r>
        <w:rPr>
          <w:spacing w:val="-6"/>
          <w:sz w:val="24"/>
        </w:rPr>
        <w:t xml:space="preserve"> </w:t>
      </w:r>
      <w:r>
        <w:rPr>
          <w:sz w:val="24"/>
        </w:rPr>
        <w:t>of</w:t>
      </w:r>
      <w:r>
        <w:rPr>
          <w:spacing w:val="-4"/>
          <w:sz w:val="24"/>
        </w:rPr>
        <w:t xml:space="preserve"> </w:t>
      </w:r>
      <w:r>
        <w:rPr>
          <w:sz w:val="24"/>
        </w:rPr>
        <w:t>health</w:t>
      </w:r>
      <w:r>
        <w:rPr>
          <w:spacing w:val="-4"/>
          <w:sz w:val="24"/>
        </w:rPr>
        <w:t xml:space="preserve"> </w:t>
      </w:r>
      <w:r>
        <w:rPr>
          <w:sz w:val="24"/>
        </w:rPr>
        <w:t>and</w:t>
      </w:r>
      <w:r>
        <w:rPr>
          <w:spacing w:val="-6"/>
          <w:sz w:val="24"/>
        </w:rPr>
        <w:t xml:space="preserve"> </w:t>
      </w:r>
      <w:r>
        <w:rPr>
          <w:sz w:val="24"/>
        </w:rPr>
        <w:t>safety</w:t>
      </w:r>
      <w:r>
        <w:rPr>
          <w:spacing w:val="-3"/>
          <w:sz w:val="24"/>
        </w:rPr>
        <w:t xml:space="preserve"> </w:t>
      </w:r>
      <w:r>
        <w:rPr>
          <w:sz w:val="24"/>
        </w:rPr>
        <w:t>incidents,</w:t>
      </w:r>
      <w:r>
        <w:rPr>
          <w:spacing w:val="1"/>
          <w:sz w:val="24"/>
        </w:rPr>
        <w:t xml:space="preserve"> </w:t>
      </w:r>
      <w:r>
        <w:rPr>
          <w:sz w:val="24"/>
        </w:rPr>
        <w:t>hazards,</w:t>
      </w:r>
      <w:r>
        <w:rPr>
          <w:spacing w:val="-1"/>
          <w:sz w:val="24"/>
        </w:rPr>
        <w:t xml:space="preserve"> </w:t>
      </w:r>
      <w:r>
        <w:rPr>
          <w:sz w:val="24"/>
        </w:rPr>
        <w:t>and</w:t>
      </w:r>
      <w:r>
        <w:rPr>
          <w:spacing w:val="-4"/>
          <w:sz w:val="24"/>
        </w:rPr>
        <w:t xml:space="preserve"> </w:t>
      </w:r>
      <w:r>
        <w:rPr>
          <w:spacing w:val="-2"/>
          <w:sz w:val="24"/>
        </w:rPr>
        <w:t>concerns.</w:t>
      </w:r>
    </w:p>
    <w:p w14:paraId="69670C49" w14:textId="77777777" w:rsidR="002B54D7" w:rsidRDefault="00113649">
      <w:pPr>
        <w:pStyle w:val="ListParagraph"/>
        <w:numPr>
          <w:ilvl w:val="2"/>
          <w:numId w:val="12"/>
        </w:numPr>
        <w:tabs>
          <w:tab w:val="left" w:pos="1135"/>
        </w:tabs>
        <w:ind w:right="656"/>
        <w:rPr>
          <w:sz w:val="24"/>
        </w:rPr>
      </w:pPr>
      <w:r>
        <w:rPr>
          <w:sz w:val="24"/>
        </w:rPr>
        <w:t>Oversee the management of premises related health and safety</w:t>
      </w:r>
      <w:r>
        <w:rPr>
          <w:sz w:val="24"/>
        </w:rPr>
        <w:t xml:space="preserve"> risks to employees and</w:t>
      </w:r>
      <w:r>
        <w:rPr>
          <w:spacing w:val="80"/>
          <w:w w:val="150"/>
          <w:sz w:val="24"/>
        </w:rPr>
        <w:t xml:space="preserve"> </w:t>
      </w:r>
      <w:r>
        <w:rPr>
          <w:sz w:val="24"/>
        </w:rPr>
        <w:t>other premises users or visitors.</w:t>
      </w:r>
    </w:p>
    <w:p w14:paraId="314F484D" w14:textId="77777777" w:rsidR="002B54D7" w:rsidRDefault="00113649">
      <w:pPr>
        <w:pStyle w:val="ListParagraph"/>
        <w:numPr>
          <w:ilvl w:val="2"/>
          <w:numId w:val="12"/>
        </w:numPr>
        <w:tabs>
          <w:tab w:val="left" w:pos="1135"/>
        </w:tabs>
        <w:spacing w:line="305" w:lineRule="exact"/>
        <w:rPr>
          <w:sz w:val="24"/>
        </w:rPr>
      </w:pPr>
      <w:r>
        <w:rPr>
          <w:sz w:val="24"/>
        </w:rPr>
        <w:t>Co-ordinate</w:t>
      </w:r>
      <w:r>
        <w:rPr>
          <w:spacing w:val="-6"/>
          <w:sz w:val="24"/>
        </w:rPr>
        <w:t xml:space="preserve"> </w:t>
      </w:r>
      <w:r>
        <w:rPr>
          <w:sz w:val="24"/>
        </w:rPr>
        <w:t>and</w:t>
      </w:r>
      <w:r>
        <w:rPr>
          <w:spacing w:val="-5"/>
          <w:sz w:val="24"/>
        </w:rPr>
        <w:t xml:space="preserve"> </w:t>
      </w:r>
      <w:r>
        <w:rPr>
          <w:sz w:val="24"/>
        </w:rPr>
        <w:t>ensure</w:t>
      </w:r>
      <w:r>
        <w:rPr>
          <w:spacing w:val="-3"/>
          <w:sz w:val="24"/>
        </w:rPr>
        <w:t xml:space="preserve"> </w:t>
      </w:r>
      <w:r>
        <w:rPr>
          <w:sz w:val="24"/>
        </w:rPr>
        <w:t>compliance</w:t>
      </w:r>
      <w:r>
        <w:rPr>
          <w:spacing w:val="-6"/>
          <w:sz w:val="24"/>
        </w:rPr>
        <w:t xml:space="preserve"> </w:t>
      </w:r>
      <w:r>
        <w:rPr>
          <w:sz w:val="24"/>
        </w:rPr>
        <w:t>with</w:t>
      </w:r>
      <w:r>
        <w:rPr>
          <w:spacing w:val="-5"/>
          <w:sz w:val="24"/>
        </w:rPr>
        <w:t xml:space="preserve"> </w:t>
      </w:r>
      <w:r>
        <w:rPr>
          <w:sz w:val="24"/>
        </w:rPr>
        <w:t>premises</w:t>
      </w:r>
      <w:r>
        <w:rPr>
          <w:spacing w:val="-4"/>
          <w:sz w:val="24"/>
        </w:rPr>
        <w:t xml:space="preserve"> </w:t>
      </w:r>
      <w:r>
        <w:rPr>
          <w:sz w:val="24"/>
        </w:rPr>
        <w:t>related</w:t>
      </w:r>
      <w:r>
        <w:rPr>
          <w:spacing w:val="-2"/>
          <w:sz w:val="24"/>
        </w:rPr>
        <w:t xml:space="preserve"> </w:t>
      </w:r>
      <w:r>
        <w:rPr>
          <w:sz w:val="24"/>
        </w:rPr>
        <w:t>standards</w:t>
      </w:r>
      <w:r>
        <w:rPr>
          <w:spacing w:val="-6"/>
          <w:sz w:val="24"/>
        </w:rPr>
        <w:t xml:space="preserve"> </w:t>
      </w:r>
      <w:r>
        <w:rPr>
          <w:sz w:val="24"/>
        </w:rPr>
        <w:t>and</w:t>
      </w:r>
      <w:r>
        <w:rPr>
          <w:spacing w:val="-3"/>
          <w:sz w:val="24"/>
        </w:rPr>
        <w:t xml:space="preserve"> </w:t>
      </w:r>
      <w:r>
        <w:rPr>
          <w:spacing w:val="-2"/>
          <w:sz w:val="24"/>
        </w:rPr>
        <w:t>assessments.</w:t>
      </w:r>
    </w:p>
    <w:p w14:paraId="49958E82" w14:textId="77777777" w:rsidR="002B54D7" w:rsidRDefault="00113649">
      <w:pPr>
        <w:pStyle w:val="ListParagraph"/>
        <w:numPr>
          <w:ilvl w:val="2"/>
          <w:numId w:val="12"/>
        </w:numPr>
        <w:tabs>
          <w:tab w:val="left" w:pos="1135"/>
        </w:tabs>
        <w:rPr>
          <w:sz w:val="24"/>
        </w:rPr>
      </w:pPr>
      <w:r>
        <w:rPr>
          <w:sz w:val="24"/>
        </w:rPr>
        <w:t>Co-ordinate</w:t>
      </w:r>
      <w:r>
        <w:rPr>
          <w:spacing w:val="-7"/>
          <w:sz w:val="24"/>
        </w:rPr>
        <w:t xml:space="preserve"> </w:t>
      </w:r>
      <w:r>
        <w:rPr>
          <w:sz w:val="24"/>
        </w:rPr>
        <w:t>arrangements</w:t>
      </w:r>
      <w:r>
        <w:rPr>
          <w:spacing w:val="-6"/>
          <w:sz w:val="24"/>
        </w:rPr>
        <w:t xml:space="preserve"> </w:t>
      </w:r>
      <w:r>
        <w:rPr>
          <w:sz w:val="24"/>
        </w:rPr>
        <w:t>for</w:t>
      </w:r>
      <w:r>
        <w:rPr>
          <w:spacing w:val="-7"/>
          <w:sz w:val="24"/>
        </w:rPr>
        <w:t xml:space="preserve"> </w:t>
      </w:r>
      <w:r>
        <w:rPr>
          <w:sz w:val="24"/>
        </w:rPr>
        <w:t>monitoring</w:t>
      </w:r>
      <w:r>
        <w:rPr>
          <w:spacing w:val="-6"/>
          <w:sz w:val="24"/>
        </w:rPr>
        <w:t xml:space="preserve"> </w:t>
      </w:r>
      <w:r>
        <w:rPr>
          <w:sz w:val="24"/>
        </w:rPr>
        <w:t>of</w:t>
      </w:r>
      <w:r>
        <w:rPr>
          <w:spacing w:val="-7"/>
          <w:sz w:val="24"/>
        </w:rPr>
        <w:t xml:space="preserve"> </w:t>
      </w:r>
      <w:r>
        <w:rPr>
          <w:sz w:val="24"/>
        </w:rPr>
        <w:t>health</w:t>
      </w:r>
      <w:r>
        <w:rPr>
          <w:spacing w:val="-4"/>
          <w:sz w:val="24"/>
        </w:rPr>
        <w:t xml:space="preserve"> </w:t>
      </w:r>
      <w:r>
        <w:rPr>
          <w:sz w:val="24"/>
        </w:rPr>
        <w:t>and</w:t>
      </w:r>
      <w:r>
        <w:rPr>
          <w:spacing w:val="-5"/>
          <w:sz w:val="24"/>
        </w:rPr>
        <w:t xml:space="preserve"> </w:t>
      </w:r>
      <w:r>
        <w:rPr>
          <w:sz w:val="24"/>
        </w:rPr>
        <w:t>safety</w:t>
      </w:r>
      <w:r>
        <w:rPr>
          <w:spacing w:val="-7"/>
          <w:sz w:val="24"/>
        </w:rPr>
        <w:t xml:space="preserve"> </w:t>
      </w:r>
      <w:r>
        <w:rPr>
          <w:sz w:val="24"/>
        </w:rPr>
        <w:t>standards</w:t>
      </w:r>
      <w:r>
        <w:rPr>
          <w:spacing w:val="-5"/>
          <w:sz w:val="24"/>
        </w:rPr>
        <w:t xml:space="preserve"> </w:t>
      </w:r>
      <w:r>
        <w:rPr>
          <w:sz w:val="24"/>
        </w:rPr>
        <w:t>within</w:t>
      </w:r>
      <w:r>
        <w:rPr>
          <w:spacing w:val="-5"/>
          <w:sz w:val="24"/>
        </w:rPr>
        <w:t xml:space="preserve"> </w:t>
      </w:r>
      <w:r>
        <w:rPr>
          <w:sz w:val="24"/>
        </w:rPr>
        <w:t>the</w:t>
      </w:r>
      <w:r>
        <w:rPr>
          <w:spacing w:val="3"/>
          <w:sz w:val="24"/>
        </w:rPr>
        <w:t xml:space="preserve"> </w:t>
      </w:r>
      <w:r>
        <w:rPr>
          <w:spacing w:val="-2"/>
          <w:sz w:val="24"/>
        </w:rPr>
        <w:t>school.</w:t>
      </w:r>
    </w:p>
    <w:p w14:paraId="0988F795" w14:textId="77777777" w:rsidR="002B54D7" w:rsidRDefault="00113649">
      <w:pPr>
        <w:pStyle w:val="Heading2"/>
        <w:numPr>
          <w:ilvl w:val="1"/>
          <w:numId w:val="12"/>
        </w:numPr>
        <w:tabs>
          <w:tab w:val="left" w:pos="1135"/>
        </w:tabs>
        <w:spacing w:before="280"/>
      </w:pPr>
      <w:r>
        <w:t>All</w:t>
      </w:r>
      <w:r>
        <w:rPr>
          <w:spacing w:val="-3"/>
        </w:rPr>
        <w:t xml:space="preserve"> </w:t>
      </w:r>
      <w:r>
        <w:t>managers</w:t>
      </w:r>
      <w:r>
        <w:rPr>
          <w:spacing w:val="-2"/>
        </w:rPr>
        <w:t xml:space="preserve"> </w:t>
      </w:r>
      <w:r>
        <w:t>and</w:t>
      </w:r>
      <w:r>
        <w:rPr>
          <w:spacing w:val="-1"/>
        </w:rPr>
        <w:t xml:space="preserve"> </w:t>
      </w:r>
      <w:r>
        <w:rPr>
          <w:spacing w:val="-2"/>
        </w:rPr>
        <w:t>supervisors</w:t>
      </w:r>
    </w:p>
    <w:p w14:paraId="668EC740" w14:textId="77777777" w:rsidR="002B54D7" w:rsidRDefault="002B54D7">
      <w:pPr>
        <w:pStyle w:val="BodyText"/>
        <w:ind w:left="0"/>
        <w:rPr>
          <w:b/>
        </w:rPr>
      </w:pPr>
    </w:p>
    <w:p w14:paraId="0E7EBDF7" w14:textId="77777777" w:rsidR="002B54D7" w:rsidRDefault="00113649">
      <w:pPr>
        <w:pStyle w:val="BodyText"/>
        <w:ind w:left="282" w:right="647"/>
        <w:jc w:val="both"/>
      </w:pPr>
      <w:r>
        <w:t>All employees with management and supervisory responsibilities are responsible for the implementation of the Health, Safety and Wellbeing Policy in their area of control.</w:t>
      </w:r>
      <w:r>
        <w:rPr>
          <w:spacing w:val="40"/>
        </w:rPr>
        <w:t xml:space="preserve"> </w:t>
      </w:r>
      <w:r>
        <w:t>As a rule, the direct responsibility of managers for health and safety i</w:t>
      </w:r>
      <w:r>
        <w:t>s determined by the extent to which they have authority to take action.</w:t>
      </w:r>
      <w:r>
        <w:rPr>
          <w:spacing w:val="40"/>
        </w:rPr>
        <w:t xml:space="preserve"> </w:t>
      </w:r>
      <w:r>
        <w:t xml:space="preserve">That is if they have the authority to make a general decision about some aspects of the work, they are responsible for the health and safety implications of that </w:t>
      </w:r>
      <w:r>
        <w:rPr>
          <w:spacing w:val="-2"/>
        </w:rPr>
        <w:t>decision.</w:t>
      </w:r>
    </w:p>
    <w:p w14:paraId="2F4A6CCC" w14:textId="77777777" w:rsidR="002B54D7" w:rsidRDefault="002B54D7">
      <w:pPr>
        <w:pStyle w:val="BodyText"/>
        <w:ind w:left="0"/>
      </w:pPr>
    </w:p>
    <w:p w14:paraId="553C8D33" w14:textId="77777777" w:rsidR="002B54D7" w:rsidRDefault="002B54D7">
      <w:pPr>
        <w:pStyle w:val="BodyText"/>
        <w:spacing w:before="1"/>
        <w:ind w:left="0"/>
      </w:pPr>
    </w:p>
    <w:p w14:paraId="0F01B51F" w14:textId="77777777" w:rsidR="002B54D7" w:rsidRDefault="00113649">
      <w:pPr>
        <w:pStyle w:val="BodyText"/>
        <w:ind w:left="282"/>
        <w:jc w:val="both"/>
      </w:pPr>
      <w:r>
        <w:t>Their</w:t>
      </w:r>
      <w:r>
        <w:rPr>
          <w:spacing w:val="-5"/>
        </w:rPr>
        <w:t xml:space="preserve"> </w:t>
      </w:r>
      <w:r>
        <w:t>resp</w:t>
      </w:r>
      <w:r>
        <w:t>onsibilities</w:t>
      </w:r>
      <w:r>
        <w:rPr>
          <w:spacing w:val="-4"/>
        </w:rPr>
        <w:t xml:space="preserve"> </w:t>
      </w:r>
      <w:r>
        <w:rPr>
          <w:spacing w:val="-2"/>
        </w:rPr>
        <w:t>include:</w:t>
      </w:r>
    </w:p>
    <w:p w14:paraId="4F8E26B3" w14:textId="77777777" w:rsidR="002B54D7" w:rsidRDefault="00113649">
      <w:pPr>
        <w:pStyle w:val="ListParagraph"/>
        <w:numPr>
          <w:ilvl w:val="2"/>
          <w:numId w:val="12"/>
        </w:numPr>
        <w:tabs>
          <w:tab w:val="left" w:pos="1135"/>
        </w:tabs>
        <w:spacing w:before="292" w:line="242" w:lineRule="auto"/>
        <w:ind w:right="656"/>
        <w:rPr>
          <w:sz w:val="24"/>
        </w:rPr>
      </w:pPr>
      <w:r>
        <w:rPr>
          <w:sz w:val="24"/>
        </w:rPr>
        <w:t>Ensuring</w:t>
      </w:r>
      <w:r>
        <w:rPr>
          <w:spacing w:val="80"/>
          <w:sz w:val="24"/>
        </w:rPr>
        <w:t xml:space="preserve"> </w:t>
      </w:r>
      <w:r>
        <w:rPr>
          <w:sz w:val="24"/>
        </w:rPr>
        <w:t>the</w:t>
      </w:r>
      <w:r>
        <w:rPr>
          <w:spacing w:val="80"/>
          <w:sz w:val="24"/>
        </w:rPr>
        <w:t xml:space="preserve"> </w:t>
      </w:r>
      <w:r>
        <w:rPr>
          <w:sz w:val="24"/>
        </w:rPr>
        <w:t>Health,</w:t>
      </w:r>
      <w:r>
        <w:rPr>
          <w:spacing w:val="80"/>
          <w:sz w:val="24"/>
        </w:rPr>
        <w:t xml:space="preserve"> </w:t>
      </w:r>
      <w:r>
        <w:rPr>
          <w:sz w:val="24"/>
        </w:rPr>
        <w:t>Safety</w:t>
      </w:r>
      <w:r>
        <w:rPr>
          <w:spacing w:val="80"/>
          <w:sz w:val="24"/>
        </w:rPr>
        <w:t xml:space="preserve"> </w:t>
      </w:r>
      <w:r>
        <w:rPr>
          <w:sz w:val="24"/>
        </w:rPr>
        <w:t>and</w:t>
      </w:r>
      <w:r>
        <w:rPr>
          <w:spacing w:val="80"/>
          <w:sz w:val="24"/>
        </w:rPr>
        <w:t xml:space="preserve"> </w:t>
      </w:r>
      <w:r>
        <w:rPr>
          <w:sz w:val="24"/>
        </w:rPr>
        <w:t>Wellbeing</w:t>
      </w:r>
      <w:r>
        <w:rPr>
          <w:spacing w:val="80"/>
          <w:sz w:val="24"/>
        </w:rPr>
        <w:t xml:space="preserve"> </w:t>
      </w:r>
      <w:r>
        <w:rPr>
          <w:sz w:val="24"/>
        </w:rPr>
        <w:t>Policy</w:t>
      </w:r>
      <w:r>
        <w:rPr>
          <w:spacing w:val="80"/>
          <w:sz w:val="24"/>
        </w:rPr>
        <w:t xml:space="preserve"> </w:t>
      </w:r>
      <w:r>
        <w:rPr>
          <w:sz w:val="24"/>
        </w:rPr>
        <w:t>is</w:t>
      </w:r>
      <w:r>
        <w:rPr>
          <w:spacing w:val="80"/>
          <w:sz w:val="24"/>
        </w:rPr>
        <w:t xml:space="preserve"> </w:t>
      </w:r>
      <w:r>
        <w:rPr>
          <w:sz w:val="24"/>
        </w:rPr>
        <w:t>implemented</w:t>
      </w:r>
      <w:r>
        <w:rPr>
          <w:spacing w:val="80"/>
          <w:sz w:val="24"/>
        </w:rPr>
        <w:t xml:space="preserve"> </w:t>
      </w:r>
      <w:r>
        <w:rPr>
          <w:sz w:val="24"/>
        </w:rPr>
        <w:t>in</w:t>
      </w:r>
      <w:r>
        <w:rPr>
          <w:spacing w:val="80"/>
          <w:sz w:val="24"/>
        </w:rPr>
        <w:t xml:space="preserve"> </w:t>
      </w:r>
      <w:r>
        <w:rPr>
          <w:sz w:val="24"/>
        </w:rPr>
        <w:t>their</w:t>
      </w:r>
      <w:r>
        <w:rPr>
          <w:spacing w:val="80"/>
          <w:sz w:val="24"/>
        </w:rPr>
        <w:t xml:space="preserve"> </w:t>
      </w:r>
      <w:r>
        <w:rPr>
          <w:sz w:val="24"/>
        </w:rPr>
        <w:t>area</w:t>
      </w:r>
      <w:r>
        <w:rPr>
          <w:spacing w:val="80"/>
          <w:sz w:val="24"/>
        </w:rPr>
        <w:t xml:space="preserve"> </w:t>
      </w:r>
      <w:r>
        <w:rPr>
          <w:sz w:val="24"/>
        </w:rPr>
        <w:t xml:space="preserve">of </w:t>
      </w:r>
      <w:r>
        <w:rPr>
          <w:spacing w:val="-2"/>
          <w:sz w:val="24"/>
        </w:rPr>
        <w:t>responsibility.</w:t>
      </w:r>
    </w:p>
    <w:p w14:paraId="1B6F82F6" w14:textId="77777777" w:rsidR="002B54D7" w:rsidRDefault="00113649">
      <w:pPr>
        <w:pStyle w:val="ListParagraph"/>
        <w:numPr>
          <w:ilvl w:val="2"/>
          <w:numId w:val="12"/>
        </w:numPr>
        <w:tabs>
          <w:tab w:val="left" w:pos="1135"/>
        </w:tabs>
        <w:spacing w:line="301" w:lineRule="exact"/>
        <w:rPr>
          <w:sz w:val="24"/>
        </w:rPr>
      </w:pPr>
      <w:r>
        <w:rPr>
          <w:sz w:val="24"/>
        </w:rPr>
        <w:t>Ensuring</w:t>
      </w:r>
      <w:r>
        <w:rPr>
          <w:spacing w:val="-5"/>
          <w:sz w:val="24"/>
        </w:rPr>
        <w:t xml:space="preserve"> </w:t>
      </w:r>
      <w:r>
        <w:rPr>
          <w:sz w:val="24"/>
        </w:rPr>
        <w:t>managers</w:t>
      </w:r>
      <w:r>
        <w:rPr>
          <w:spacing w:val="-4"/>
          <w:sz w:val="24"/>
        </w:rPr>
        <w:t xml:space="preserve"> </w:t>
      </w:r>
      <w:r>
        <w:rPr>
          <w:sz w:val="24"/>
        </w:rPr>
        <w:t>under</w:t>
      </w:r>
      <w:r>
        <w:rPr>
          <w:spacing w:val="-2"/>
          <w:sz w:val="24"/>
        </w:rPr>
        <w:t xml:space="preserve"> </w:t>
      </w:r>
      <w:r>
        <w:rPr>
          <w:sz w:val="24"/>
        </w:rPr>
        <w:t>their</w:t>
      </w:r>
      <w:r>
        <w:rPr>
          <w:spacing w:val="-1"/>
          <w:sz w:val="24"/>
        </w:rPr>
        <w:t xml:space="preserve"> </w:t>
      </w:r>
      <w:r>
        <w:rPr>
          <w:sz w:val="24"/>
        </w:rPr>
        <w:t>control</w:t>
      </w:r>
      <w:r>
        <w:rPr>
          <w:spacing w:val="-2"/>
          <w:sz w:val="24"/>
        </w:rPr>
        <w:t xml:space="preserve"> </w:t>
      </w:r>
      <w:r>
        <w:rPr>
          <w:sz w:val="24"/>
        </w:rPr>
        <w:t>carry</w:t>
      </w:r>
      <w:r>
        <w:rPr>
          <w:spacing w:val="-4"/>
          <w:sz w:val="24"/>
        </w:rPr>
        <w:t xml:space="preserve"> </w:t>
      </w:r>
      <w:r>
        <w:rPr>
          <w:sz w:val="24"/>
        </w:rPr>
        <w:t>out</w:t>
      </w:r>
      <w:r>
        <w:rPr>
          <w:spacing w:val="-4"/>
          <w:sz w:val="24"/>
        </w:rPr>
        <w:t xml:space="preserve"> </w:t>
      </w:r>
      <w:r>
        <w:rPr>
          <w:sz w:val="24"/>
        </w:rPr>
        <w:t>their</w:t>
      </w:r>
      <w:r>
        <w:rPr>
          <w:spacing w:val="-3"/>
          <w:sz w:val="24"/>
        </w:rPr>
        <w:t xml:space="preserve"> </w:t>
      </w:r>
      <w:r>
        <w:rPr>
          <w:sz w:val="24"/>
        </w:rPr>
        <w:t>health</w:t>
      </w:r>
      <w:r>
        <w:rPr>
          <w:spacing w:val="-4"/>
          <w:sz w:val="24"/>
        </w:rPr>
        <w:t xml:space="preserve"> </w:t>
      </w:r>
      <w:r>
        <w:rPr>
          <w:sz w:val="24"/>
        </w:rPr>
        <w:t>and</w:t>
      </w:r>
      <w:r>
        <w:rPr>
          <w:spacing w:val="-3"/>
          <w:sz w:val="24"/>
        </w:rPr>
        <w:t xml:space="preserve"> </w:t>
      </w:r>
      <w:r>
        <w:rPr>
          <w:sz w:val="24"/>
        </w:rPr>
        <w:t>safety</w:t>
      </w:r>
      <w:r>
        <w:rPr>
          <w:spacing w:val="-2"/>
          <w:sz w:val="24"/>
        </w:rPr>
        <w:t xml:space="preserve"> responsibilities.</w:t>
      </w:r>
    </w:p>
    <w:p w14:paraId="1FFFDA5B" w14:textId="77777777" w:rsidR="002B54D7" w:rsidRDefault="00113649">
      <w:pPr>
        <w:pStyle w:val="ListParagraph"/>
        <w:numPr>
          <w:ilvl w:val="2"/>
          <w:numId w:val="12"/>
        </w:numPr>
        <w:tabs>
          <w:tab w:val="left" w:pos="1135"/>
        </w:tabs>
        <w:ind w:right="651"/>
        <w:rPr>
          <w:sz w:val="24"/>
        </w:rPr>
      </w:pPr>
      <w:r>
        <w:rPr>
          <w:sz w:val="24"/>
        </w:rPr>
        <w:t xml:space="preserve">Identifying opportunities to improve the health, safety, and wellbeing within the </w:t>
      </w:r>
      <w:proofErr w:type="gramStart"/>
      <w:r>
        <w:rPr>
          <w:sz w:val="24"/>
        </w:rPr>
        <w:t>School</w:t>
      </w:r>
      <w:proofErr w:type="gramEnd"/>
      <w:r>
        <w:rPr>
          <w:sz w:val="24"/>
        </w:rPr>
        <w:t xml:space="preserve">, and promoting risk awareness and the development of safe </w:t>
      </w:r>
      <w:proofErr w:type="spellStart"/>
      <w:r>
        <w:rPr>
          <w:sz w:val="24"/>
        </w:rPr>
        <w:t>behaviours</w:t>
      </w:r>
      <w:proofErr w:type="spellEnd"/>
      <w:r>
        <w:rPr>
          <w:sz w:val="24"/>
        </w:rPr>
        <w:t>.</w:t>
      </w:r>
    </w:p>
    <w:p w14:paraId="3568975F" w14:textId="77777777" w:rsidR="002B54D7" w:rsidRDefault="00113649">
      <w:pPr>
        <w:pStyle w:val="ListParagraph"/>
        <w:numPr>
          <w:ilvl w:val="2"/>
          <w:numId w:val="12"/>
        </w:numPr>
        <w:tabs>
          <w:tab w:val="left" w:pos="1135"/>
        </w:tabs>
        <w:spacing w:before="1"/>
        <w:ind w:right="657"/>
        <w:rPr>
          <w:sz w:val="24"/>
        </w:rPr>
      </w:pPr>
      <w:r>
        <w:rPr>
          <w:sz w:val="24"/>
        </w:rPr>
        <w:t>Ensuring</w:t>
      </w:r>
      <w:r>
        <w:rPr>
          <w:spacing w:val="39"/>
          <w:sz w:val="24"/>
        </w:rPr>
        <w:t xml:space="preserve"> </w:t>
      </w:r>
      <w:r>
        <w:rPr>
          <w:sz w:val="24"/>
        </w:rPr>
        <w:t>all</w:t>
      </w:r>
      <w:r>
        <w:rPr>
          <w:spacing w:val="40"/>
          <w:sz w:val="24"/>
        </w:rPr>
        <w:t xml:space="preserve"> </w:t>
      </w:r>
      <w:r>
        <w:rPr>
          <w:sz w:val="24"/>
        </w:rPr>
        <w:t>relevant</w:t>
      </w:r>
      <w:r>
        <w:rPr>
          <w:spacing w:val="38"/>
          <w:sz w:val="24"/>
        </w:rPr>
        <w:t xml:space="preserve"> </w:t>
      </w:r>
      <w:r>
        <w:rPr>
          <w:sz w:val="24"/>
        </w:rPr>
        <w:t>health</w:t>
      </w:r>
      <w:r>
        <w:rPr>
          <w:spacing w:val="40"/>
          <w:sz w:val="24"/>
        </w:rPr>
        <w:t xml:space="preserve"> </w:t>
      </w:r>
      <w:r>
        <w:rPr>
          <w:sz w:val="24"/>
        </w:rPr>
        <w:t>and</w:t>
      </w:r>
      <w:r>
        <w:rPr>
          <w:spacing w:val="38"/>
          <w:sz w:val="24"/>
        </w:rPr>
        <w:t xml:space="preserve"> </w:t>
      </w:r>
      <w:r>
        <w:rPr>
          <w:sz w:val="24"/>
        </w:rPr>
        <w:t>safety</w:t>
      </w:r>
      <w:r>
        <w:rPr>
          <w:spacing w:val="39"/>
          <w:sz w:val="24"/>
        </w:rPr>
        <w:t xml:space="preserve"> </w:t>
      </w:r>
      <w:r>
        <w:rPr>
          <w:sz w:val="24"/>
        </w:rPr>
        <w:t>information</w:t>
      </w:r>
      <w:r>
        <w:rPr>
          <w:spacing w:val="39"/>
          <w:sz w:val="24"/>
        </w:rPr>
        <w:t xml:space="preserve"> </w:t>
      </w:r>
      <w:r>
        <w:rPr>
          <w:sz w:val="24"/>
        </w:rPr>
        <w:t>is</w:t>
      </w:r>
      <w:r>
        <w:rPr>
          <w:spacing w:val="39"/>
          <w:sz w:val="24"/>
        </w:rPr>
        <w:t xml:space="preserve"> </w:t>
      </w:r>
      <w:r>
        <w:rPr>
          <w:sz w:val="24"/>
        </w:rPr>
        <w:t>communicated</w:t>
      </w:r>
      <w:r>
        <w:rPr>
          <w:spacing w:val="40"/>
          <w:sz w:val="24"/>
        </w:rPr>
        <w:t xml:space="preserve"> </w:t>
      </w:r>
      <w:r>
        <w:rPr>
          <w:sz w:val="24"/>
        </w:rPr>
        <w:t>effectively</w:t>
      </w:r>
      <w:r>
        <w:rPr>
          <w:spacing w:val="39"/>
          <w:sz w:val="24"/>
        </w:rPr>
        <w:t xml:space="preserve"> </w:t>
      </w:r>
      <w:r>
        <w:rPr>
          <w:sz w:val="24"/>
        </w:rPr>
        <w:t>to</w:t>
      </w:r>
      <w:r>
        <w:rPr>
          <w:spacing w:val="37"/>
          <w:sz w:val="24"/>
        </w:rPr>
        <w:t xml:space="preserve"> </w:t>
      </w:r>
      <w:r>
        <w:rPr>
          <w:sz w:val="24"/>
        </w:rPr>
        <w:t>the correct em</w:t>
      </w:r>
      <w:r>
        <w:rPr>
          <w:sz w:val="24"/>
        </w:rPr>
        <w:t>ployees and take account of their views.</w:t>
      </w:r>
    </w:p>
    <w:p w14:paraId="0883E7D7" w14:textId="77777777" w:rsidR="002B54D7" w:rsidRDefault="00113649">
      <w:pPr>
        <w:pStyle w:val="ListParagraph"/>
        <w:numPr>
          <w:ilvl w:val="2"/>
          <w:numId w:val="12"/>
        </w:numPr>
        <w:tabs>
          <w:tab w:val="left" w:pos="1135"/>
        </w:tabs>
        <w:ind w:right="654"/>
        <w:rPr>
          <w:sz w:val="24"/>
        </w:rPr>
      </w:pPr>
      <w:r>
        <w:rPr>
          <w:sz w:val="24"/>
        </w:rPr>
        <w:t>Ensuring</w:t>
      </w:r>
      <w:r>
        <w:rPr>
          <w:spacing w:val="-11"/>
          <w:sz w:val="24"/>
        </w:rPr>
        <w:t xml:space="preserve"> </w:t>
      </w:r>
      <w:r>
        <w:rPr>
          <w:sz w:val="24"/>
        </w:rPr>
        <w:t>the</w:t>
      </w:r>
      <w:r>
        <w:rPr>
          <w:spacing w:val="-10"/>
          <w:sz w:val="24"/>
        </w:rPr>
        <w:t xml:space="preserve"> </w:t>
      </w:r>
      <w:r>
        <w:rPr>
          <w:sz w:val="24"/>
        </w:rPr>
        <w:t>health</w:t>
      </w:r>
      <w:r>
        <w:rPr>
          <w:spacing w:val="-10"/>
          <w:sz w:val="24"/>
        </w:rPr>
        <w:t xml:space="preserve"> </w:t>
      </w:r>
      <w:r>
        <w:rPr>
          <w:sz w:val="24"/>
        </w:rPr>
        <w:t>and</w:t>
      </w:r>
      <w:r>
        <w:rPr>
          <w:spacing w:val="-10"/>
          <w:sz w:val="24"/>
        </w:rPr>
        <w:t xml:space="preserve"> </w:t>
      </w:r>
      <w:r>
        <w:rPr>
          <w:sz w:val="24"/>
        </w:rPr>
        <w:t>safety</w:t>
      </w:r>
      <w:r>
        <w:rPr>
          <w:spacing w:val="-11"/>
          <w:sz w:val="24"/>
        </w:rPr>
        <w:t xml:space="preserve"> </w:t>
      </w:r>
      <w:r>
        <w:rPr>
          <w:sz w:val="24"/>
        </w:rPr>
        <w:t>competence</w:t>
      </w:r>
      <w:r>
        <w:rPr>
          <w:spacing w:val="-10"/>
          <w:sz w:val="24"/>
        </w:rPr>
        <w:t xml:space="preserve"> </w:t>
      </w:r>
      <w:r>
        <w:rPr>
          <w:sz w:val="24"/>
        </w:rPr>
        <w:t>and</w:t>
      </w:r>
      <w:r>
        <w:rPr>
          <w:spacing w:val="-10"/>
          <w:sz w:val="24"/>
        </w:rPr>
        <w:t xml:space="preserve"> </w:t>
      </w:r>
      <w:r>
        <w:rPr>
          <w:sz w:val="24"/>
        </w:rPr>
        <w:t>capability</w:t>
      </w:r>
      <w:r>
        <w:rPr>
          <w:spacing w:val="-11"/>
          <w:sz w:val="24"/>
        </w:rPr>
        <w:t xml:space="preserve"> </w:t>
      </w:r>
      <w:r>
        <w:rPr>
          <w:sz w:val="24"/>
        </w:rPr>
        <w:t>of</w:t>
      </w:r>
      <w:r>
        <w:rPr>
          <w:spacing w:val="-9"/>
          <w:sz w:val="24"/>
        </w:rPr>
        <w:t xml:space="preserve"> </w:t>
      </w:r>
      <w:r>
        <w:rPr>
          <w:sz w:val="24"/>
        </w:rPr>
        <w:t>employees</w:t>
      </w:r>
      <w:r>
        <w:rPr>
          <w:spacing w:val="-11"/>
          <w:sz w:val="24"/>
        </w:rPr>
        <w:t xml:space="preserve"> </w:t>
      </w:r>
      <w:r>
        <w:rPr>
          <w:sz w:val="24"/>
        </w:rPr>
        <w:t>under</w:t>
      </w:r>
      <w:r>
        <w:rPr>
          <w:spacing w:val="-10"/>
          <w:sz w:val="24"/>
        </w:rPr>
        <w:t xml:space="preserve"> </w:t>
      </w:r>
      <w:r>
        <w:rPr>
          <w:sz w:val="24"/>
        </w:rPr>
        <w:t>their</w:t>
      </w:r>
      <w:r>
        <w:rPr>
          <w:spacing w:val="-10"/>
          <w:sz w:val="24"/>
        </w:rPr>
        <w:t xml:space="preserve"> </w:t>
      </w:r>
      <w:r>
        <w:rPr>
          <w:sz w:val="24"/>
        </w:rPr>
        <w:t>control (identifying any training needs as part of performance management).</w:t>
      </w:r>
    </w:p>
    <w:p w14:paraId="4761CBCB" w14:textId="77777777" w:rsidR="002B54D7" w:rsidRDefault="00113649">
      <w:pPr>
        <w:pStyle w:val="ListParagraph"/>
        <w:numPr>
          <w:ilvl w:val="2"/>
          <w:numId w:val="12"/>
        </w:numPr>
        <w:tabs>
          <w:tab w:val="left" w:pos="1135"/>
        </w:tabs>
        <w:spacing w:line="242" w:lineRule="auto"/>
        <w:ind w:right="656"/>
        <w:rPr>
          <w:sz w:val="24"/>
        </w:rPr>
      </w:pPr>
      <w:r>
        <w:rPr>
          <w:sz w:val="24"/>
        </w:rPr>
        <w:t>Ensuring relevant health and safety standards and</w:t>
      </w:r>
      <w:r>
        <w:rPr>
          <w:spacing w:val="27"/>
          <w:sz w:val="24"/>
        </w:rPr>
        <w:t xml:space="preserve"> </w:t>
      </w:r>
      <w:r>
        <w:rPr>
          <w:sz w:val="24"/>
        </w:rPr>
        <w:t>risk assessments are implemented in</w:t>
      </w:r>
      <w:r>
        <w:rPr>
          <w:spacing w:val="40"/>
          <w:sz w:val="24"/>
        </w:rPr>
        <w:t xml:space="preserve"> </w:t>
      </w:r>
      <w:r>
        <w:rPr>
          <w:sz w:val="24"/>
        </w:rPr>
        <w:t>their area of control.</w:t>
      </w:r>
    </w:p>
    <w:p w14:paraId="0DD3F66D" w14:textId="77777777" w:rsidR="002B54D7" w:rsidRDefault="002B54D7">
      <w:pPr>
        <w:pStyle w:val="ListParagraph"/>
        <w:spacing w:line="242" w:lineRule="auto"/>
        <w:rPr>
          <w:sz w:val="24"/>
        </w:rPr>
        <w:sectPr w:rsidR="002B54D7">
          <w:pgSz w:w="11910" w:h="16840"/>
          <w:pgMar w:top="800" w:right="425" w:bottom="940" w:left="850" w:header="0" w:footer="691" w:gutter="0"/>
          <w:cols w:space="720"/>
        </w:sectPr>
      </w:pPr>
    </w:p>
    <w:p w14:paraId="17A1789C" w14:textId="77777777" w:rsidR="002B54D7" w:rsidRDefault="00113649">
      <w:pPr>
        <w:pStyle w:val="ListParagraph"/>
        <w:numPr>
          <w:ilvl w:val="2"/>
          <w:numId w:val="12"/>
        </w:numPr>
        <w:tabs>
          <w:tab w:val="left" w:pos="1135"/>
        </w:tabs>
        <w:spacing w:before="72"/>
        <w:ind w:right="650"/>
        <w:jc w:val="both"/>
        <w:rPr>
          <w:sz w:val="24"/>
        </w:rPr>
      </w:pPr>
      <w:r>
        <w:rPr>
          <w:sz w:val="24"/>
        </w:rPr>
        <w:lastRenderedPageBreak/>
        <w:t>Ensuring,</w:t>
      </w:r>
      <w:r>
        <w:rPr>
          <w:spacing w:val="-9"/>
          <w:sz w:val="24"/>
        </w:rPr>
        <w:t xml:space="preserve"> </w:t>
      </w:r>
      <w:r>
        <w:rPr>
          <w:sz w:val="24"/>
        </w:rPr>
        <w:t>in</w:t>
      </w:r>
      <w:r>
        <w:rPr>
          <w:spacing w:val="-10"/>
          <w:sz w:val="24"/>
        </w:rPr>
        <w:t xml:space="preserve"> </w:t>
      </w:r>
      <w:r>
        <w:rPr>
          <w:sz w:val="24"/>
        </w:rPr>
        <w:t>their</w:t>
      </w:r>
      <w:r>
        <w:rPr>
          <w:spacing w:val="-8"/>
          <w:sz w:val="24"/>
        </w:rPr>
        <w:t xml:space="preserve"> </w:t>
      </w:r>
      <w:r>
        <w:rPr>
          <w:sz w:val="24"/>
        </w:rPr>
        <w:t>area</w:t>
      </w:r>
      <w:r>
        <w:rPr>
          <w:spacing w:val="-11"/>
          <w:sz w:val="24"/>
        </w:rPr>
        <w:t xml:space="preserve"> </w:t>
      </w:r>
      <w:r>
        <w:rPr>
          <w:sz w:val="24"/>
        </w:rPr>
        <w:t>of</w:t>
      </w:r>
      <w:r>
        <w:rPr>
          <w:spacing w:val="-12"/>
          <w:sz w:val="24"/>
        </w:rPr>
        <w:t xml:space="preserve"> </w:t>
      </w:r>
      <w:r>
        <w:rPr>
          <w:sz w:val="24"/>
        </w:rPr>
        <w:t>control,</w:t>
      </w:r>
      <w:r>
        <w:rPr>
          <w:spacing w:val="-11"/>
          <w:sz w:val="24"/>
        </w:rPr>
        <w:t xml:space="preserve"> </w:t>
      </w:r>
      <w:r>
        <w:rPr>
          <w:sz w:val="24"/>
        </w:rPr>
        <w:t>risk</w:t>
      </w:r>
      <w:r>
        <w:rPr>
          <w:spacing w:val="-10"/>
          <w:sz w:val="24"/>
        </w:rPr>
        <w:t xml:space="preserve"> </w:t>
      </w:r>
      <w:r>
        <w:rPr>
          <w:sz w:val="24"/>
        </w:rPr>
        <w:t>assessments</w:t>
      </w:r>
      <w:r>
        <w:rPr>
          <w:spacing w:val="-9"/>
          <w:sz w:val="24"/>
        </w:rPr>
        <w:t xml:space="preserve"> </w:t>
      </w:r>
      <w:r>
        <w:rPr>
          <w:sz w:val="24"/>
        </w:rPr>
        <w:t>are</w:t>
      </w:r>
      <w:r>
        <w:rPr>
          <w:spacing w:val="-8"/>
          <w:sz w:val="24"/>
        </w:rPr>
        <w:t xml:space="preserve"> </w:t>
      </w:r>
      <w:r>
        <w:rPr>
          <w:sz w:val="24"/>
        </w:rPr>
        <w:t>carried</w:t>
      </w:r>
      <w:r>
        <w:rPr>
          <w:spacing w:val="-8"/>
          <w:sz w:val="24"/>
        </w:rPr>
        <w:t xml:space="preserve"> </w:t>
      </w:r>
      <w:r>
        <w:rPr>
          <w:sz w:val="24"/>
        </w:rPr>
        <w:t>out,</w:t>
      </w:r>
      <w:r>
        <w:rPr>
          <w:spacing w:val="-8"/>
          <w:sz w:val="24"/>
        </w:rPr>
        <w:t xml:space="preserve"> </w:t>
      </w:r>
      <w:r>
        <w:rPr>
          <w:sz w:val="24"/>
        </w:rPr>
        <w:t>recorded</w:t>
      </w:r>
      <w:r>
        <w:rPr>
          <w:spacing w:val="-8"/>
          <w:sz w:val="24"/>
        </w:rPr>
        <w:t xml:space="preserve"> </w:t>
      </w:r>
      <w:r>
        <w:rPr>
          <w:sz w:val="24"/>
        </w:rPr>
        <w:t>and</w:t>
      </w:r>
      <w:r>
        <w:rPr>
          <w:spacing w:val="-8"/>
          <w:sz w:val="24"/>
        </w:rPr>
        <w:t xml:space="preserve"> </w:t>
      </w:r>
      <w:r>
        <w:rPr>
          <w:sz w:val="24"/>
        </w:rPr>
        <w:t>the</w:t>
      </w:r>
      <w:r>
        <w:rPr>
          <w:spacing w:val="-8"/>
          <w:sz w:val="24"/>
        </w:rPr>
        <w:t xml:space="preserve"> </w:t>
      </w:r>
      <w:r>
        <w:rPr>
          <w:sz w:val="24"/>
        </w:rPr>
        <w:t>control measures implemented.</w:t>
      </w:r>
    </w:p>
    <w:p w14:paraId="289CB750" w14:textId="77777777" w:rsidR="002B54D7" w:rsidRDefault="00113649">
      <w:pPr>
        <w:pStyle w:val="ListParagraph"/>
        <w:numPr>
          <w:ilvl w:val="2"/>
          <w:numId w:val="12"/>
        </w:numPr>
        <w:tabs>
          <w:tab w:val="left" w:pos="1135"/>
        </w:tabs>
        <w:ind w:right="656"/>
        <w:jc w:val="both"/>
        <w:rPr>
          <w:sz w:val="24"/>
        </w:rPr>
      </w:pPr>
      <w:r>
        <w:rPr>
          <w:sz w:val="24"/>
        </w:rPr>
        <w:t>Undertaking risk assessments relating to hazards to which directly managed staff are exposed (this will include stress risk assessments).</w:t>
      </w:r>
    </w:p>
    <w:p w14:paraId="1F314C36" w14:textId="77777777" w:rsidR="002B54D7" w:rsidRDefault="00113649">
      <w:pPr>
        <w:pStyle w:val="ListParagraph"/>
        <w:numPr>
          <w:ilvl w:val="2"/>
          <w:numId w:val="12"/>
        </w:numPr>
        <w:tabs>
          <w:tab w:val="left" w:pos="1135"/>
        </w:tabs>
        <w:spacing w:before="1"/>
        <w:ind w:right="649"/>
        <w:jc w:val="both"/>
        <w:rPr>
          <w:sz w:val="24"/>
        </w:rPr>
      </w:pPr>
      <w:r>
        <w:rPr>
          <w:sz w:val="24"/>
        </w:rPr>
        <w:t xml:space="preserve">Reviewing the effectiveness of health and </w:t>
      </w:r>
      <w:r>
        <w:rPr>
          <w:sz w:val="24"/>
        </w:rPr>
        <w:t>safety standards at controlling risks and feeding back</w:t>
      </w:r>
      <w:r>
        <w:rPr>
          <w:spacing w:val="-7"/>
          <w:sz w:val="24"/>
        </w:rPr>
        <w:t xml:space="preserve"> </w:t>
      </w:r>
      <w:r>
        <w:rPr>
          <w:sz w:val="24"/>
        </w:rPr>
        <w:t>areas</w:t>
      </w:r>
      <w:r>
        <w:rPr>
          <w:spacing w:val="-5"/>
          <w:sz w:val="24"/>
        </w:rPr>
        <w:t xml:space="preserve"> </w:t>
      </w:r>
      <w:r>
        <w:rPr>
          <w:sz w:val="24"/>
        </w:rPr>
        <w:t>of</w:t>
      </w:r>
      <w:r>
        <w:rPr>
          <w:spacing w:val="-4"/>
          <w:sz w:val="24"/>
        </w:rPr>
        <w:t xml:space="preserve"> </w:t>
      </w:r>
      <w:r>
        <w:rPr>
          <w:sz w:val="24"/>
        </w:rPr>
        <w:t>concern</w:t>
      </w:r>
      <w:r>
        <w:rPr>
          <w:spacing w:val="-6"/>
          <w:sz w:val="24"/>
        </w:rPr>
        <w:t xml:space="preserve"> </w:t>
      </w:r>
      <w:r>
        <w:rPr>
          <w:sz w:val="24"/>
        </w:rPr>
        <w:t>to</w:t>
      </w:r>
      <w:r>
        <w:rPr>
          <w:spacing w:val="-8"/>
          <w:sz w:val="24"/>
        </w:rPr>
        <w:t xml:space="preserve"> </w:t>
      </w:r>
      <w:r>
        <w:rPr>
          <w:sz w:val="24"/>
        </w:rPr>
        <w:t>their</w:t>
      </w:r>
      <w:r>
        <w:rPr>
          <w:spacing w:val="-7"/>
          <w:sz w:val="24"/>
        </w:rPr>
        <w:t xml:space="preserve"> </w:t>
      </w:r>
      <w:r>
        <w:rPr>
          <w:sz w:val="24"/>
        </w:rPr>
        <w:t>line</w:t>
      </w:r>
      <w:r>
        <w:rPr>
          <w:spacing w:val="-4"/>
          <w:sz w:val="24"/>
        </w:rPr>
        <w:t xml:space="preserve"> </w:t>
      </w:r>
      <w:r>
        <w:rPr>
          <w:sz w:val="24"/>
        </w:rPr>
        <w:t>manager,</w:t>
      </w:r>
      <w:r>
        <w:rPr>
          <w:spacing w:val="-5"/>
          <w:sz w:val="24"/>
        </w:rPr>
        <w:t xml:space="preserve"> </w:t>
      </w:r>
      <w:r>
        <w:rPr>
          <w:sz w:val="24"/>
        </w:rPr>
        <w:t>Headteacher,</w:t>
      </w:r>
      <w:r>
        <w:rPr>
          <w:spacing w:val="-7"/>
          <w:sz w:val="24"/>
        </w:rPr>
        <w:t xml:space="preserve"> </w:t>
      </w:r>
      <w:r>
        <w:rPr>
          <w:sz w:val="24"/>
        </w:rPr>
        <w:t>Local</w:t>
      </w:r>
      <w:r>
        <w:rPr>
          <w:spacing w:val="-5"/>
          <w:sz w:val="24"/>
        </w:rPr>
        <w:t xml:space="preserve"> </w:t>
      </w:r>
      <w:r>
        <w:rPr>
          <w:sz w:val="24"/>
        </w:rPr>
        <w:t>Governing</w:t>
      </w:r>
      <w:r>
        <w:rPr>
          <w:spacing w:val="-8"/>
          <w:sz w:val="24"/>
        </w:rPr>
        <w:t xml:space="preserve"> </w:t>
      </w:r>
      <w:r>
        <w:rPr>
          <w:sz w:val="24"/>
        </w:rPr>
        <w:t>Body,</w:t>
      </w:r>
      <w:r>
        <w:rPr>
          <w:spacing w:val="-5"/>
          <w:sz w:val="24"/>
        </w:rPr>
        <w:t xml:space="preserve"> </w:t>
      </w:r>
      <w:r>
        <w:rPr>
          <w:sz w:val="24"/>
        </w:rPr>
        <w:t>Executive Team, Board of Trustees.</w:t>
      </w:r>
    </w:p>
    <w:p w14:paraId="4145666B" w14:textId="77777777" w:rsidR="002B54D7" w:rsidRDefault="00113649">
      <w:pPr>
        <w:pStyle w:val="ListParagraph"/>
        <w:numPr>
          <w:ilvl w:val="2"/>
          <w:numId w:val="12"/>
        </w:numPr>
        <w:tabs>
          <w:tab w:val="left" w:pos="1135"/>
        </w:tabs>
        <w:ind w:right="651"/>
        <w:jc w:val="both"/>
        <w:rPr>
          <w:sz w:val="24"/>
        </w:rPr>
      </w:pPr>
      <w:r>
        <w:rPr>
          <w:sz w:val="24"/>
        </w:rPr>
        <w:t>Ensuring</w:t>
      </w:r>
      <w:r>
        <w:rPr>
          <w:spacing w:val="-14"/>
          <w:sz w:val="24"/>
        </w:rPr>
        <w:t xml:space="preserve"> </w:t>
      </w:r>
      <w:r>
        <w:rPr>
          <w:sz w:val="24"/>
        </w:rPr>
        <w:t>health</w:t>
      </w:r>
      <w:r>
        <w:rPr>
          <w:spacing w:val="-14"/>
          <w:sz w:val="24"/>
        </w:rPr>
        <w:t xml:space="preserve"> </w:t>
      </w:r>
      <w:r>
        <w:rPr>
          <w:sz w:val="24"/>
        </w:rPr>
        <w:t>and</w:t>
      </w:r>
      <w:r>
        <w:rPr>
          <w:spacing w:val="-13"/>
          <w:sz w:val="24"/>
        </w:rPr>
        <w:t xml:space="preserve"> </w:t>
      </w:r>
      <w:r>
        <w:rPr>
          <w:sz w:val="24"/>
        </w:rPr>
        <w:t>safety</w:t>
      </w:r>
      <w:r>
        <w:rPr>
          <w:spacing w:val="-14"/>
          <w:sz w:val="24"/>
        </w:rPr>
        <w:t xml:space="preserve"> </w:t>
      </w:r>
      <w:r>
        <w:rPr>
          <w:sz w:val="24"/>
        </w:rPr>
        <w:t>issues</w:t>
      </w:r>
      <w:r>
        <w:rPr>
          <w:spacing w:val="-13"/>
          <w:sz w:val="24"/>
        </w:rPr>
        <w:t xml:space="preserve"> </w:t>
      </w:r>
      <w:r>
        <w:rPr>
          <w:sz w:val="24"/>
        </w:rPr>
        <w:t>identified</w:t>
      </w:r>
      <w:r>
        <w:rPr>
          <w:spacing w:val="-14"/>
          <w:sz w:val="24"/>
        </w:rPr>
        <w:t xml:space="preserve"> </w:t>
      </w:r>
      <w:r>
        <w:rPr>
          <w:sz w:val="24"/>
        </w:rPr>
        <w:t>via</w:t>
      </w:r>
      <w:r>
        <w:rPr>
          <w:spacing w:val="-13"/>
          <w:sz w:val="24"/>
        </w:rPr>
        <w:t xml:space="preserve"> </w:t>
      </w:r>
      <w:r>
        <w:rPr>
          <w:sz w:val="24"/>
        </w:rPr>
        <w:t>risk</w:t>
      </w:r>
      <w:r>
        <w:rPr>
          <w:spacing w:val="-14"/>
          <w:sz w:val="24"/>
        </w:rPr>
        <w:t xml:space="preserve"> </w:t>
      </w:r>
      <w:r>
        <w:rPr>
          <w:sz w:val="24"/>
        </w:rPr>
        <w:t>assessments</w:t>
      </w:r>
      <w:r>
        <w:rPr>
          <w:spacing w:val="-14"/>
          <w:sz w:val="24"/>
        </w:rPr>
        <w:t xml:space="preserve"> </w:t>
      </w:r>
      <w:r>
        <w:rPr>
          <w:sz w:val="24"/>
        </w:rPr>
        <w:t>or</w:t>
      </w:r>
      <w:r>
        <w:rPr>
          <w:spacing w:val="-13"/>
          <w:sz w:val="24"/>
        </w:rPr>
        <w:t xml:space="preserve"> </w:t>
      </w:r>
      <w:r>
        <w:rPr>
          <w:sz w:val="24"/>
        </w:rPr>
        <w:t>monitoring</w:t>
      </w:r>
      <w:r>
        <w:rPr>
          <w:spacing w:val="-14"/>
          <w:sz w:val="24"/>
        </w:rPr>
        <w:t xml:space="preserve"> </w:t>
      </w:r>
      <w:r>
        <w:rPr>
          <w:sz w:val="24"/>
        </w:rPr>
        <w:t>activities</w:t>
      </w:r>
      <w:r>
        <w:rPr>
          <w:spacing w:val="-13"/>
          <w:sz w:val="24"/>
        </w:rPr>
        <w:t xml:space="preserve"> </w:t>
      </w:r>
      <w:r>
        <w:rPr>
          <w:sz w:val="24"/>
        </w:rPr>
        <w:t>that cannot be addressed are raised with their line manager.</w:t>
      </w:r>
    </w:p>
    <w:p w14:paraId="1E76F68F" w14:textId="77777777" w:rsidR="002B54D7" w:rsidRDefault="00113649">
      <w:pPr>
        <w:pStyle w:val="ListParagraph"/>
        <w:numPr>
          <w:ilvl w:val="2"/>
          <w:numId w:val="12"/>
        </w:numPr>
        <w:tabs>
          <w:tab w:val="left" w:pos="1135"/>
        </w:tabs>
        <w:ind w:right="657"/>
        <w:jc w:val="both"/>
        <w:rPr>
          <w:sz w:val="24"/>
        </w:rPr>
      </w:pPr>
      <w:r>
        <w:rPr>
          <w:sz w:val="24"/>
        </w:rPr>
        <w:t>Ensuring</w:t>
      </w:r>
      <w:r>
        <w:rPr>
          <w:spacing w:val="-3"/>
          <w:sz w:val="24"/>
        </w:rPr>
        <w:t xml:space="preserve"> </w:t>
      </w:r>
      <w:r>
        <w:rPr>
          <w:sz w:val="24"/>
        </w:rPr>
        <w:t>health</w:t>
      </w:r>
      <w:r>
        <w:rPr>
          <w:spacing w:val="-2"/>
          <w:sz w:val="24"/>
        </w:rPr>
        <w:t xml:space="preserve"> </w:t>
      </w:r>
      <w:r>
        <w:rPr>
          <w:sz w:val="24"/>
        </w:rPr>
        <w:t>and</w:t>
      </w:r>
      <w:r>
        <w:rPr>
          <w:spacing w:val="-2"/>
          <w:sz w:val="24"/>
        </w:rPr>
        <w:t xml:space="preserve"> </w:t>
      </w:r>
      <w:r>
        <w:rPr>
          <w:sz w:val="24"/>
        </w:rPr>
        <w:t>safety</w:t>
      </w:r>
      <w:r>
        <w:rPr>
          <w:spacing w:val="-1"/>
          <w:sz w:val="24"/>
        </w:rPr>
        <w:t xml:space="preserve"> </w:t>
      </w:r>
      <w:r>
        <w:rPr>
          <w:sz w:val="24"/>
        </w:rPr>
        <w:t>monitoring</w:t>
      </w:r>
      <w:r>
        <w:rPr>
          <w:spacing w:val="-3"/>
          <w:sz w:val="24"/>
        </w:rPr>
        <w:t xml:space="preserve"> </w:t>
      </w:r>
      <w:r>
        <w:rPr>
          <w:sz w:val="24"/>
        </w:rPr>
        <w:t>is</w:t>
      </w:r>
      <w:r>
        <w:rPr>
          <w:spacing w:val="-3"/>
          <w:sz w:val="24"/>
        </w:rPr>
        <w:t xml:space="preserve"> </w:t>
      </w:r>
      <w:r>
        <w:rPr>
          <w:sz w:val="24"/>
        </w:rPr>
        <w:t>undertaken in</w:t>
      </w:r>
      <w:r>
        <w:rPr>
          <w:spacing w:val="-2"/>
          <w:sz w:val="24"/>
        </w:rPr>
        <w:t xml:space="preserve"> </w:t>
      </w:r>
      <w:r>
        <w:rPr>
          <w:sz w:val="24"/>
        </w:rPr>
        <w:t>their</w:t>
      </w:r>
      <w:r>
        <w:rPr>
          <w:spacing w:val="-2"/>
          <w:sz w:val="24"/>
        </w:rPr>
        <w:t xml:space="preserve"> </w:t>
      </w:r>
      <w:r>
        <w:rPr>
          <w:sz w:val="24"/>
        </w:rPr>
        <w:t>area</w:t>
      </w:r>
      <w:r>
        <w:rPr>
          <w:spacing w:val="-3"/>
          <w:sz w:val="24"/>
        </w:rPr>
        <w:t xml:space="preserve"> </w:t>
      </w:r>
      <w:r>
        <w:rPr>
          <w:sz w:val="24"/>
        </w:rPr>
        <w:t>of</w:t>
      </w:r>
      <w:r>
        <w:rPr>
          <w:spacing w:val="-2"/>
          <w:sz w:val="24"/>
        </w:rPr>
        <w:t xml:space="preserve"> </w:t>
      </w:r>
      <w:r>
        <w:rPr>
          <w:sz w:val="24"/>
        </w:rPr>
        <w:t>control,</w:t>
      </w:r>
      <w:r>
        <w:rPr>
          <w:spacing w:val="-1"/>
          <w:sz w:val="24"/>
        </w:rPr>
        <w:t xml:space="preserve"> </w:t>
      </w:r>
      <w:r>
        <w:rPr>
          <w:sz w:val="24"/>
        </w:rPr>
        <w:t>in</w:t>
      </w:r>
      <w:r>
        <w:rPr>
          <w:spacing w:val="-2"/>
          <w:sz w:val="24"/>
        </w:rPr>
        <w:t xml:space="preserve"> </w:t>
      </w:r>
      <w:r>
        <w:rPr>
          <w:sz w:val="24"/>
        </w:rPr>
        <w:t xml:space="preserve">accordance with the </w:t>
      </w:r>
      <w:proofErr w:type="gramStart"/>
      <w:r>
        <w:rPr>
          <w:sz w:val="24"/>
        </w:rPr>
        <w:t>School’s</w:t>
      </w:r>
      <w:proofErr w:type="gramEnd"/>
      <w:r>
        <w:rPr>
          <w:sz w:val="24"/>
        </w:rPr>
        <w:t xml:space="preserve"> requirements.</w:t>
      </w:r>
    </w:p>
    <w:p w14:paraId="54DD7DB3" w14:textId="77777777" w:rsidR="002B54D7" w:rsidRDefault="00113649">
      <w:pPr>
        <w:pStyle w:val="Heading2"/>
        <w:numPr>
          <w:ilvl w:val="1"/>
          <w:numId w:val="12"/>
        </w:numPr>
        <w:tabs>
          <w:tab w:val="left" w:pos="1135"/>
        </w:tabs>
        <w:spacing w:before="292"/>
      </w:pPr>
      <w:r>
        <w:t>All</w:t>
      </w:r>
      <w:r>
        <w:rPr>
          <w:spacing w:val="-1"/>
        </w:rPr>
        <w:t xml:space="preserve"> </w:t>
      </w:r>
      <w:r>
        <w:rPr>
          <w:spacing w:val="-2"/>
        </w:rPr>
        <w:t>employees</w:t>
      </w:r>
    </w:p>
    <w:p w14:paraId="502C2D3E" w14:textId="77777777" w:rsidR="002B54D7" w:rsidRDefault="002B54D7">
      <w:pPr>
        <w:pStyle w:val="BodyText"/>
        <w:ind w:left="0"/>
        <w:rPr>
          <w:b/>
        </w:rPr>
      </w:pPr>
    </w:p>
    <w:p w14:paraId="49D08EF8" w14:textId="77777777" w:rsidR="002B54D7" w:rsidRDefault="00113649">
      <w:pPr>
        <w:pStyle w:val="BodyText"/>
        <w:ind w:left="282"/>
        <w:jc w:val="both"/>
      </w:pPr>
      <w:r>
        <w:rPr>
          <w:u w:val="single"/>
        </w:rPr>
        <w:t>All</w:t>
      </w:r>
      <w:r>
        <w:rPr>
          <w:spacing w:val="-3"/>
        </w:rPr>
        <w:t xml:space="preserve"> </w:t>
      </w:r>
      <w:r>
        <w:t>employees</w:t>
      </w:r>
      <w:r>
        <w:rPr>
          <w:spacing w:val="-3"/>
        </w:rPr>
        <w:t xml:space="preserve"> </w:t>
      </w:r>
      <w:r>
        <w:t>are</w:t>
      </w:r>
      <w:r>
        <w:rPr>
          <w:spacing w:val="-2"/>
        </w:rPr>
        <w:t xml:space="preserve"> </w:t>
      </w:r>
      <w:r>
        <w:t>responsible</w:t>
      </w:r>
      <w:r>
        <w:rPr>
          <w:spacing w:val="-5"/>
        </w:rPr>
        <w:t xml:space="preserve"> </w:t>
      </w:r>
      <w:r>
        <w:rPr>
          <w:spacing w:val="-4"/>
        </w:rPr>
        <w:t>for:</w:t>
      </w:r>
    </w:p>
    <w:p w14:paraId="6109AC10" w14:textId="77777777" w:rsidR="002B54D7" w:rsidRDefault="00113649">
      <w:pPr>
        <w:pStyle w:val="ListParagraph"/>
        <w:numPr>
          <w:ilvl w:val="2"/>
          <w:numId w:val="12"/>
        </w:numPr>
        <w:tabs>
          <w:tab w:val="left" w:pos="1134"/>
        </w:tabs>
        <w:spacing w:before="292"/>
        <w:ind w:left="1134" w:hanging="424"/>
        <w:jc w:val="both"/>
        <w:rPr>
          <w:sz w:val="24"/>
        </w:rPr>
      </w:pPr>
      <w:r>
        <w:rPr>
          <w:sz w:val="24"/>
        </w:rPr>
        <w:t>Looking</w:t>
      </w:r>
      <w:r>
        <w:rPr>
          <w:spacing w:val="-5"/>
          <w:sz w:val="24"/>
        </w:rPr>
        <w:t xml:space="preserve"> </w:t>
      </w:r>
      <w:r>
        <w:rPr>
          <w:sz w:val="24"/>
        </w:rPr>
        <w:t>af</w:t>
      </w:r>
      <w:r>
        <w:rPr>
          <w:sz w:val="24"/>
        </w:rPr>
        <w:t>ter</w:t>
      </w:r>
      <w:r>
        <w:rPr>
          <w:spacing w:val="-2"/>
          <w:sz w:val="24"/>
        </w:rPr>
        <w:t xml:space="preserve"> </w:t>
      </w:r>
      <w:r>
        <w:rPr>
          <w:sz w:val="24"/>
        </w:rPr>
        <w:t>their</w:t>
      </w:r>
      <w:r>
        <w:rPr>
          <w:spacing w:val="-2"/>
          <w:sz w:val="24"/>
        </w:rPr>
        <w:t xml:space="preserve"> </w:t>
      </w:r>
      <w:r>
        <w:rPr>
          <w:sz w:val="24"/>
        </w:rPr>
        <w:t>own</w:t>
      </w:r>
      <w:r>
        <w:rPr>
          <w:spacing w:val="-1"/>
          <w:sz w:val="24"/>
        </w:rPr>
        <w:t xml:space="preserve"> </w:t>
      </w:r>
      <w:r>
        <w:rPr>
          <w:sz w:val="24"/>
        </w:rPr>
        <w:t>safety,</w:t>
      </w:r>
      <w:r>
        <w:rPr>
          <w:spacing w:val="-4"/>
          <w:sz w:val="24"/>
        </w:rPr>
        <w:t xml:space="preserve"> </w:t>
      </w:r>
      <w:r>
        <w:rPr>
          <w:sz w:val="24"/>
        </w:rPr>
        <w:t>and</w:t>
      </w:r>
      <w:r>
        <w:rPr>
          <w:spacing w:val="-3"/>
          <w:sz w:val="24"/>
        </w:rPr>
        <w:t xml:space="preserve"> </w:t>
      </w:r>
      <w:r>
        <w:rPr>
          <w:sz w:val="24"/>
        </w:rPr>
        <w:t>the</w:t>
      </w:r>
      <w:r>
        <w:rPr>
          <w:spacing w:val="-1"/>
          <w:sz w:val="24"/>
        </w:rPr>
        <w:t xml:space="preserve"> </w:t>
      </w:r>
      <w:r>
        <w:rPr>
          <w:sz w:val="24"/>
        </w:rPr>
        <w:t>safety</w:t>
      </w:r>
      <w:r>
        <w:rPr>
          <w:spacing w:val="-2"/>
          <w:sz w:val="24"/>
        </w:rPr>
        <w:t xml:space="preserve"> </w:t>
      </w:r>
      <w:r>
        <w:rPr>
          <w:sz w:val="24"/>
        </w:rPr>
        <w:t>of</w:t>
      </w:r>
      <w:r>
        <w:rPr>
          <w:spacing w:val="-1"/>
          <w:sz w:val="24"/>
        </w:rPr>
        <w:t xml:space="preserve"> </w:t>
      </w:r>
      <w:r>
        <w:rPr>
          <w:sz w:val="24"/>
        </w:rPr>
        <w:t>others,</w:t>
      </w:r>
      <w:r>
        <w:rPr>
          <w:spacing w:val="-4"/>
          <w:sz w:val="24"/>
        </w:rPr>
        <w:t xml:space="preserve"> </w:t>
      </w:r>
      <w:r>
        <w:rPr>
          <w:sz w:val="24"/>
        </w:rPr>
        <w:t>affected</w:t>
      </w:r>
      <w:r>
        <w:rPr>
          <w:spacing w:val="-3"/>
          <w:sz w:val="24"/>
        </w:rPr>
        <w:t xml:space="preserve"> </w:t>
      </w:r>
      <w:r>
        <w:rPr>
          <w:sz w:val="24"/>
        </w:rPr>
        <w:t>by</w:t>
      </w:r>
      <w:r>
        <w:rPr>
          <w:spacing w:val="-2"/>
          <w:sz w:val="24"/>
        </w:rPr>
        <w:t xml:space="preserve"> </w:t>
      </w:r>
      <w:r>
        <w:rPr>
          <w:sz w:val="24"/>
        </w:rPr>
        <w:t>their</w:t>
      </w:r>
      <w:r>
        <w:rPr>
          <w:spacing w:val="-5"/>
          <w:sz w:val="24"/>
        </w:rPr>
        <w:t xml:space="preserve"> </w:t>
      </w:r>
      <w:r>
        <w:rPr>
          <w:spacing w:val="-2"/>
          <w:sz w:val="24"/>
        </w:rPr>
        <w:t>work.</w:t>
      </w:r>
    </w:p>
    <w:p w14:paraId="4B1AD833" w14:textId="77777777" w:rsidR="002B54D7" w:rsidRDefault="00113649">
      <w:pPr>
        <w:pStyle w:val="ListParagraph"/>
        <w:numPr>
          <w:ilvl w:val="2"/>
          <w:numId w:val="12"/>
        </w:numPr>
        <w:tabs>
          <w:tab w:val="left" w:pos="1135"/>
        </w:tabs>
        <w:spacing w:before="2"/>
        <w:ind w:right="647"/>
        <w:jc w:val="both"/>
        <w:rPr>
          <w:sz w:val="24"/>
        </w:rPr>
      </w:pPr>
      <w:r>
        <w:rPr>
          <w:sz w:val="24"/>
        </w:rPr>
        <w:t xml:space="preserve">Co-operating with the School, by following safe working practices and carrying out their health and safety responsibilities as detailed in the </w:t>
      </w:r>
      <w:proofErr w:type="gramStart"/>
      <w:r>
        <w:rPr>
          <w:sz w:val="24"/>
        </w:rPr>
        <w:t>School’s</w:t>
      </w:r>
      <w:proofErr w:type="gramEnd"/>
      <w:r>
        <w:rPr>
          <w:sz w:val="24"/>
        </w:rPr>
        <w:t xml:space="preserve"> policies, risk assessments and health and safety standards.</w:t>
      </w:r>
    </w:p>
    <w:p w14:paraId="5FE4F611" w14:textId="77777777" w:rsidR="002B54D7" w:rsidRDefault="00113649">
      <w:pPr>
        <w:pStyle w:val="ListParagraph"/>
        <w:numPr>
          <w:ilvl w:val="2"/>
          <w:numId w:val="12"/>
        </w:numPr>
        <w:tabs>
          <w:tab w:val="left" w:pos="1135"/>
        </w:tabs>
        <w:spacing w:line="242" w:lineRule="auto"/>
        <w:ind w:right="659"/>
        <w:rPr>
          <w:sz w:val="24"/>
        </w:rPr>
      </w:pPr>
      <w:r>
        <w:rPr>
          <w:sz w:val="24"/>
        </w:rPr>
        <w:t xml:space="preserve">Reporting to their line manager any hazards </w:t>
      </w:r>
      <w:r>
        <w:rPr>
          <w:sz w:val="24"/>
        </w:rPr>
        <w:t>they identify and any inadequacies in health and safety procedures.</w:t>
      </w:r>
    </w:p>
    <w:p w14:paraId="6DC0C656" w14:textId="77777777" w:rsidR="002B54D7" w:rsidRDefault="00113649">
      <w:pPr>
        <w:pStyle w:val="ListParagraph"/>
        <w:numPr>
          <w:ilvl w:val="2"/>
          <w:numId w:val="12"/>
        </w:numPr>
        <w:tabs>
          <w:tab w:val="left" w:pos="1135"/>
        </w:tabs>
        <w:ind w:right="646"/>
        <w:rPr>
          <w:sz w:val="24"/>
        </w:rPr>
      </w:pPr>
      <w:r>
        <w:rPr>
          <w:sz w:val="24"/>
        </w:rPr>
        <w:t>Taking part in any health and safety training and development identified as necessary by the Headteacher or their Line Manager.</w:t>
      </w:r>
    </w:p>
    <w:p w14:paraId="1785BB1E" w14:textId="77777777" w:rsidR="002B54D7" w:rsidRDefault="00113649">
      <w:pPr>
        <w:pStyle w:val="ListParagraph"/>
        <w:numPr>
          <w:ilvl w:val="2"/>
          <w:numId w:val="12"/>
        </w:numPr>
        <w:tabs>
          <w:tab w:val="left" w:pos="1135"/>
        </w:tabs>
        <w:spacing w:line="305" w:lineRule="exact"/>
        <w:rPr>
          <w:sz w:val="24"/>
        </w:rPr>
      </w:pPr>
      <w:r>
        <w:rPr>
          <w:sz w:val="24"/>
        </w:rPr>
        <w:t>Using</w:t>
      </w:r>
      <w:r>
        <w:rPr>
          <w:spacing w:val="-7"/>
          <w:sz w:val="24"/>
        </w:rPr>
        <w:t xml:space="preserve"> </w:t>
      </w:r>
      <w:r>
        <w:rPr>
          <w:sz w:val="24"/>
        </w:rPr>
        <w:t>work</w:t>
      </w:r>
      <w:r>
        <w:rPr>
          <w:spacing w:val="-5"/>
          <w:sz w:val="24"/>
        </w:rPr>
        <w:t xml:space="preserve"> </w:t>
      </w:r>
      <w:r>
        <w:rPr>
          <w:sz w:val="24"/>
        </w:rPr>
        <w:t>equipment</w:t>
      </w:r>
      <w:r>
        <w:rPr>
          <w:spacing w:val="-5"/>
          <w:sz w:val="24"/>
        </w:rPr>
        <w:t xml:space="preserve"> </w:t>
      </w:r>
      <w:r>
        <w:rPr>
          <w:sz w:val="24"/>
        </w:rPr>
        <w:t>provided</w:t>
      </w:r>
      <w:r>
        <w:rPr>
          <w:spacing w:val="-5"/>
          <w:sz w:val="24"/>
        </w:rPr>
        <w:t xml:space="preserve"> </w:t>
      </w:r>
      <w:r>
        <w:rPr>
          <w:sz w:val="24"/>
        </w:rPr>
        <w:t>correctly,</w:t>
      </w:r>
      <w:r>
        <w:rPr>
          <w:spacing w:val="-4"/>
          <w:sz w:val="24"/>
        </w:rPr>
        <w:t xml:space="preserve"> </w:t>
      </w:r>
      <w:r>
        <w:rPr>
          <w:sz w:val="24"/>
        </w:rPr>
        <w:t>in</w:t>
      </w:r>
      <w:r>
        <w:rPr>
          <w:spacing w:val="-5"/>
          <w:sz w:val="24"/>
        </w:rPr>
        <w:t xml:space="preserve"> </w:t>
      </w:r>
      <w:r>
        <w:rPr>
          <w:sz w:val="24"/>
        </w:rPr>
        <w:t>accordance</w:t>
      </w:r>
      <w:r>
        <w:rPr>
          <w:spacing w:val="-3"/>
          <w:sz w:val="24"/>
        </w:rPr>
        <w:t xml:space="preserve"> </w:t>
      </w:r>
      <w:r>
        <w:rPr>
          <w:sz w:val="24"/>
        </w:rPr>
        <w:t>with</w:t>
      </w:r>
      <w:r>
        <w:rPr>
          <w:spacing w:val="-3"/>
          <w:sz w:val="24"/>
        </w:rPr>
        <w:t xml:space="preserve"> </w:t>
      </w:r>
      <w:r>
        <w:rPr>
          <w:sz w:val="24"/>
        </w:rPr>
        <w:t>instructions</w:t>
      </w:r>
      <w:r>
        <w:rPr>
          <w:spacing w:val="-6"/>
          <w:sz w:val="24"/>
        </w:rPr>
        <w:t xml:space="preserve"> </w:t>
      </w:r>
      <w:r>
        <w:rPr>
          <w:sz w:val="24"/>
        </w:rPr>
        <w:t>or</w:t>
      </w:r>
      <w:r>
        <w:rPr>
          <w:spacing w:val="-3"/>
          <w:sz w:val="24"/>
        </w:rPr>
        <w:t xml:space="preserve"> </w:t>
      </w:r>
      <w:r>
        <w:rPr>
          <w:spacing w:val="-2"/>
          <w:sz w:val="24"/>
        </w:rPr>
        <w:t>training.</w:t>
      </w:r>
    </w:p>
    <w:p w14:paraId="00683AB4" w14:textId="77777777" w:rsidR="002B54D7" w:rsidRDefault="00113649">
      <w:pPr>
        <w:pStyle w:val="ListParagraph"/>
        <w:numPr>
          <w:ilvl w:val="2"/>
          <w:numId w:val="12"/>
        </w:numPr>
        <w:tabs>
          <w:tab w:val="left" w:pos="1135"/>
        </w:tabs>
        <w:ind w:right="646"/>
        <w:rPr>
          <w:sz w:val="24"/>
        </w:rPr>
      </w:pPr>
      <w:r>
        <w:rPr>
          <w:sz w:val="24"/>
        </w:rPr>
        <w:t>Ensuring</w:t>
      </w:r>
      <w:r>
        <w:rPr>
          <w:spacing w:val="-9"/>
          <w:sz w:val="24"/>
        </w:rPr>
        <w:t xml:space="preserve"> </w:t>
      </w:r>
      <w:r>
        <w:rPr>
          <w:sz w:val="24"/>
        </w:rPr>
        <w:t>that</w:t>
      </w:r>
      <w:r>
        <w:rPr>
          <w:spacing w:val="-10"/>
          <w:sz w:val="24"/>
        </w:rPr>
        <w:t xml:space="preserve"> </w:t>
      </w:r>
      <w:r>
        <w:rPr>
          <w:sz w:val="24"/>
        </w:rPr>
        <w:t>if</w:t>
      </w:r>
      <w:r>
        <w:rPr>
          <w:spacing w:val="-10"/>
          <w:sz w:val="24"/>
        </w:rPr>
        <w:t xml:space="preserve"> </w:t>
      </w:r>
      <w:r>
        <w:rPr>
          <w:sz w:val="24"/>
        </w:rPr>
        <w:t>they</w:t>
      </w:r>
      <w:r>
        <w:rPr>
          <w:spacing w:val="-9"/>
          <w:sz w:val="24"/>
        </w:rPr>
        <w:t xml:space="preserve"> </w:t>
      </w:r>
      <w:proofErr w:type="spellStart"/>
      <w:r>
        <w:rPr>
          <w:sz w:val="24"/>
        </w:rPr>
        <w:t>organise</w:t>
      </w:r>
      <w:proofErr w:type="spellEnd"/>
      <w:r>
        <w:rPr>
          <w:spacing w:val="-8"/>
          <w:sz w:val="24"/>
        </w:rPr>
        <w:t xml:space="preserve"> </w:t>
      </w:r>
      <w:r>
        <w:rPr>
          <w:sz w:val="24"/>
        </w:rPr>
        <w:t>projects</w:t>
      </w:r>
      <w:r>
        <w:rPr>
          <w:spacing w:val="-11"/>
          <w:sz w:val="24"/>
        </w:rPr>
        <w:t xml:space="preserve"> </w:t>
      </w:r>
      <w:r>
        <w:rPr>
          <w:sz w:val="24"/>
        </w:rPr>
        <w:t>or</w:t>
      </w:r>
      <w:r>
        <w:rPr>
          <w:spacing w:val="-8"/>
          <w:sz w:val="24"/>
        </w:rPr>
        <w:t xml:space="preserve"> </w:t>
      </w:r>
      <w:r>
        <w:rPr>
          <w:sz w:val="24"/>
        </w:rPr>
        <w:t>activities</w:t>
      </w:r>
      <w:r>
        <w:rPr>
          <w:spacing w:val="-11"/>
          <w:sz w:val="24"/>
        </w:rPr>
        <w:t xml:space="preserve"> </w:t>
      </w:r>
      <w:r>
        <w:rPr>
          <w:sz w:val="24"/>
        </w:rPr>
        <w:t>involving</w:t>
      </w:r>
      <w:r>
        <w:rPr>
          <w:spacing w:val="-11"/>
          <w:sz w:val="24"/>
        </w:rPr>
        <w:t xml:space="preserve"> </w:t>
      </w:r>
      <w:r>
        <w:rPr>
          <w:sz w:val="24"/>
        </w:rPr>
        <w:t>pupils</w:t>
      </w:r>
      <w:r>
        <w:rPr>
          <w:spacing w:val="-9"/>
          <w:sz w:val="24"/>
        </w:rPr>
        <w:t xml:space="preserve"> </w:t>
      </w:r>
      <w:r>
        <w:rPr>
          <w:sz w:val="24"/>
        </w:rPr>
        <w:t>or</w:t>
      </w:r>
      <w:r>
        <w:rPr>
          <w:spacing w:val="-10"/>
          <w:sz w:val="24"/>
        </w:rPr>
        <w:t xml:space="preserve"> </w:t>
      </w:r>
      <w:r>
        <w:rPr>
          <w:sz w:val="24"/>
        </w:rPr>
        <w:t>other</w:t>
      </w:r>
      <w:r>
        <w:rPr>
          <w:spacing w:val="-11"/>
          <w:sz w:val="24"/>
        </w:rPr>
        <w:t xml:space="preserve"> </w:t>
      </w:r>
      <w:r>
        <w:rPr>
          <w:sz w:val="24"/>
        </w:rPr>
        <w:t>non-employees, risks are assessed as part of the planning stage and control measures implemented.</w:t>
      </w:r>
    </w:p>
    <w:p w14:paraId="39A0C5D6" w14:textId="77777777" w:rsidR="002B54D7" w:rsidRDefault="00113649">
      <w:pPr>
        <w:pStyle w:val="ListParagraph"/>
        <w:numPr>
          <w:ilvl w:val="2"/>
          <w:numId w:val="12"/>
        </w:numPr>
        <w:tabs>
          <w:tab w:val="left" w:pos="1135"/>
        </w:tabs>
        <w:ind w:right="647"/>
        <w:rPr>
          <w:sz w:val="24"/>
        </w:rPr>
      </w:pPr>
      <w:r>
        <w:rPr>
          <w:sz w:val="24"/>
        </w:rPr>
        <w:t>Reporting health and safety incidents, in accordance</w:t>
      </w:r>
      <w:r>
        <w:rPr>
          <w:sz w:val="24"/>
        </w:rPr>
        <w:t xml:space="preserve"> with the </w:t>
      </w:r>
      <w:proofErr w:type="gramStart"/>
      <w:r>
        <w:rPr>
          <w:sz w:val="24"/>
        </w:rPr>
        <w:t>School’s</w:t>
      </w:r>
      <w:proofErr w:type="gramEnd"/>
      <w:r>
        <w:rPr>
          <w:sz w:val="24"/>
        </w:rPr>
        <w:t xml:space="preserve"> health and safety</w:t>
      </w:r>
      <w:r>
        <w:rPr>
          <w:spacing w:val="40"/>
          <w:sz w:val="24"/>
        </w:rPr>
        <w:t xml:space="preserve"> </w:t>
      </w:r>
      <w:r>
        <w:rPr>
          <w:sz w:val="24"/>
        </w:rPr>
        <w:t>Incident Reporting Procedure.</w:t>
      </w:r>
    </w:p>
    <w:p w14:paraId="67D2704B" w14:textId="77777777" w:rsidR="002B54D7" w:rsidRDefault="00113649">
      <w:pPr>
        <w:pStyle w:val="BodyText"/>
        <w:spacing w:before="289" w:line="292" w:lineRule="exact"/>
        <w:ind w:left="282"/>
        <w:jc w:val="both"/>
      </w:pPr>
      <w:r>
        <w:t>And,</w:t>
      </w:r>
      <w:r>
        <w:rPr>
          <w:spacing w:val="-3"/>
        </w:rPr>
        <w:t xml:space="preserve"> </w:t>
      </w:r>
      <w:r>
        <w:t>with</w:t>
      </w:r>
      <w:r>
        <w:rPr>
          <w:spacing w:val="-4"/>
        </w:rPr>
        <w:t xml:space="preserve"> </w:t>
      </w:r>
      <w:r>
        <w:t>respect</w:t>
      </w:r>
      <w:r>
        <w:rPr>
          <w:spacing w:val="-2"/>
        </w:rPr>
        <w:t xml:space="preserve"> </w:t>
      </w:r>
      <w:r>
        <w:t>to Safety</w:t>
      </w:r>
      <w:r>
        <w:rPr>
          <w:spacing w:val="-2"/>
        </w:rPr>
        <w:t xml:space="preserve"> Education:</w:t>
      </w:r>
    </w:p>
    <w:p w14:paraId="0F2AD566" w14:textId="77777777" w:rsidR="002B54D7" w:rsidRDefault="00113649">
      <w:pPr>
        <w:pStyle w:val="ListParagraph"/>
        <w:numPr>
          <w:ilvl w:val="2"/>
          <w:numId w:val="12"/>
        </w:numPr>
        <w:tabs>
          <w:tab w:val="left" w:pos="1135"/>
        </w:tabs>
        <w:ind w:right="652"/>
        <w:jc w:val="both"/>
        <w:rPr>
          <w:sz w:val="24"/>
        </w:rPr>
      </w:pPr>
      <w:r>
        <w:rPr>
          <w:sz w:val="24"/>
        </w:rPr>
        <w:t>All</w:t>
      </w:r>
      <w:r>
        <w:rPr>
          <w:spacing w:val="-9"/>
          <w:sz w:val="24"/>
        </w:rPr>
        <w:t xml:space="preserve"> </w:t>
      </w:r>
      <w:r>
        <w:rPr>
          <w:sz w:val="24"/>
        </w:rPr>
        <w:t>employees</w:t>
      </w:r>
      <w:r>
        <w:rPr>
          <w:spacing w:val="-10"/>
          <w:sz w:val="24"/>
        </w:rPr>
        <w:t xml:space="preserve"> </w:t>
      </w:r>
      <w:r>
        <w:rPr>
          <w:sz w:val="24"/>
        </w:rPr>
        <w:t>are</w:t>
      </w:r>
      <w:r>
        <w:rPr>
          <w:spacing w:val="-11"/>
          <w:sz w:val="24"/>
        </w:rPr>
        <w:t xml:space="preserve"> </w:t>
      </w:r>
      <w:r>
        <w:rPr>
          <w:sz w:val="24"/>
        </w:rPr>
        <w:t>responsible</w:t>
      </w:r>
      <w:r>
        <w:rPr>
          <w:spacing w:val="-9"/>
          <w:sz w:val="24"/>
        </w:rPr>
        <w:t xml:space="preserve"> </w:t>
      </w:r>
      <w:r>
        <w:rPr>
          <w:sz w:val="24"/>
        </w:rPr>
        <w:t>for</w:t>
      </w:r>
      <w:r>
        <w:rPr>
          <w:spacing w:val="-9"/>
          <w:sz w:val="24"/>
        </w:rPr>
        <w:t xml:space="preserve"> </w:t>
      </w:r>
      <w:r>
        <w:rPr>
          <w:sz w:val="24"/>
        </w:rPr>
        <w:t>contributing</w:t>
      </w:r>
      <w:r>
        <w:rPr>
          <w:spacing w:val="-12"/>
          <w:sz w:val="24"/>
        </w:rPr>
        <w:t xml:space="preserve"> </w:t>
      </w:r>
      <w:r>
        <w:rPr>
          <w:sz w:val="24"/>
        </w:rPr>
        <w:t>to</w:t>
      </w:r>
      <w:r>
        <w:rPr>
          <w:spacing w:val="-9"/>
          <w:sz w:val="24"/>
        </w:rPr>
        <w:t xml:space="preserve"> </w:t>
      </w:r>
      <w:r>
        <w:rPr>
          <w:sz w:val="24"/>
        </w:rPr>
        <w:t>the</w:t>
      </w:r>
      <w:r>
        <w:rPr>
          <w:spacing w:val="-9"/>
          <w:sz w:val="24"/>
        </w:rPr>
        <w:t xml:space="preserve"> </w:t>
      </w:r>
      <w:r>
        <w:rPr>
          <w:sz w:val="24"/>
        </w:rPr>
        <w:t>safety</w:t>
      </w:r>
      <w:r>
        <w:rPr>
          <w:spacing w:val="-10"/>
          <w:sz w:val="24"/>
        </w:rPr>
        <w:t xml:space="preserve"> </w:t>
      </w:r>
      <w:r>
        <w:rPr>
          <w:sz w:val="24"/>
        </w:rPr>
        <w:t>education</w:t>
      </w:r>
      <w:r>
        <w:rPr>
          <w:spacing w:val="-11"/>
          <w:sz w:val="24"/>
        </w:rPr>
        <w:t xml:space="preserve"> </w:t>
      </w:r>
      <w:r>
        <w:rPr>
          <w:sz w:val="24"/>
        </w:rPr>
        <w:t>of</w:t>
      </w:r>
      <w:r>
        <w:rPr>
          <w:spacing w:val="-11"/>
          <w:sz w:val="24"/>
        </w:rPr>
        <w:t xml:space="preserve"> </w:t>
      </w:r>
      <w:r>
        <w:rPr>
          <w:sz w:val="24"/>
        </w:rPr>
        <w:t>pupils</w:t>
      </w:r>
      <w:r>
        <w:rPr>
          <w:spacing w:val="-10"/>
          <w:sz w:val="24"/>
        </w:rPr>
        <w:t xml:space="preserve"> </w:t>
      </w:r>
      <w:r>
        <w:rPr>
          <w:sz w:val="24"/>
        </w:rPr>
        <w:t>through</w:t>
      </w:r>
      <w:r>
        <w:rPr>
          <w:spacing w:val="-9"/>
          <w:sz w:val="24"/>
        </w:rPr>
        <w:t xml:space="preserve"> </w:t>
      </w:r>
      <w:r>
        <w:rPr>
          <w:sz w:val="24"/>
        </w:rPr>
        <w:t>the formal and informal curriculum.</w:t>
      </w:r>
    </w:p>
    <w:p w14:paraId="79496FF6" w14:textId="77777777" w:rsidR="002B54D7" w:rsidRDefault="00113649">
      <w:pPr>
        <w:pStyle w:val="ListParagraph"/>
        <w:numPr>
          <w:ilvl w:val="2"/>
          <w:numId w:val="12"/>
        </w:numPr>
        <w:tabs>
          <w:tab w:val="left" w:pos="1135"/>
        </w:tabs>
        <w:ind w:right="654"/>
        <w:jc w:val="both"/>
        <w:rPr>
          <w:sz w:val="24"/>
        </w:rPr>
      </w:pPr>
      <w:r>
        <w:rPr>
          <w:sz w:val="24"/>
        </w:rPr>
        <w:t>All teachers and support staff are responsible for the effective supervision and safety of pupils under their care.</w:t>
      </w:r>
      <w:r>
        <w:rPr>
          <w:spacing w:val="40"/>
          <w:sz w:val="24"/>
        </w:rPr>
        <w:t xml:space="preserve"> </w:t>
      </w:r>
      <w:r>
        <w:rPr>
          <w:sz w:val="24"/>
        </w:rPr>
        <w:t xml:space="preserve">This includes ensuring that pupils follow health and safety </w:t>
      </w:r>
      <w:r>
        <w:rPr>
          <w:spacing w:val="-2"/>
          <w:sz w:val="24"/>
        </w:rPr>
        <w:t>instructions.</w:t>
      </w:r>
    </w:p>
    <w:p w14:paraId="11591C44" w14:textId="77777777" w:rsidR="002B54D7" w:rsidRDefault="002B54D7">
      <w:pPr>
        <w:pStyle w:val="BodyText"/>
        <w:ind w:left="0"/>
      </w:pPr>
    </w:p>
    <w:p w14:paraId="229E25C3" w14:textId="77777777" w:rsidR="002B54D7" w:rsidRDefault="00113649">
      <w:pPr>
        <w:pStyle w:val="ListParagraph"/>
        <w:numPr>
          <w:ilvl w:val="1"/>
          <w:numId w:val="12"/>
        </w:numPr>
        <w:tabs>
          <w:tab w:val="left" w:pos="1135"/>
        </w:tabs>
        <w:spacing w:before="1"/>
        <w:rPr>
          <w:sz w:val="24"/>
        </w:rPr>
      </w:pPr>
      <w:r>
        <w:rPr>
          <w:sz w:val="24"/>
        </w:rPr>
        <w:t>School</w:t>
      </w:r>
      <w:r>
        <w:rPr>
          <w:spacing w:val="-3"/>
          <w:sz w:val="24"/>
        </w:rPr>
        <w:t xml:space="preserve"> </w:t>
      </w:r>
      <w:r>
        <w:rPr>
          <w:spacing w:val="-2"/>
          <w:sz w:val="24"/>
        </w:rPr>
        <w:t>Visits</w:t>
      </w:r>
    </w:p>
    <w:p w14:paraId="281B6124" w14:textId="00BE4636" w:rsidR="002B54D7" w:rsidRDefault="00113649">
      <w:pPr>
        <w:pStyle w:val="BodyText"/>
        <w:spacing w:before="292"/>
        <w:ind w:left="282" w:right="650"/>
        <w:jc w:val="both"/>
      </w:pPr>
      <w:r>
        <w:t>The</w:t>
      </w:r>
      <w:r>
        <w:rPr>
          <w:spacing w:val="-1"/>
        </w:rPr>
        <w:t xml:space="preserve"> </w:t>
      </w:r>
      <w:proofErr w:type="gramStart"/>
      <w:r>
        <w:t>School</w:t>
      </w:r>
      <w:proofErr w:type="gramEnd"/>
      <w:r>
        <w:rPr>
          <w:spacing w:val="-2"/>
        </w:rPr>
        <w:t xml:space="preserve"> </w:t>
      </w:r>
      <w:r>
        <w:t>unde</w:t>
      </w:r>
      <w:r>
        <w:t>rtakes educational</w:t>
      </w:r>
      <w:r>
        <w:rPr>
          <w:spacing w:val="-1"/>
        </w:rPr>
        <w:t xml:space="preserve"> </w:t>
      </w:r>
      <w:r>
        <w:t>visits</w:t>
      </w:r>
      <w:r>
        <w:rPr>
          <w:spacing w:val="-2"/>
        </w:rPr>
        <w:t xml:space="preserve"> </w:t>
      </w:r>
      <w:r>
        <w:t>and</w:t>
      </w:r>
      <w:r>
        <w:rPr>
          <w:spacing w:val="-1"/>
        </w:rPr>
        <w:t xml:space="preserve"> </w:t>
      </w:r>
      <w:r>
        <w:rPr>
          <w:color w:val="000000"/>
        </w:rPr>
        <w:t>the Headteacher is the Schools Educational Co-</w:t>
      </w:r>
      <w:proofErr w:type="spellStart"/>
      <w:r>
        <w:rPr>
          <w:color w:val="000000"/>
        </w:rPr>
        <w:t>ordinator</w:t>
      </w:r>
      <w:proofErr w:type="spellEnd"/>
      <w:r>
        <w:rPr>
          <w:color w:val="000000"/>
        </w:rPr>
        <w:t xml:space="preserve"> and has:</w:t>
      </w:r>
    </w:p>
    <w:p w14:paraId="3D6A5781" w14:textId="77777777" w:rsidR="002B54D7" w:rsidRDefault="00113649">
      <w:pPr>
        <w:pStyle w:val="ListParagraph"/>
        <w:numPr>
          <w:ilvl w:val="2"/>
          <w:numId w:val="12"/>
        </w:numPr>
        <w:tabs>
          <w:tab w:val="left" w:pos="1135"/>
        </w:tabs>
        <w:spacing w:before="292"/>
        <w:rPr>
          <w:sz w:val="24"/>
        </w:rPr>
      </w:pPr>
      <w:r>
        <w:rPr>
          <w:sz w:val="24"/>
        </w:rPr>
        <w:t>sufficient</w:t>
      </w:r>
      <w:r>
        <w:rPr>
          <w:spacing w:val="-6"/>
          <w:sz w:val="24"/>
        </w:rPr>
        <w:t xml:space="preserve"> </w:t>
      </w:r>
      <w:r>
        <w:rPr>
          <w:sz w:val="24"/>
        </w:rPr>
        <w:t>and</w:t>
      </w:r>
      <w:r>
        <w:rPr>
          <w:spacing w:val="-3"/>
          <w:sz w:val="24"/>
        </w:rPr>
        <w:t xml:space="preserve"> </w:t>
      </w:r>
      <w:r>
        <w:rPr>
          <w:sz w:val="24"/>
        </w:rPr>
        <w:t>relevant</w:t>
      </w:r>
      <w:r>
        <w:rPr>
          <w:spacing w:val="-4"/>
          <w:sz w:val="24"/>
        </w:rPr>
        <w:t xml:space="preserve"> </w:t>
      </w:r>
      <w:r>
        <w:rPr>
          <w:sz w:val="24"/>
        </w:rPr>
        <w:t>experience</w:t>
      </w:r>
      <w:r>
        <w:rPr>
          <w:spacing w:val="-6"/>
          <w:sz w:val="24"/>
        </w:rPr>
        <w:t xml:space="preserve"> </w:t>
      </w:r>
      <w:r>
        <w:rPr>
          <w:sz w:val="24"/>
        </w:rPr>
        <w:t>in</w:t>
      </w:r>
      <w:r>
        <w:rPr>
          <w:spacing w:val="-5"/>
          <w:sz w:val="24"/>
        </w:rPr>
        <w:t xml:space="preserve"> </w:t>
      </w:r>
      <w:r>
        <w:rPr>
          <w:sz w:val="24"/>
        </w:rPr>
        <w:t>running</w:t>
      </w:r>
      <w:r>
        <w:rPr>
          <w:spacing w:val="2"/>
          <w:sz w:val="24"/>
        </w:rPr>
        <w:t xml:space="preserve"> </w:t>
      </w:r>
      <w:r>
        <w:rPr>
          <w:spacing w:val="-2"/>
          <w:sz w:val="24"/>
        </w:rPr>
        <w:t>visits.</w:t>
      </w:r>
    </w:p>
    <w:p w14:paraId="33ABB6E5" w14:textId="77777777" w:rsidR="002B54D7" w:rsidRDefault="00113649">
      <w:pPr>
        <w:pStyle w:val="ListParagraph"/>
        <w:numPr>
          <w:ilvl w:val="2"/>
          <w:numId w:val="12"/>
        </w:numPr>
        <w:tabs>
          <w:tab w:val="left" w:pos="1135"/>
        </w:tabs>
        <w:spacing w:before="2" w:line="305" w:lineRule="exact"/>
        <w:rPr>
          <w:sz w:val="24"/>
        </w:rPr>
      </w:pPr>
      <w:r>
        <w:rPr>
          <w:sz w:val="24"/>
        </w:rPr>
        <w:t>the</w:t>
      </w:r>
      <w:r>
        <w:rPr>
          <w:spacing w:val="-7"/>
          <w:sz w:val="24"/>
        </w:rPr>
        <w:t xml:space="preserve"> </w:t>
      </w:r>
      <w:r>
        <w:rPr>
          <w:sz w:val="24"/>
        </w:rPr>
        <w:t>competence</w:t>
      </w:r>
      <w:r>
        <w:rPr>
          <w:spacing w:val="-1"/>
          <w:sz w:val="24"/>
        </w:rPr>
        <w:t xml:space="preserve"> </w:t>
      </w:r>
      <w:r>
        <w:rPr>
          <w:sz w:val="24"/>
        </w:rPr>
        <w:t>to</w:t>
      </w:r>
      <w:r>
        <w:rPr>
          <w:spacing w:val="-4"/>
          <w:sz w:val="24"/>
        </w:rPr>
        <w:t xml:space="preserve"> </w:t>
      </w:r>
      <w:r>
        <w:rPr>
          <w:sz w:val="24"/>
        </w:rPr>
        <w:t>train</w:t>
      </w:r>
      <w:r>
        <w:rPr>
          <w:spacing w:val="-5"/>
          <w:sz w:val="24"/>
        </w:rPr>
        <w:t xml:space="preserve"> </w:t>
      </w:r>
      <w:r>
        <w:rPr>
          <w:sz w:val="24"/>
        </w:rPr>
        <w:t>and</w:t>
      </w:r>
      <w:r>
        <w:rPr>
          <w:spacing w:val="-4"/>
          <w:sz w:val="24"/>
        </w:rPr>
        <w:t xml:space="preserve"> </w:t>
      </w:r>
      <w:r>
        <w:rPr>
          <w:sz w:val="24"/>
        </w:rPr>
        <w:t>monitor</w:t>
      </w:r>
      <w:r>
        <w:rPr>
          <w:spacing w:val="-3"/>
          <w:sz w:val="24"/>
        </w:rPr>
        <w:t xml:space="preserve"> </w:t>
      </w:r>
      <w:r>
        <w:rPr>
          <w:sz w:val="24"/>
        </w:rPr>
        <w:t>others;</w:t>
      </w:r>
      <w:r>
        <w:rPr>
          <w:spacing w:val="-4"/>
          <w:sz w:val="24"/>
        </w:rPr>
        <w:t xml:space="preserve"> </w:t>
      </w:r>
      <w:r>
        <w:rPr>
          <w:spacing w:val="-5"/>
          <w:sz w:val="24"/>
        </w:rPr>
        <w:t>and</w:t>
      </w:r>
    </w:p>
    <w:p w14:paraId="5D945086" w14:textId="77777777" w:rsidR="002B54D7" w:rsidRDefault="00113649">
      <w:pPr>
        <w:pStyle w:val="ListParagraph"/>
        <w:numPr>
          <w:ilvl w:val="2"/>
          <w:numId w:val="12"/>
        </w:numPr>
        <w:tabs>
          <w:tab w:val="left" w:pos="1135"/>
        </w:tabs>
        <w:spacing w:line="305" w:lineRule="exact"/>
        <w:rPr>
          <w:sz w:val="24"/>
        </w:rPr>
      </w:pPr>
      <w:r>
        <w:rPr>
          <w:sz w:val="24"/>
        </w:rPr>
        <w:t>the</w:t>
      </w:r>
      <w:r>
        <w:rPr>
          <w:spacing w:val="-4"/>
          <w:sz w:val="24"/>
        </w:rPr>
        <w:t xml:space="preserve"> </w:t>
      </w:r>
      <w:r>
        <w:rPr>
          <w:sz w:val="24"/>
        </w:rPr>
        <w:t>authority</w:t>
      </w:r>
      <w:r>
        <w:rPr>
          <w:spacing w:val="-4"/>
          <w:sz w:val="24"/>
        </w:rPr>
        <w:t xml:space="preserve"> </w:t>
      </w:r>
      <w:r>
        <w:rPr>
          <w:sz w:val="24"/>
        </w:rPr>
        <w:t>to</w:t>
      </w:r>
      <w:r>
        <w:rPr>
          <w:spacing w:val="-1"/>
          <w:sz w:val="24"/>
        </w:rPr>
        <w:t xml:space="preserve"> </w:t>
      </w:r>
      <w:r>
        <w:rPr>
          <w:sz w:val="24"/>
        </w:rPr>
        <w:t>agree</w:t>
      </w:r>
      <w:r>
        <w:rPr>
          <w:spacing w:val="-2"/>
          <w:sz w:val="24"/>
        </w:rPr>
        <w:t xml:space="preserve"> </w:t>
      </w:r>
      <w:r>
        <w:rPr>
          <w:sz w:val="24"/>
        </w:rPr>
        <w:t>or</w:t>
      </w:r>
      <w:r>
        <w:rPr>
          <w:spacing w:val="-3"/>
          <w:sz w:val="24"/>
        </w:rPr>
        <w:t xml:space="preserve"> </w:t>
      </w:r>
      <w:r>
        <w:rPr>
          <w:sz w:val="24"/>
        </w:rPr>
        <w:t>not</w:t>
      </w:r>
      <w:r>
        <w:rPr>
          <w:spacing w:val="-2"/>
          <w:sz w:val="24"/>
        </w:rPr>
        <w:t xml:space="preserve"> </w:t>
      </w:r>
      <w:r>
        <w:rPr>
          <w:sz w:val="24"/>
        </w:rPr>
        <w:t>to</w:t>
      </w:r>
      <w:r>
        <w:rPr>
          <w:spacing w:val="-1"/>
          <w:sz w:val="24"/>
        </w:rPr>
        <w:t xml:space="preserve"> </w:t>
      </w:r>
      <w:r>
        <w:rPr>
          <w:sz w:val="24"/>
        </w:rPr>
        <w:t>agree</w:t>
      </w:r>
      <w:r>
        <w:rPr>
          <w:spacing w:val="-2"/>
          <w:sz w:val="24"/>
        </w:rPr>
        <w:t xml:space="preserve"> </w:t>
      </w:r>
      <w:r>
        <w:rPr>
          <w:sz w:val="24"/>
        </w:rPr>
        <w:t xml:space="preserve">to </w:t>
      </w:r>
      <w:r>
        <w:rPr>
          <w:spacing w:val="-2"/>
          <w:sz w:val="24"/>
        </w:rPr>
        <w:t>visits.</w:t>
      </w:r>
    </w:p>
    <w:p w14:paraId="1DE1FCA6" w14:textId="77777777" w:rsidR="002B54D7" w:rsidRDefault="00113649">
      <w:pPr>
        <w:pStyle w:val="BodyText"/>
        <w:spacing w:before="292"/>
        <w:ind w:left="282" w:right="648"/>
        <w:jc w:val="both"/>
      </w:pPr>
      <w:r>
        <w:t xml:space="preserve">Where the school has any part in </w:t>
      </w:r>
      <w:proofErr w:type="spellStart"/>
      <w:r>
        <w:t>organising</w:t>
      </w:r>
      <w:proofErr w:type="spellEnd"/>
      <w:r>
        <w:t xml:space="preserve"> events, trips, or activities beyond the school gate it </w:t>
      </w:r>
      <w:proofErr w:type="spellStart"/>
      <w:r>
        <w:t>recognises</w:t>
      </w:r>
      <w:proofErr w:type="spellEnd"/>
      <w:r>
        <w:t xml:space="preserve"> that it</w:t>
      </w:r>
      <w:r>
        <w:rPr>
          <w:spacing w:val="-1"/>
        </w:rPr>
        <w:t xml:space="preserve"> </w:t>
      </w:r>
      <w:r>
        <w:t>has a responsibility.</w:t>
      </w:r>
      <w:r>
        <w:rPr>
          <w:spacing w:val="40"/>
        </w:rPr>
        <w:t xml:space="preserve"> </w:t>
      </w:r>
      <w:r>
        <w:t>The school’s pastoral responsibilities cannot be</w:t>
      </w:r>
      <w:r>
        <w:rPr>
          <w:spacing w:val="-1"/>
        </w:rPr>
        <w:t xml:space="preserve"> </w:t>
      </w:r>
      <w:r>
        <w:t>delegated to other external providers.</w:t>
      </w:r>
    </w:p>
    <w:p w14:paraId="01A6293A" w14:textId="77777777" w:rsidR="002B54D7" w:rsidRDefault="002B54D7">
      <w:pPr>
        <w:pStyle w:val="BodyText"/>
        <w:jc w:val="both"/>
        <w:sectPr w:rsidR="002B54D7">
          <w:pgSz w:w="11910" w:h="16840"/>
          <w:pgMar w:top="760" w:right="425" w:bottom="940" w:left="850" w:header="0" w:footer="691" w:gutter="0"/>
          <w:cols w:space="720"/>
        </w:sectPr>
      </w:pPr>
    </w:p>
    <w:p w14:paraId="5E883D08" w14:textId="77777777" w:rsidR="002B54D7" w:rsidRDefault="00113649">
      <w:pPr>
        <w:pStyle w:val="BodyText"/>
        <w:spacing w:before="26"/>
        <w:ind w:left="282"/>
      </w:pPr>
      <w:r>
        <w:lastRenderedPageBreak/>
        <w:t>The</w:t>
      </w:r>
      <w:r>
        <w:rPr>
          <w:spacing w:val="-4"/>
        </w:rPr>
        <w:t xml:space="preserve"> </w:t>
      </w:r>
      <w:proofErr w:type="gramStart"/>
      <w:r>
        <w:t>School</w:t>
      </w:r>
      <w:proofErr w:type="gramEnd"/>
      <w:r>
        <w:rPr>
          <w:spacing w:val="-4"/>
        </w:rPr>
        <w:t xml:space="preserve"> </w:t>
      </w:r>
      <w:r>
        <w:t>has</w:t>
      </w:r>
      <w:r>
        <w:rPr>
          <w:spacing w:val="-4"/>
        </w:rPr>
        <w:t xml:space="preserve"> </w:t>
      </w:r>
      <w:r>
        <w:t>developed</w:t>
      </w:r>
      <w:r>
        <w:rPr>
          <w:spacing w:val="-1"/>
        </w:rPr>
        <w:t xml:space="preserve"> </w:t>
      </w:r>
      <w:r>
        <w:t>a</w:t>
      </w:r>
      <w:r>
        <w:rPr>
          <w:spacing w:val="-4"/>
        </w:rPr>
        <w:t xml:space="preserve"> </w:t>
      </w:r>
      <w:r>
        <w:t>policy</w:t>
      </w:r>
      <w:r>
        <w:rPr>
          <w:spacing w:val="-2"/>
        </w:rPr>
        <w:t xml:space="preserve"> </w:t>
      </w:r>
      <w:r>
        <w:t>on</w:t>
      </w:r>
      <w:r>
        <w:rPr>
          <w:spacing w:val="-2"/>
        </w:rPr>
        <w:t xml:space="preserve"> </w:t>
      </w:r>
      <w:r>
        <w:t>visits</w:t>
      </w:r>
      <w:r>
        <w:rPr>
          <w:spacing w:val="-4"/>
        </w:rPr>
        <w:t xml:space="preserve"> </w:t>
      </w:r>
      <w:r>
        <w:t>beyond</w:t>
      </w:r>
      <w:r>
        <w:rPr>
          <w:spacing w:val="-1"/>
        </w:rPr>
        <w:t xml:space="preserve"> </w:t>
      </w:r>
      <w:r>
        <w:t>the</w:t>
      </w:r>
      <w:r>
        <w:rPr>
          <w:spacing w:val="-1"/>
        </w:rPr>
        <w:t xml:space="preserve"> </w:t>
      </w:r>
      <w:r>
        <w:t>school</w:t>
      </w:r>
      <w:r>
        <w:rPr>
          <w:spacing w:val="-2"/>
        </w:rPr>
        <w:t xml:space="preserve"> </w:t>
      </w:r>
      <w:r>
        <w:t>gate</w:t>
      </w:r>
      <w:r>
        <w:rPr>
          <w:spacing w:val="-3"/>
        </w:rPr>
        <w:t xml:space="preserve"> </w:t>
      </w:r>
      <w:r>
        <w:t>which</w:t>
      </w:r>
      <w:r>
        <w:rPr>
          <w:spacing w:val="-1"/>
        </w:rPr>
        <w:t xml:space="preserve"> </w:t>
      </w:r>
      <w:r>
        <w:rPr>
          <w:spacing w:val="-2"/>
        </w:rPr>
        <w:t>includes:</w:t>
      </w:r>
    </w:p>
    <w:p w14:paraId="2B9A4722" w14:textId="77777777" w:rsidR="002B54D7" w:rsidRDefault="00113649">
      <w:pPr>
        <w:pStyle w:val="ListParagraph"/>
        <w:numPr>
          <w:ilvl w:val="2"/>
          <w:numId w:val="12"/>
        </w:numPr>
        <w:tabs>
          <w:tab w:val="left" w:pos="1135"/>
        </w:tabs>
        <w:spacing w:before="292" w:line="305" w:lineRule="exact"/>
        <w:rPr>
          <w:sz w:val="24"/>
        </w:rPr>
      </w:pPr>
      <w:r>
        <w:rPr>
          <w:sz w:val="24"/>
        </w:rPr>
        <w:t>Emergency,</w:t>
      </w:r>
      <w:r>
        <w:rPr>
          <w:spacing w:val="-3"/>
          <w:sz w:val="24"/>
        </w:rPr>
        <w:t xml:space="preserve"> </w:t>
      </w:r>
      <w:r>
        <w:rPr>
          <w:sz w:val="24"/>
        </w:rPr>
        <w:t>accident,</w:t>
      </w:r>
      <w:r>
        <w:rPr>
          <w:spacing w:val="-3"/>
          <w:sz w:val="24"/>
        </w:rPr>
        <w:t xml:space="preserve"> </w:t>
      </w:r>
      <w:r>
        <w:rPr>
          <w:sz w:val="24"/>
        </w:rPr>
        <w:t>and</w:t>
      </w:r>
      <w:r>
        <w:rPr>
          <w:spacing w:val="-2"/>
          <w:sz w:val="24"/>
        </w:rPr>
        <w:t xml:space="preserve"> </w:t>
      </w:r>
      <w:r>
        <w:rPr>
          <w:sz w:val="24"/>
        </w:rPr>
        <w:t>critical</w:t>
      </w:r>
      <w:r>
        <w:rPr>
          <w:spacing w:val="-5"/>
          <w:sz w:val="24"/>
        </w:rPr>
        <w:t xml:space="preserve"> </w:t>
      </w:r>
      <w:r>
        <w:rPr>
          <w:sz w:val="24"/>
        </w:rPr>
        <w:t>incidents</w:t>
      </w:r>
      <w:r>
        <w:rPr>
          <w:spacing w:val="-5"/>
          <w:sz w:val="24"/>
        </w:rPr>
        <w:t xml:space="preserve"> </w:t>
      </w:r>
      <w:r>
        <w:rPr>
          <w:spacing w:val="-2"/>
          <w:sz w:val="24"/>
        </w:rPr>
        <w:t>planning.</w:t>
      </w:r>
    </w:p>
    <w:p w14:paraId="58A79F85" w14:textId="77777777" w:rsidR="002B54D7" w:rsidRDefault="00113649">
      <w:pPr>
        <w:pStyle w:val="ListParagraph"/>
        <w:numPr>
          <w:ilvl w:val="2"/>
          <w:numId w:val="12"/>
        </w:numPr>
        <w:tabs>
          <w:tab w:val="left" w:pos="1135"/>
          <w:tab w:val="left" w:pos="9068"/>
        </w:tabs>
        <w:spacing w:line="242" w:lineRule="auto"/>
        <w:ind w:right="649"/>
        <w:rPr>
          <w:sz w:val="24"/>
        </w:rPr>
      </w:pPr>
      <w:r>
        <w:rPr>
          <w:sz w:val="24"/>
        </w:rPr>
        <w:t>Supervision</w:t>
      </w:r>
      <w:r>
        <w:rPr>
          <w:spacing w:val="40"/>
          <w:sz w:val="24"/>
        </w:rPr>
        <w:t xml:space="preserve"> </w:t>
      </w:r>
      <w:r>
        <w:rPr>
          <w:sz w:val="24"/>
        </w:rPr>
        <w:t>and</w:t>
      </w:r>
      <w:r>
        <w:rPr>
          <w:spacing w:val="40"/>
          <w:sz w:val="24"/>
        </w:rPr>
        <w:t xml:space="preserve"> </w:t>
      </w:r>
      <w:r>
        <w:rPr>
          <w:sz w:val="24"/>
        </w:rPr>
        <w:t>staffing</w:t>
      </w:r>
      <w:r>
        <w:rPr>
          <w:spacing w:val="40"/>
          <w:sz w:val="24"/>
        </w:rPr>
        <w:t xml:space="preserve"> </w:t>
      </w:r>
      <w:r>
        <w:rPr>
          <w:sz w:val="24"/>
        </w:rPr>
        <w:t>including</w:t>
      </w:r>
      <w:r>
        <w:rPr>
          <w:spacing w:val="40"/>
          <w:sz w:val="24"/>
        </w:rPr>
        <w:t xml:space="preserve"> </w:t>
      </w:r>
      <w:r>
        <w:rPr>
          <w:sz w:val="24"/>
        </w:rPr>
        <w:t>competence,</w:t>
      </w:r>
      <w:r>
        <w:rPr>
          <w:spacing w:val="40"/>
          <w:sz w:val="24"/>
        </w:rPr>
        <w:t xml:space="preserve"> </w:t>
      </w:r>
      <w:r>
        <w:rPr>
          <w:sz w:val="24"/>
        </w:rPr>
        <w:t>safeguarding,</w:t>
      </w:r>
      <w:r>
        <w:rPr>
          <w:spacing w:val="40"/>
          <w:sz w:val="24"/>
        </w:rPr>
        <w:t xml:space="preserve"> </w:t>
      </w:r>
      <w:r>
        <w:rPr>
          <w:sz w:val="24"/>
        </w:rPr>
        <w:t>and</w:t>
      </w:r>
      <w:r>
        <w:rPr>
          <w:spacing w:val="40"/>
          <w:sz w:val="24"/>
        </w:rPr>
        <w:t xml:space="preserve"> </w:t>
      </w:r>
      <w:r>
        <w:rPr>
          <w:sz w:val="24"/>
        </w:rPr>
        <w:t>training.</w:t>
      </w:r>
      <w:r>
        <w:rPr>
          <w:sz w:val="24"/>
        </w:rPr>
        <w:tab/>
        <w:t>All</w:t>
      </w:r>
      <w:r>
        <w:rPr>
          <w:spacing w:val="28"/>
          <w:sz w:val="24"/>
        </w:rPr>
        <w:t xml:space="preserve"> </w:t>
      </w:r>
      <w:r>
        <w:rPr>
          <w:sz w:val="24"/>
        </w:rPr>
        <w:t>those involved in any supervision for the sc</w:t>
      </w:r>
      <w:r>
        <w:rPr>
          <w:sz w:val="24"/>
        </w:rPr>
        <w:t>hool are subject to this policy.</w:t>
      </w:r>
    </w:p>
    <w:p w14:paraId="319F85B0" w14:textId="77777777" w:rsidR="002B54D7" w:rsidRDefault="00113649">
      <w:pPr>
        <w:pStyle w:val="ListParagraph"/>
        <w:numPr>
          <w:ilvl w:val="2"/>
          <w:numId w:val="12"/>
        </w:numPr>
        <w:tabs>
          <w:tab w:val="left" w:pos="1135"/>
        </w:tabs>
        <w:ind w:right="657"/>
        <w:rPr>
          <w:sz w:val="24"/>
        </w:rPr>
      </w:pPr>
      <w:r>
        <w:rPr>
          <w:sz w:val="24"/>
        </w:rPr>
        <w:t>The</w:t>
      </w:r>
      <w:r>
        <w:rPr>
          <w:spacing w:val="29"/>
          <w:sz w:val="24"/>
        </w:rPr>
        <w:t xml:space="preserve"> </w:t>
      </w:r>
      <w:r>
        <w:rPr>
          <w:sz w:val="24"/>
        </w:rPr>
        <w:t>visits</w:t>
      </w:r>
      <w:r>
        <w:rPr>
          <w:spacing w:val="29"/>
          <w:sz w:val="24"/>
        </w:rPr>
        <w:t xml:space="preserve"> </w:t>
      </w:r>
      <w:r>
        <w:rPr>
          <w:sz w:val="24"/>
        </w:rPr>
        <w:t>system,</w:t>
      </w:r>
      <w:r>
        <w:rPr>
          <w:spacing w:val="29"/>
          <w:sz w:val="24"/>
        </w:rPr>
        <w:t xml:space="preserve"> </w:t>
      </w:r>
      <w:r>
        <w:rPr>
          <w:sz w:val="24"/>
        </w:rPr>
        <w:t>including</w:t>
      </w:r>
      <w:r>
        <w:rPr>
          <w:spacing w:val="28"/>
          <w:sz w:val="24"/>
        </w:rPr>
        <w:t xml:space="preserve"> </w:t>
      </w:r>
      <w:r>
        <w:rPr>
          <w:sz w:val="24"/>
        </w:rPr>
        <w:t>the</w:t>
      </w:r>
      <w:r>
        <w:rPr>
          <w:spacing w:val="29"/>
          <w:sz w:val="24"/>
        </w:rPr>
        <w:t xml:space="preserve"> </w:t>
      </w:r>
      <w:r>
        <w:rPr>
          <w:sz w:val="24"/>
        </w:rPr>
        <w:t>school</w:t>
      </w:r>
      <w:r>
        <w:rPr>
          <w:spacing w:val="31"/>
          <w:sz w:val="24"/>
        </w:rPr>
        <w:t xml:space="preserve"> </w:t>
      </w:r>
      <w:r>
        <w:rPr>
          <w:sz w:val="24"/>
        </w:rPr>
        <w:t>approach</w:t>
      </w:r>
      <w:r>
        <w:rPr>
          <w:spacing w:val="29"/>
          <w:sz w:val="24"/>
        </w:rPr>
        <w:t xml:space="preserve"> </w:t>
      </w:r>
      <w:r>
        <w:rPr>
          <w:sz w:val="24"/>
        </w:rPr>
        <w:t>to planning,</w:t>
      </w:r>
      <w:r>
        <w:rPr>
          <w:spacing w:val="28"/>
          <w:sz w:val="24"/>
        </w:rPr>
        <w:t xml:space="preserve"> </w:t>
      </w:r>
      <w:r>
        <w:rPr>
          <w:sz w:val="24"/>
        </w:rPr>
        <w:t>informing,</w:t>
      </w:r>
      <w:r>
        <w:rPr>
          <w:spacing w:val="28"/>
          <w:sz w:val="24"/>
        </w:rPr>
        <w:t xml:space="preserve"> </w:t>
      </w:r>
      <w:r>
        <w:rPr>
          <w:sz w:val="24"/>
        </w:rPr>
        <w:t>signing</w:t>
      </w:r>
      <w:r>
        <w:rPr>
          <w:spacing w:val="30"/>
          <w:sz w:val="24"/>
        </w:rPr>
        <w:t xml:space="preserve"> </w:t>
      </w:r>
      <w:r>
        <w:rPr>
          <w:sz w:val="24"/>
        </w:rPr>
        <w:t>off</w:t>
      </w:r>
      <w:r>
        <w:rPr>
          <w:spacing w:val="29"/>
          <w:sz w:val="24"/>
        </w:rPr>
        <w:t xml:space="preserve"> </w:t>
      </w:r>
      <w:r>
        <w:rPr>
          <w:sz w:val="24"/>
        </w:rPr>
        <w:t>and supporting visits.</w:t>
      </w:r>
    </w:p>
    <w:p w14:paraId="4FD878A5" w14:textId="77777777" w:rsidR="002B54D7" w:rsidRDefault="00113649">
      <w:pPr>
        <w:pStyle w:val="BodyText"/>
        <w:spacing w:before="287"/>
        <w:ind w:left="282"/>
      </w:pPr>
      <w:r>
        <w:t>Educational</w:t>
      </w:r>
      <w:r>
        <w:rPr>
          <w:spacing w:val="-6"/>
        </w:rPr>
        <w:t xml:space="preserve"> </w:t>
      </w:r>
      <w:r>
        <w:t>Visits</w:t>
      </w:r>
      <w:r>
        <w:rPr>
          <w:spacing w:val="-6"/>
        </w:rPr>
        <w:t xml:space="preserve"> </w:t>
      </w:r>
      <w:r>
        <w:t>Professional</w:t>
      </w:r>
      <w:r>
        <w:rPr>
          <w:spacing w:val="-2"/>
        </w:rPr>
        <w:t xml:space="preserve"> Advice:</w:t>
      </w:r>
    </w:p>
    <w:p w14:paraId="3E992543" w14:textId="77777777" w:rsidR="002B54D7" w:rsidRDefault="00113649">
      <w:pPr>
        <w:pStyle w:val="ListParagraph"/>
        <w:numPr>
          <w:ilvl w:val="2"/>
          <w:numId w:val="12"/>
        </w:numPr>
        <w:tabs>
          <w:tab w:val="left" w:pos="1135"/>
        </w:tabs>
        <w:spacing w:before="292" w:line="242" w:lineRule="auto"/>
        <w:ind w:right="656"/>
        <w:rPr>
          <w:sz w:val="24"/>
        </w:rPr>
      </w:pPr>
      <w:r>
        <w:rPr>
          <w:sz w:val="24"/>
        </w:rPr>
        <w:t xml:space="preserve">The </w:t>
      </w:r>
      <w:proofErr w:type="gramStart"/>
      <w:r>
        <w:rPr>
          <w:sz w:val="24"/>
        </w:rPr>
        <w:t>School</w:t>
      </w:r>
      <w:proofErr w:type="gramEnd"/>
      <w:r>
        <w:rPr>
          <w:sz w:val="24"/>
        </w:rPr>
        <w:t xml:space="preserve"> has access to specialist advice on Educational Visits from the ECC Educational Visits Team (contact details in Appendix 2).</w:t>
      </w:r>
    </w:p>
    <w:p w14:paraId="14375495" w14:textId="77777777" w:rsidR="002B54D7" w:rsidRDefault="00113649">
      <w:pPr>
        <w:pStyle w:val="ListParagraph"/>
        <w:numPr>
          <w:ilvl w:val="2"/>
          <w:numId w:val="12"/>
        </w:numPr>
        <w:tabs>
          <w:tab w:val="left" w:pos="1135"/>
        </w:tabs>
        <w:ind w:right="649"/>
        <w:rPr>
          <w:sz w:val="24"/>
        </w:rPr>
      </w:pPr>
      <w:r>
        <w:rPr>
          <w:sz w:val="24"/>
        </w:rPr>
        <w:t>This</w:t>
      </w:r>
      <w:r>
        <w:rPr>
          <w:spacing w:val="-12"/>
          <w:sz w:val="24"/>
        </w:rPr>
        <w:t xml:space="preserve"> </w:t>
      </w:r>
      <w:r>
        <w:rPr>
          <w:sz w:val="24"/>
        </w:rPr>
        <w:t>includes</w:t>
      </w:r>
      <w:r>
        <w:rPr>
          <w:spacing w:val="-14"/>
          <w:sz w:val="24"/>
        </w:rPr>
        <w:t xml:space="preserve"> </w:t>
      </w:r>
      <w:r>
        <w:rPr>
          <w:sz w:val="24"/>
        </w:rPr>
        <w:t>access</w:t>
      </w:r>
      <w:r>
        <w:rPr>
          <w:spacing w:val="-11"/>
          <w:sz w:val="24"/>
        </w:rPr>
        <w:t xml:space="preserve"> </w:t>
      </w:r>
      <w:r>
        <w:rPr>
          <w:sz w:val="24"/>
        </w:rPr>
        <w:t>to</w:t>
      </w:r>
      <w:r>
        <w:rPr>
          <w:spacing w:val="-14"/>
          <w:sz w:val="24"/>
        </w:rPr>
        <w:t xml:space="preserve"> </w:t>
      </w:r>
      <w:r>
        <w:rPr>
          <w:sz w:val="24"/>
        </w:rPr>
        <w:t>advice</w:t>
      </w:r>
      <w:r>
        <w:rPr>
          <w:spacing w:val="-11"/>
          <w:sz w:val="24"/>
        </w:rPr>
        <w:t xml:space="preserve"> </w:t>
      </w:r>
      <w:r>
        <w:rPr>
          <w:sz w:val="24"/>
        </w:rPr>
        <w:t>via</w:t>
      </w:r>
      <w:r>
        <w:rPr>
          <w:spacing w:val="-12"/>
          <w:sz w:val="24"/>
        </w:rPr>
        <w:t xml:space="preserve"> </w:t>
      </w:r>
      <w:r>
        <w:rPr>
          <w:sz w:val="24"/>
        </w:rPr>
        <w:t>phone</w:t>
      </w:r>
      <w:r>
        <w:rPr>
          <w:spacing w:val="-14"/>
          <w:sz w:val="24"/>
        </w:rPr>
        <w:t xml:space="preserve"> </w:t>
      </w:r>
      <w:r>
        <w:rPr>
          <w:sz w:val="24"/>
        </w:rPr>
        <w:t>and</w:t>
      </w:r>
      <w:r>
        <w:rPr>
          <w:spacing w:val="-10"/>
          <w:sz w:val="24"/>
        </w:rPr>
        <w:t xml:space="preserve"> </w:t>
      </w:r>
      <w:r>
        <w:rPr>
          <w:sz w:val="24"/>
        </w:rPr>
        <w:t>e-mail,</w:t>
      </w:r>
      <w:r>
        <w:rPr>
          <w:spacing w:val="-12"/>
          <w:sz w:val="24"/>
        </w:rPr>
        <w:t xml:space="preserve"> </w:t>
      </w:r>
      <w:r>
        <w:rPr>
          <w:sz w:val="24"/>
        </w:rPr>
        <w:t>access</w:t>
      </w:r>
      <w:r>
        <w:rPr>
          <w:spacing w:val="-12"/>
          <w:sz w:val="24"/>
        </w:rPr>
        <w:t xml:space="preserve"> </w:t>
      </w:r>
      <w:r>
        <w:rPr>
          <w:sz w:val="24"/>
        </w:rPr>
        <w:t>to</w:t>
      </w:r>
      <w:r>
        <w:rPr>
          <w:spacing w:val="-14"/>
          <w:sz w:val="24"/>
        </w:rPr>
        <w:t xml:space="preserve"> </w:t>
      </w:r>
      <w:r>
        <w:rPr>
          <w:sz w:val="24"/>
        </w:rPr>
        <w:t>the</w:t>
      </w:r>
      <w:r>
        <w:rPr>
          <w:spacing w:val="-13"/>
          <w:sz w:val="24"/>
        </w:rPr>
        <w:t xml:space="preserve"> </w:t>
      </w:r>
      <w:r>
        <w:rPr>
          <w:sz w:val="24"/>
        </w:rPr>
        <w:t>Educational</w:t>
      </w:r>
      <w:r>
        <w:rPr>
          <w:spacing w:val="-12"/>
          <w:sz w:val="24"/>
        </w:rPr>
        <w:t xml:space="preserve"> </w:t>
      </w:r>
      <w:r>
        <w:rPr>
          <w:sz w:val="24"/>
        </w:rPr>
        <w:t>Visits</w:t>
      </w:r>
      <w:r>
        <w:rPr>
          <w:spacing w:val="-12"/>
          <w:sz w:val="24"/>
        </w:rPr>
        <w:t xml:space="preserve"> </w:t>
      </w:r>
      <w:r>
        <w:rPr>
          <w:sz w:val="24"/>
        </w:rPr>
        <w:t xml:space="preserve">Website (EVOLVE) and access to the </w:t>
      </w:r>
      <w:r>
        <w:rPr>
          <w:sz w:val="24"/>
        </w:rPr>
        <w:t>online risk assessment forms.</w:t>
      </w:r>
    </w:p>
    <w:p w14:paraId="29B4986B" w14:textId="77777777" w:rsidR="002B54D7" w:rsidRDefault="00113649">
      <w:pPr>
        <w:pStyle w:val="BodyText"/>
        <w:spacing w:before="289"/>
        <w:ind w:left="282"/>
      </w:pPr>
      <w:r>
        <w:t>The School</w:t>
      </w:r>
      <w:r>
        <w:rPr>
          <w:spacing w:val="-3"/>
        </w:rPr>
        <w:t xml:space="preserve"> </w:t>
      </w:r>
      <w:r>
        <w:t>EVC</w:t>
      </w:r>
      <w:r>
        <w:rPr>
          <w:spacing w:val="-1"/>
        </w:rPr>
        <w:t xml:space="preserve"> </w:t>
      </w:r>
      <w:r>
        <w:rPr>
          <w:spacing w:val="-2"/>
        </w:rPr>
        <w:t>will:</w:t>
      </w:r>
    </w:p>
    <w:p w14:paraId="104814DE" w14:textId="77777777" w:rsidR="002B54D7" w:rsidRDefault="00113649">
      <w:pPr>
        <w:pStyle w:val="ListParagraph"/>
        <w:numPr>
          <w:ilvl w:val="2"/>
          <w:numId w:val="12"/>
        </w:numPr>
        <w:tabs>
          <w:tab w:val="left" w:pos="1134"/>
        </w:tabs>
        <w:spacing w:before="291"/>
        <w:ind w:left="1134" w:hanging="424"/>
        <w:jc w:val="both"/>
        <w:rPr>
          <w:sz w:val="24"/>
        </w:rPr>
      </w:pPr>
      <w:r>
        <w:rPr>
          <w:sz w:val="24"/>
        </w:rPr>
        <w:t>Ensure</w:t>
      </w:r>
      <w:r>
        <w:rPr>
          <w:spacing w:val="-4"/>
          <w:sz w:val="24"/>
        </w:rPr>
        <w:t xml:space="preserve"> </w:t>
      </w:r>
      <w:r>
        <w:rPr>
          <w:sz w:val="24"/>
        </w:rPr>
        <w:t>they</w:t>
      </w:r>
      <w:r>
        <w:rPr>
          <w:spacing w:val="-4"/>
          <w:sz w:val="24"/>
        </w:rPr>
        <w:t xml:space="preserve"> </w:t>
      </w:r>
      <w:r>
        <w:rPr>
          <w:sz w:val="24"/>
        </w:rPr>
        <w:t>have</w:t>
      </w:r>
      <w:r>
        <w:rPr>
          <w:spacing w:val="-1"/>
          <w:sz w:val="24"/>
        </w:rPr>
        <w:t xml:space="preserve"> </w:t>
      </w:r>
      <w:r>
        <w:rPr>
          <w:sz w:val="24"/>
        </w:rPr>
        <w:t>attended EVC</w:t>
      </w:r>
      <w:r>
        <w:rPr>
          <w:spacing w:val="-3"/>
          <w:sz w:val="24"/>
        </w:rPr>
        <w:t xml:space="preserve"> </w:t>
      </w:r>
      <w:r>
        <w:rPr>
          <w:sz w:val="24"/>
        </w:rPr>
        <w:t>Training</w:t>
      </w:r>
      <w:r>
        <w:rPr>
          <w:spacing w:val="-2"/>
          <w:sz w:val="24"/>
        </w:rPr>
        <w:t xml:space="preserve"> </w:t>
      </w:r>
      <w:r>
        <w:rPr>
          <w:sz w:val="24"/>
        </w:rPr>
        <w:t>(and</w:t>
      </w:r>
      <w:r>
        <w:rPr>
          <w:spacing w:val="-3"/>
          <w:sz w:val="24"/>
        </w:rPr>
        <w:t xml:space="preserve"> </w:t>
      </w:r>
      <w:r>
        <w:rPr>
          <w:sz w:val="24"/>
        </w:rPr>
        <w:t>refresher</w:t>
      </w:r>
      <w:r>
        <w:rPr>
          <w:spacing w:val="-3"/>
          <w:sz w:val="24"/>
        </w:rPr>
        <w:t xml:space="preserve"> </w:t>
      </w:r>
      <w:r>
        <w:rPr>
          <w:sz w:val="24"/>
        </w:rPr>
        <w:t>training</w:t>
      </w:r>
      <w:r>
        <w:rPr>
          <w:spacing w:val="-4"/>
          <w:sz w:val="24"/>
        </w:rPr>
        <w:t xml:space="preserve"> </w:t>
      </w:r>
      <w:r>
        <w:rPr>
          <w:sz w:val="24"/>
        </w:rPr>
        <w:t>at</w:t>
      </w:r>
      <w:r>
        <w:rPr>
          <w:spacing w:val="-1"/>
          <w:sz w:val="24"/>
        </w:rPr>
        <w:t xml:space="preserve"> </w:t>
      </w:r>
      <w:r>
        <w:rPr>
          <w:sz w:val="24"/>
        </w:rPr>
        <w:t>least</w:t>
      </w:r>
      <w:r>
        <w:rPr>
          <w:spacing w:val="-3"/>
          <w:sz w:val="24"/>
        </w:rPr>
        <w:t xml:space="preserve"> </w:t>
      </w:r>
      <w:r>
        <w:rPr>
          <w:sz w:val="24"/>
        </w:rPr>
        <w:t>every</w:t>
      </w:r>
      <w:r>
        <w:rPr>
          <w:spacing w:val="-2"/>
          <w:sz w:val="24"/>
        </w:rPr>
        <w:t xml:space="preserve"> </w:t>
      </w:r>
      <w:r>
        <w:rPr>
          <w:sz w:val="24"/>
        </w:rPr>
        <w:t>3</w:t>
      </w:r>
      <w:r>
        <w:rPr>
          <w:spacing w:val="-1"/>
          <w:sz w:val="24"/>
        </w:rPr>
        <w:t xml:space="preserve"> </w:t>
      </w:r>
      <w:r>
        <w:rPr>
          <w:spacing w:val="-2"/>
          <w:sz w:val="24"/>
        </w:rPr>
        <w:t>years);</w:t>
      </w:r>
    </w:p>
    <w:p w14:paraId="385553E1" w14:textId="77777777" w:rsidR="002B54D7" w:rsidRDefault="00113649">
      <w:pPr>
        <w:pStyle w:val="ListParagraph"/>
        <w:numPr>
          <w:ilvl w:val="2"/>
          <w:numId w:val="12"/>
        </w:numPr>
        <w:tabs>
          <w:tab w:val="left" w:pos="1135"/>
        </w:tabs>
        <w:spacing w:before="2"/>
        <w:ind w:right="651"/>
        <w:jc w:val="both"/>
        <w:rPr>
          <w:sz w:val="24"/>
        </w:rPr>
      </w:pPr>
      <w:r>
        <w:rPr>
          <w:sz w:val="24"/>
        </w:rPr>
        <w:t>Ensure</w:t>
      </w:r>
      <w:r>
        <w:rPr>
          <w:spacing w:val="-1"/>
          <w:sz w:val="24"/>
        </w:rPr>
        <w:t xml:space="preserve"> </w:t>
      </w:r>
      <w:r>
        <w:rPr>
          <w:sz w:val="24"/>
        </w:rPr>
        <w:t>that establishment managers, visit leaders, assisting</w:t>
      </w:r>
      <w:r>
        <w:rPr>
          <w:spacing w:val="-2"/>
          <w:sz w:val="24"/>
        </w:rPr>
        <w:t xml:space="preserve"> </w:t>
      </w:r>
      <w:r>
        <w:rPr>
          <w:sz w:val="24"/>
        </w:rPr>
        <w:t>staff,</w:t>
      </w:r>
      <w:r>
        <w:rPr>
          <w:spacing w:val="-1"/>
          <w:sz w:val="24"/>
        </w:rPr>
        <w:t xml:space="preserve"> </w:t>
      </w:r>
      <w:r>
        <w:rPr>
          <w:sz w:val="24"/>
        </w:rPr>
        <w:t>voluntary helpers</w:t>
      </w:r>
      <w:r>
        <w:rPr>
          <w:spacing w:val="-2"/>
          <w:sz w:val="24"/>
        </w:rPr>
        <w:t xml:space="preserve"> </w:t>
      </w:r>
      <w:r>
        <w:rPr>
          <w:sz w:val="24"/>
        </w:rPr>
        <w:t xml:space="preserve">and all staff involved in </w:t>
      </w:r>
      <w:proofErr w:type="spellStart"/>
      <w:r>
        <w:rPr>
          <w:sz w:val="24"/>
        </w:rPr>
        <w:t>LOtC</w:t>
      </w:r>
      <w:proofErr w:type="spellEnd"/>
      <w:r>
        <w:rPr>
          <w:sz w:val="24"/>
        </w:rPr>
        <w:t>, off-site activities and visits have had access to training / instruction at</w:t>
      </w:r>
      <w:r>
        <w:rPr>
          <w:spacing w:val="-3"/>
          <w:sz w:val="24"/>
        </w:rPr>
        <w:t xml:space="preserve"> </w:t>
      </w:r>
      <w:r>
        <w:rPr>
          <w:sz w:val="24"/>
        </w:rPr>
        <w:t>an</w:t>
      </w:r>
      <w:r>
        <w:rPr>
          <w:spacing w:val="-3"/>
          <w:sz w:val="24"/>
        </w:rPr>
        <w:t xml:space="preserve"> </w:t>
      </w:r>
      <w:r>
        <w:rPr>
          <w:sz w:val="24"/>
        </w:rPr>
        <w:t>appropriate</w:t>
      </w:r>
      <w:r>
        <w:rPr>
          <w:spacing w:val="-3"/>
          <w:sz w:val="24"/>
        </w:rPr>
        <w:t xml:space="preserve"> </w:t>
      </w:r>
      <w:r>
        <w:rPr>
          <w:sz w:val="24"/>
        </w:rPr>
        <w:t>level</w:t>
      </w:r>
      <w:r>
        <w:rPr>
          <w:spacing w:val="-4"/>
          <w:sz w:val="24"/>
        </w:rPr>
        <w:t xml:space="preserve"> </w:t>
      </w:r>
      <w:r>
        <w:rPr>
          <w:sz w:val="24"/>
        </w:rPr>
        <w:t>to</w:t>
      </w:r>
      <w:r>
        <w:rPr>
          <w:spacing w:val="-3"/>
          <w:sz w:val="24"/>
        </w:rPr>
        <w:t xml:space="preserve"> </w:t>
      </w:r>
      <w:r>
        <w:rPr>
          <w:sz w:val="24"/>
        </w:rPr>
        <w:t>ensure</w:t>
      </w:r>
      <w:r>
        <w:rPr>
          <w:spacing w:val="-5"/>
          <w:sz w:val="24"/>
        </w:rPr>
        <w:t xml:space="preserve"> </w:t>
      </w:r>
      <w:r>
        <w:rPr>
          <w:sz w:val="24"/>
        </w:rPr>
        <w:t>that</w:t>
      </w:r>
      <w:r>
        <w:rPr>
          <w:spacing w:val="-5"/>
          <w:sz w:val="24"/>
        </w:rPr>
        <w:t xml:space="preserve"> </w:t>
      </w:r>
      <w:r>
        <w:rPr>
          <w:sz w:val="24"/>
        </w:rPr>
        <w:t>the</w:t>
      </w:r>
      <w:r>
        <w:rPr>
          <w:spacing w:val="-3"/>
          <w:sz w:val="24"/>
        </w:rPr>
        <w:t xml:space="preserve"> </w:t>
      </w:r>
      <w:proofErr w:type="gramStart"/>
      <w:r>
        <w:rPr>
          <w:sz w:val="24"/>
        </w:rPr>
        <w:t>School’s</w:t>
      </w:r>
      <w:proofErr w:type="gramEnd"/>
      <w:r>
        <w:rPr>
          <w:spacing w:val="-2"/>
          <w:sz w:val="24"/>
        </w:rPr>
        <w:t xml:space="preserve"> </w:t>
      </w:r>
      <w:r>
        <w:rPr>
          <w:sz w:val="24"/>
        </w:rPr>
        <w:t>guidance</w:t>
      </w:r>
      <w:r>
        <w:rPr>
          <w:spacing w:val="-3"/>
          <w:sz w:val="24"/>
        </w:rPr>
        <w:t xml:space="preserve"> </w:t>
      </w:r>
      <w:r>
        <w:rPr>
          <w:sz w:val="24"/>
        </w:rPr>
        <w:t>and</w:t>
      </w:r>
      <w:r>
        <w:rPr>
          <w:spacing w:val="-5"/>
          <w:sz w:val="24"/>
        </w:rPr>
        <w:t xml:space="preserve"> </w:t>
      </w:r>
      <w:r>
        <w:rPr>
          <w:sz w:val="24"/>
        </w:rPr>
        <w:t>establishment</w:t>
      </w:r>
      <w:r>
        <w:rPr>
          <w:spacing w:val="-5"/>
          <w:sz w:val="24"/>
        </w:rPr>
        <w:t xml:space="preserve"> </w:t>
      </w:r>
      <w:r>
        <w:rPr>
          <w:sz w:val="24"/>
        </w:rPr>
        <w:t>procedures are properly understood and followed.</w:t>
      </w:r>
      <w:r>
        <w:rPr>
          <w:spacing w:val="40"/>
          <w:sz w:val="24"/>
        </w:rPr>
        <w:t xml:space="preserve"> </w:t>
      </w:r>
      <w:r>
        <w:rPr>
          <w:sz w:val="24"/>
        </w:rPr>
        <w:t>This will involve train</w:t>
      </w:r>
      <w:r>
        <w:rPr>
          <w:sz w:val="24"/>
        </w:rPr>
        <w:t>ing on visit planning, group management, use of external providers, pre-visits risk management and safeguarding.</w:t>
      </w:r>
    </w:p>
    <w:p w14:paraId="3C7FA04D" w14:textId="77777777" w:rsidR="002B54D7" w:rsidRDefault="00113649">
      <w:pPr>
        <w:pStyle w:val="ListParagraph"/>
        <w:numPr>
          <w:ilvl w:val="2"/>
          <w:numId w:val="12"/>
        </w:numPr>
        <w:tabs>
          <w:tab w:val="left" w:pos="1134"/>
        </w:tabs>
        <w:spacing w:before="1" w:line="305" w:lineRule="exact"/>
        <w:ind w:left="1134" w:hanging="424"/>
        <w:jc w:val="both"/>
        <w:rPr>
          <w:sz w:val="24"/>
        </w:rPr>
      </w:pPr>
      <w:proofErr w:type="spellStart"/>
      <w:r>
        <w:rPr>
          <w:sz w:val="24"/>
        </w:rPr>
        <w:t>Organise</w:t>
      </w:r>
      <w:proofErr w:type="spellEnd"/>
      <w:r>
        <w:rPr>
          <w:spacing w:val="-5"/>
          <w:sz w:val="24"/>
        </w:rPr>
        <w:t xml:space="preserve"> </w:t>
      </w:r>
      <w:r>
        <w:rPr>
          <w:sz w:val="24"/>
        </w:rPr>
        <w:t>the</w:t>
      </w:r>
      <w:r>
        <w:rPr>
          <w:spacing w:val="-5"/>
          <w:sz w:val="24"/>
        </w:rPr>
        <w:t xml:space="preserve"> </w:t>
      </w:r>
      <w:r>
        <w:rPr>
          <w:sz w:val="24"/>
        </w:rPr>
        <w:t>training</w:t>
      </w:r>
      <w:r>
        <w:rPr>
          <w:spacing w:val="-5"/>
          <w:sz w:val="24"/>
        </w:rPr>
        <w:t xml:space="preserve"> </w:t>
      </w:r>
      <w:r>
        <w:rPr>
          <w:sz w:val="24"/>
        </w:rPr>
        <w:t>of</w:t>
      </w:r>
      <w:r>
        <w:rPr>
          <w:spacing w:val="-3"/>
          <w:sz w:val="24"/>
        </w:rPr>
        <w:t xml:space="preserve"> </w:t>
      </w:r>
      <w:r>
        <w:rPr>
          <w:sz w:val="24"/>
        </w:rPr>
        <w:t>Visit</w:t>
      </w:r>
      <w:r>
        <w:rPr>
          <w:spacing w:val="-2"/>
          <w:sz w:val="24"/>
        </w:rPr>
        <w:t xml:space="preserve"> </w:t>
      </w:r>
      <w:r>
        <w:rPr>
          <w:sz w:val="24"/>
        </w:rPr>
        <w:t>Leaders</w:t>
      </w:r>
      <w:r>
        <w:rPr>
          <w:spacing w:val="-5"/>
          <w:sz w:val="24"/>
        </w:rPr>
        <w:t xml:space="preserve"> </w:t>
      </w:r>
      <w:r>
        <w:rPr>
          <w:sz w:val="24"/>
        </w:rPr>
        <w:t>and</w:t>
      </w:r>
      <w:r>
        <w:rPr>
          <w:spacing w:val="-3"/>
          <w:sz w:val="24"/>
        </w:rPr>
        <w:t xml:space="preserve"> </w:t>
      </w:r>
      <w:r>
        <w:rPr>
          <w:sz w:val="24"/>
        </w:rPr>
        <w:t>Assistant</w:t>
      </w:r>
      <w:r>
        <w:rPr>
          <w:spacing w:val="-2"/>
          <w:sz w:val="24"/>
        </w:rPr>
        <w:t xml:space="preserve"> </w:t>
      </w:r>
      <w:r>
        <w:rPr>
          <w:sz w:val="24"/>
        </w:rPr>
        <w:t>Leaders</w:t>
      </w:r>
      <w:r>
        <w:rPr>
          <w:spacing w:val="-5"/>
          <w:sz w:val="24"/>
        </w:rPr>
        <w:t xml:space="preserve"> </w:t>
      </w:r>
      <w:r>
        <w:rPr>
          <w:sz w:val="24"/>
        </w:rPr>
        <w:t>(including</w:t>
      </w:r>
      <w:r>
        <w:rPr>
          <w:spacing w:val="-3"/>
          <w:sz w:val="24"/>
        </w:rPr>
        <w:t xml:space="preserve"> </w:t>
      </w:r>
      <w:r>
        <w:rPr>
          <w:sz w:val="24"/>
        </w:rPr>
        <w:t>voluntary</w:t>
      </w:r>
      <w:r>
        <w:rPr>
          <w:spacing w:val="-3"/>
          <w:sz w:val="24"/>
        </w:rPr>
        <w:t xml:space="preserve"> </w:t>
      </w:r>
      <w:r>
        <w:rPr>
          <w:spacing w:val="-2"/>
          <w:sz w:val="24"/>
        </w:rPr>
        <w:t>helpers).</w:t>
      </w:r>
    </w:p>
    <w:p w14:paraId="07358158" w14:textId="77777777" w:rsidR="002B54D7" w:rsidRDefault="00113649">
      <w:pPr>
        <w:pStyle w:val="ListParagraph"/>
        <w:numPr>
          <w:ilvl w:val="2"/>
          <w:numId w:val="12"/>
        </w:numPr>
        <w:tabs>
          <w:tab w:val="left" w:pos="1135"/>
        </w:tabs>
        <w:ind w:right="655"/>
        <w:jc w:val="both"/>
        <w:rPr>
          <w:sz w:val="24"/>
        </w:rPr>
      </w:pPr>
      <w:r>
        <w:rPr>
          <w:sz w:val="24"/>
        </w:rPr>
        <w:t>Ensure that Leaders and Assistant Leaders are compe</w:t>
      </w:r>
      <w:r>
        <w:rPr>
          <w:sz w:val="24"/>
        </w:rPr>
        <w:t xml:space="preserve">tent to carry out the tasks they are </w:t>
      </w:r>
      <w:r>
        <w:rPr>
          <w:spacing w:val="-2"/>
          <w:sz w:val="24"/>
        </w:rPr>
        <w:t>assigned.</w:t>
      </w:r>
    </w:p>
    <w:p w14:paraId="2AAFB881" w14:textId="77777777" w:rsidR="002B54D7" w:rsidRDefault="00113649">
      <w:pPr>
        <w:pStyle w:val="ListParagraph"/>
        <w:numPr>
          <w:ilvl w:val="2"/>
          <w:numId w:val="12"/>
        </w:numPr>
        <w:tabs>
          <w:tab w:val="left" w:pos="1135"/>
        </w:tabs>
        <w:ind w:right="647"/>
        <w:jc w:val="both"/>
        <w:rPr>
          <w:sz w:val="24"/>
        </w:rPr>
      </w:pPr>
      <w:r>
        <w:rPr>
          <w:sz w:val="24"/>
        </w:rPr>
        <w:t>Ensure</w:t>
      </w:r>
      <w:r>
        <w:rPr>
          <w:spacing w:val="-14"/>
          <w:sz w:val="24"/>
        </w:rPr>
        <w:t xml:space="preserve"> </w:t>
      </w:r>
      <w:r>
        <w:rPr>
          <w:sz w:val="24"/>
        </w:rPr>
        <w:t>that</w:t>
      </w:r>
      <w:r>
        <w:rPr>
          <w:spacing w:val="-14"/>
          <w:sz w:val="24"/>
        </w:rPr>
        <w:t xml:space="preserve"> </w:t>
      </w:r>
      <w:r>
        <w:rPr>
          <w:sz w:val="24"/>
        </w:rPr>
        <w:t>activities</w:t>
      </w:r>
      <w:r>
        <w:rPr>
          <w:spacing w:val="-13"/>
          <w:sz w:val="24"/>
        </w:rPr>
        <w:t xml:space="preserve"> </w:t>
      </w:r>
      <w:r>
        <w:rPr>
          <w:sz w:val="24"/>
        </w:rPr>
        <w:t>and</w:t>
      </w:r>
      <w:r>
        <w:rPr>
          <w:spacing w:val="-14"/>
          <w:sz w:val="24"/>
        </w:rPr>
        <w:t xml:space="preserve"> </w:t>
      </w:r>
      <w:r>
        <w:rPr>
          <w:sz w:val="24"/>
        </w:rPr>
        <w:t>visits</w:t>
      </w:r>
      <w:r>
        <w:rPr>
          <w:spacing w:val="-13"/>
          <w:sz w:val="24"/>
        </w:rPr>
        <w:t xml:space="preserve"> </w:t>
      </w:r>
      <w:r>
        <w:rPr>
          <w:sz w:val="24"/>
        </w:rPr>
        <w:t>are</w:t>
      </w:r>
      <w:r>
        <w:rPr>
          <w:spacing w:val="-14"/>
          <w:sz w:val="24"/>
        </w:rPr>
        <w:t xml:space="preserve"> </w:t>
      </w:r>
      <w:r>
        <w:rPr>
          <w:sz w:val="24"/>
        </w:rPr>
        <w:t>led</w:t>
      </w:r>
      <w:r>
        <w:rPr>
          <w:spacing w:val="-13"/>
          <w:sz w:val="24"/>
        </w:rPr>
        <w:t xml:space="preserve"> </w:t>
      </w:r>
      <w:r>
        <w:rPr>
          <w:sz w:val="24"/>
        </w:rPr>
        <w:t>by</w:t>
      </w:r>
      <w:r>
        <w:rPr>
          <w:spacing w:val="-14"/>
          <w:sz w:val="24"/>
        </w:rPr>
        <w:t xml:space="preserve"> </w:t>
      </w:r>
      <w:r>
        <w:rPr>
          <w:sz w:val="24"/>
        </w:rPr>
        <w:t>competent</w:t>
      </w:r>
      <w:r>
        <w:rPr>
          <w:spacing w:val="-14"/>
          <w:sz w:val="24"/>
        </w:rPr>
        <w:t xml:space="preserve"> </w:t>
      </w:r>
      <w:r>
        <w:rPr>
          <w:sz w:val="24"/>
        </w:rPr>
        <w:t>and</w:t>
      </w:r>
      <w:r>
        <w:rPr>
          <w:spacing w:val="-13"/>
          <w:sz w:val="24"/>
        </w:rPr>
        <w:t xml:space="preserve"> </w:t>
      </w:r>
      <w:r>
        <w:rPr>
          <w:sz w:val="24"/>
        </w:rPr>
        <w:t>confident</w:t>
      </w:r>
      <w:r>
        <w:rPr>
          <w:spacing w:val="-14"/>
          <w:sz w:val="24"/>
        </w:rPr>
        <w:t xml:space="preserve"> </w:t>
      </w:r>
      <w:r>
        <w:rPr>
          <w:sz w:val="24"/>
        </w:rPr>
        <w:t>leaders.</w:t>
      </w:r>
      <w:r>
        <w:rPr>
          <w:spacing w:val="-3"/>
          <w:sz w:val="24"/>
        </w:rPr>
        <w:t xml:space="preserve"> </w:t>
      </w:r>
      <w:r>
        <w:rPr>
          <w:sz w:val="24"/>
        </w:rPr>
        <w:t>The</w:t>
      </w:r>
      <w:r>
        <w:rPr>
          <w:spacing w:val="-14"/>
          <w:sz w:val="24"/>
        </w:rPr>
        <w:t xml:space="preserve"> </w:t>
      </w:r>
      <w:r>
        <w:rPr>
          <w:sz w:val="24"/>
        </w:rPr>
        <w:t>Visit</w:t>
      </w:r>
      <w:r>
        <w:rPr>
          <w:spacing w:val="-14"/>
          <w:sz w:val="24"/>
        </w:rPr>
        <w:t xml:space="preserve"> </w:t>
      </w:r>
      <w:r>
        <w:rPr>
          <w:sz w:val="24"/>
        </w:rPr>
        <w:t>Leader needs to be both accountable and competent.</w:t>
      </w:r>
      <w:r>
        <w:rPr>
          <w:spacing w:val="40"/>
          <w:sz w:val="24"/>
        </w:rPr>
        <w:t xml:space="preserve"> </w:t>
      </w:r>
      <w:r>
        <w:rPr>
          <w:sz w:val="24"/>
        </w:rPr>
        <w:t>Being accountable implies being an employee</w:t>
      </w:r>
      <w:r>
        <w:rPr>
          <w:spacing w:val="-1"/>
          <w:sz w:val="24"/>
        </w:rPr>
        <w:t xml:space="preserve"> </w:t>
      </w:r>
      <w:r>
        <w:rPr>
          <w:sz w:val="24"/>
        </w:rPr>
        <w:t>and</w:t>
      </w:r>
      <w:r>
        <w:rPr>
          <w:spacing w:val="-1"/>
          <w:sz w:val="24"/>
        </w:rPr>
        <w:t xml:space="preserve"> </w:t>
      </w:r>
      <w:r>
        <w:rPr>
          <w:sz w:val="24"/>
        </w:rPr>
        <w:t>thus</w:t>
      </w:r>
      <w:r>
        <w:rPr>
          <w:spacing w:val="-2"/>
          <w:sz w:val="24"/>
        </w:rPr>
        <w:t xml:space="preserve"> </w:t>
      </w:r>
      <w:r>
        <w:rPr>
          <w:sz w:val="24"/>
        </w:rPr>
        <w:t>part</w:t>
      </w:r>
      <w:r>
        <w:rPr>
          <w:spacing w:val="-1"/>
          <w:sz w:val="24"/>
        </w:rPr>
        <w:t xml:space="preserve"> </w:t>
      </w:r>
      <w:r>
        <w:rPr>
          <w:sz w:val="24"/>
        </w:rPr>
        <w:t>of a</w:t>
      </w:r>
      <w:r>
        <w:rPr>
          <w:spacing w:val="-2"/>
          <w:sz w:val="24"/>
        </w:rPr>
        <w:t xml:space="preserve"> </w:t>
      </w:r>
      <w:r>
        <w:rPr>
          <w:sz w:val="24"/>
        </w:rPr>
        <w:t>chain</w:t>
      </w:r>
      <w:r>
        <w:rPr>
          <w:spacing w:val="-1"/>
          <w:sz w:val="24"/>
        </w:rPr>
        <w:t xml:space="preserve"> </w:t>
      </w:r>
      <w:r>
        <w:rPr>
          <w:sz w:val="24"/>
        </w:rPr>
        <w:t>of specified roles and</w:t>
      </w:r>
      <w:r>
        <w:rPr>
          <w:spacing w:val="-1"/>
          <w:sz w:val="24"/>
        </w:rPr>
        <w:t xml:space="preserve"> </w:t>
      </w:r>
      <w:r>
        <w:rPr>
          <w:sz w:val="24"/>
        </w:rPr>
        <w:t>responsibilities.</w:t>
      </w:r>
      <w:r>
        <w:rPr>
          <w:spacing w:val="40"/>
          <w:sz w:val="24"/>
        </w:rPr>
        <w:t xml:space="preserve"> </w:t>
      </w:r>
      <w:r>
        <w:rPr>
          <w:sz w:val="24"/>
        </w:rPr>
        <w:t xml:space="preserve">Being competent requires that the leader can demonstrate the ability to operate to current standards of </w:t>
      </w:r>
      <w:proofErr w:type="spellStart"/>
      <w:r>
        <w:rPr>
          <w:sz w:val="24"/>
        </w:rPr>
        <w:t>recognised</w:t>
      </w:r>
      <w:proofErr w:type="spellEnd"/>
      <w:r>
        <w:rPr>
          <w:sz w:val="24"/>
        </w:rPr>
        <w:t xml:space="preserve"> good practice.</w:t>
      </w:r>
    </w:p>
    <w:p w14:paraId="3245F4CC" w14:textId="77777777" w:rsidR="002B54D7" w:rsidRDefault="00113649">
      <w:pPr>
        <w:pStyle w:val="ListParagraph"/>
        <w:numPr>
          <w:ilvl w:val="2"/>
          <w:numId w:val="12"/>
        </w:numPr>
        <w:tabs>
          <w:tab w:val="left" w:pos="1135"/>
        </w:tabs>
        <w:ind w:right="646"/>
        <w:jc w:val="both"/>
        <w:rPr>
          <w:sz w:val="24"/>
        </w:rPr>
      </w:pPr>
      <w:r>
        <w:rPr>
          <w:sz w:val="24"/>
        </w:rPr>
        <w:t>Manage</w:t>
      </w:r>
      <w:r>
        <w:rPr>
          <w:spacing w:val="-12"/>
          <w:sz w:val="24"/>
        </w:rPr>
        <w:t xml:space="preserve"> </w:t>
      </w:r>
      <w:r>
        <w:rPr>
          <w:sz w:val="24"/>
        </w:rPr>
        <w:t>training</w:t>
      </w:r>
      <w:r>
        <w:rPr>
          <w:spacing w:val="-10"/>
          <w:sz w:val="24"/>
        </w:rPr>
        <w:t xml:space="preserve"> </w:t>
      </w:r>
      <w:r>
        <w:rPr>
          <w:sz w:val="24"/>
        </w:rPr>
        <w:t>of</w:t>
      </w:r>
      <w:r>
        <w:rPr>
          <w:spacing w:val="-11"/>
          <w:sz w:val="24"/>
        </w:rPr>
        <w:t xml:space="preserve"> </w:t>
      </w:r>
      <w:r>
        <w:rPr>
          <w:sz w:val="24"/>
        </w:rPr>
        <w:t>all</w:t>
      </w:r>
      <w:r>
        <w:rPr>
          <w:spacing w:val="-12"/>
          <w:sz w:val="24"/>
        </w:rPr>
        <w:t xml:space="preserve"> </w:t>
      </w:r>
      <w:r>
        <w:rPr>
          <w:sz w:val="24"/>
        </w:rPr>
        <w:t>those</w:t>
      </w:r>
      <w:r>
        <w:rPr>
          <w:spacing w:val="-9"/>
          <w:sz w:val="24"/>
        </w:rPr>
        <w:t xml:space="preserve"> </w:t>
      </w:r>
      <w:r>
        <w:rPr>
          <w:sz w:val="24"/>
        </w:rPr>
        <w:t>connected</w:t>
      </w:r>
      <w:r>
        <w:rPr>
          <w:spacing w:val="-11"/>
          <w:sz w:val="24"/>
        </w:rPr>
        <w:t xml:space="preserve"> </w:t>
      </w:r>
      <w:r>
        <w:rPr>
          <w:sz w:val="24"/>
        </w:rPr>
        <w:t>with</w:t>
      </w:r>
      <w:r>
        <w:rPr>
          <w:spacing w:val="-11"/>
          <w:sz w:val="24"/>
        </w:rPr>
        <w:t xml:space="preserve"> </w:t>
      </w:r>
      <w:r>
        <w:rPr>
          <w:sz w:val="24"/>
        </w:rPr>
        <w:t>visits,</w:t>
      </w:r>
      <w:r>
        <w:rPr>
          <w:spacing w:val="-10"/>
          <w:sz w:val="24"/>
        </w:rPr>
        <w:t xml:space="preserve"> </w:t>
      </w:r>
      <w:r>
        <w:rPr>
          <w:sz w:val="24"/>
        </w:rPr>
        <w:t>including</w:t>
      </w:r>
      <w:r>
        <w:rPr>
          <w:spacing w:val="-12"/>
          <w:sz w:val="24"/>
        </w:rPr>
        <w:t xml:space="preserve"> </w:t>
      </w:r>
      <w:r>
        <w:rPr>
          <w:sz w:val="24"/>
        </w:rPr>
        <w:t>having</w:t>
      </w:r>
      <w:r>
        <w:rPr>
          <w:spacing w:val="-10"/>
          <w:sz w:val="24"/>
        </w:rPr>
        <w:t xml:space="preserve"> </w:t>
      </w:r>
      <w:r>
        <w:rPr>
          <w:sz w:val="24"/>
        </w:rPr>
        <w:t>a</w:t>
      </w:r>
      <w:r>
        <w:rPr>
          <w:spacing w:val="-12"/>
          <w:sz w:val="24"/>
        </w:rPr>
        <w:t xml:space="preserve"> </w:t>
      </w:r>
      <w:r>
        <w:rPr>
          <w:sz w:val="24"/>
        </w:rPr>
        <w:t>deputy</w:t>
      </w:r>
      <w:r>
        <w:rPr>
          <w:spacing w:val="-10"/>
          <w:sz w:val="24"/>
        </w:rPr>
        <w:t xml:space="preserve"> </w:t>
      </w:r>
      <w:r>
        <w:rPr>
          <w:sz w:val="24"/>
        </w:rPr>
        <w:t>trained</w:t>
      </w:r>
      <w:r>
        <w:rPr>
          <w:spacing w:val="-11"/>
          <w:sz w:val="24"/>
        </w:rPr>
        <w:t xml:space="preserve"> </w:t>
      </w:r>
      <w:r>
        <w:rPr>
          <w:sz w:val="24"/>
        </w:rPr>
        <w:t>to</w:t>
      </w:r>
      <w:r>
        <w:rPr>
          <w:spacing w:val="-4"/>
          <w:sz w:val="24"/>
        </w:rPr>
        <w:t xml:space="preserve"> </w:t>
      </w:r>
      <w:r>
        <w:rPr>
          <w:sz w:val="24"/>
        </w:rPr>
        <w:t>take over as EVC in case of absence.</w:t>
      </w:r>
    </w:p>
    <w:p w14:paraId="40CCF7F9" w14:textId="77777777" w:rsidR="002B54D7" w:rsidRDefault="00113649">
      <w:pPr>
        <w:pStyle w:val="ListParagraph"/>
        <w:numPr>
          <w:ilvl w:val="2"/>
          <w:numId w:val="12"/>
        </w:numPr>
        <w:tabs>
          <w:tab w:val="left" w:pos="1135"/>
        </w:tabs>
        <w:spacing w:before="1"/>
        <w:ind w:right="658"/>
        <w:jc w:val="both"/>
        <w:rPr>
          <w:sz w:val="24"/>
        </w:rPr>
      </w:pPr>
      <w:r>
        <w:rPr>
          <w:sz w:val="24"/>
        </w:rPr>
        <w:t>Understand where visits</w:t>
      </w:r>
      <w:r>
        <w:rPr>
          <w:spacing w:val="-2"/>
          <w:sz w:val="24"/>
        </w:rPr>
        <w:t xml:space="preserve"> </w:t>
      </w:r>
      <w:r>
        <w:rPr>
          <w:sz w:val="24"/>
        </w:rPr>
        <w:t>can be signed off</w:t>
      </w:r>
      <w:r>
        <w:rPr>
          <w:spacing w:val="-2"/>
          <w:sz w:val="24"/>
        </w:rPr>
        <w:t xml:space="preserve"> </w:t>
      </w:r>
      <w:r>
        <w:rPr>
          <w:sz w:val="24"/>
        </w:rPr>
        <w:t>by</w:t>
      </w:r>
      <w:r>
        <w:rPr>
          <w:spacing w:val="-1"/>
          <w:sz w:val="24"/>
        </w:rPr>
        <w:t xml:space="preserve"> </w:t>
      </w:r>
      <w:r>
        <w:rPr>
          <w:sz w:val="24"/>
        </w:rPr>
        <w:t>the</w:t>
      </w:r>
      <w:r>
        <w:rPr>
          <w:spacing w:val="-2"/>
          <w:sz w:val="24"/>
        </w:rPr>
        <w:t xml:space="preserve"> </w:t>
      </w:r>
      <w:r>
        <w:rPr>
          <w:sz w:val="24"/>
        </w:rPr>
        <w:t>EVC</w:t>
      </w:r>
      <w:r>
        <w:rPr>
          <w:spacing w:val="-1"/>
          <w:sz w:val="24"/>
        </w:rPr>
        <w:t xml:space="preserve"> </w:t>
      </w:r>
      <w:r>
        <w:rPr>
          <w:sz w:val="24"/>
        </w:rPr>
        <w:t>on “everyday</w:t>
      </w:r>
      <w:r>
        <w:rPr>
          <w:spacing w:val="-1"/>
          <w:sz w:val="24"/>
        </w:rPr>
        <w:t xml:space="preserve"> </w:t>
      </w:r>
      <w:r>
        <w:rPr>
          <w:sz w:val="24"/>
        </w:rPr>
        <w:t>risk” and when further advice is necessary.</w:t>
      </w:r>
    </w:p>
    <w:p w14:paraId="1251D856" w14:textId="77777777" w:rsidR="002B54D7" w:rsidRDefault="00113649">
      <w:pPr>
        <w:pStyle w:val="ListParagraph"/>
        <w:numPr>
          <w:ilvl w:val="2"/>
          <w:numId w:val="12"/>
        </w:numPr>
        <w:tabs>
          <w:tab w:val="left" w:pos="1135"/>
        </w:tabs>
        <w:ind w:right="646"/>
        <w:jc w:val="both"/>
        <w:rPr>
          <w:sz w:val="24"/>
        </w:rPr>
      </w:pPr>
      <w:r>
        <w:rPr>
          <w:sz w:val="24"/>
        </w:rPr>
        <w:t>Ensure</w:t>
      </w:r>
      <w:r>
        <w:rPr>
          <w:spacing w:val="-4"/>
          <w:sz w:val="24"/>
        </w:rPr>
        <w:t xml:space="preserve"> </w:t>
      </w:r>
      <w:r>
        <w:rPr>
          <w:sz w:val="24"/>
        </w:rPr>
        <w:t>they</w:t>
      </w:r>
      <w:r>
        <w:rPr>
          <w:spacing w:val="-4"/>
          <w:sz w:val="24"/>
        </w:rPr>
        <w:t xml:space="preserve"> </w:t>
      </w:r>
      <w:r>
        <w:rPr>
          <w:sz w:val="24"/>
        </w:rPr>
        <w:t>understand</w:t>
      </w:r>
      <w:r>
        <w:rPr>
          <w:spacing w:val="-4"/>
          <w:sz w:val="24"/>
        </w:rPr>
        <w:t xml:space="preserve"> </w:t>
      </w:r>
      <w:r>
        <w:rPr>
          <w:sz w:val="24"/>
        </w:rPr>
        <w:t>Learning</w:t>
      </w:r>
      <w:r>
        <w:rPr>
          <w:spacing w:val="-5"/>
          <w:sz w:val="24"/>
        </w:rPr>
        <w:t xml:space="preserve"> </w:t>
      </w:r>
      <w:r>
        <w:rPr>
          <w:sz w:val="24"/>
        </w:rPr>
        <w:t>Outside</w:t>
      </w:r>
      <w:r>
        <w:rPr>
          <w:spacing w:val="-5"/>
          <w:sz w:val="24"/>
        </w:rPr>
        <w:t xml:space="preserve"> </w:t>
      </w:r>
      <w:r>
        <w:rPr>
          <w:sz w:val="24"/>
        </w:rPr>
        <w:t>the</w:t>
      </w:r>
      <w:r>
        <w:rPr>
          <w:spacing w:val="-2"/>
          <w:sz w:val="24"/>
        </w:rPr>
        <w:t xml:space="preserve"> </w:t>
      </w:r>
      <w:r>
        <w:rPr>
          <w:sz w:val="24"/>
        </w:rPr>
        <w:t>Classroom</w:t>
      </w:r>
      <w:r>
        <w:rPr>
          <w:spacing w:val="-3"/>
          <w:sz w:val="24"/>
        </w:rPr>
        <w:t xml:space="preserve"> </w:t>
      </w:r>
      <w:r>
        <w:rPr>
          <w:sz w:val="24"/>
        </w:rPr>
        <w:t>(</w:t>
      </w:r>
      <w:proofErr w:type="spellStart"/>
      <w:r>
        <w:rPr>
          <w:sz w:val="24"/>
        </w:rPr>
        <w:t>LOtC</w:t>
      </w:r>
      <w:proofErr w:type="spellEnd"/>
      <w:r>
        <w:rPr>
          <w:sz w:val="24"/>
        </w:rPr>
        <w:t>),</w:t>
      </w:r>
      <w:r>
        <w:rPr>
          <w:spacing w:val="-3"/>
          <w:sz w:val="24"/>
        </w:rPr>
        <w:t xml:space="preserve"> </w:t>
      </w:r>
      <w:r>
        <w:rPr>
          <w:sz w:val="24"/>
        </w:rPr>
        <w:t>off-site</w:t>
      </w:r>
      <w:r>
        <w:rPr>
          <w:spacing w:val="-5"/>
          <w:sz w:val="24"/>
        </w:rPr>
        <w:t xml:space="preserve"> </w:t>
      </w:r>
      <w:r>
        <w:rPr>
          <w:sz w:val="24"/>
        </w:rPr>
        <w:t>activities</w:t>
      </w:r>
      <w:r>
        <w:rPr>
          <w:spacing w:val="-3"/>
          <w:sz w:val="24"/>
        </w:rPr>
        <w:t xml:space="preserve"> </w:t>
      </w:r>
      <w:r>
        <w:rPr>
          <w:sz w:val="24"/>
        </w:rPr>
        <w:t>and</w:t>
      </w:r>
      <w:r>
        <w:rPr>
          <w:spacing w:val="-4"/>
          <w:sz w:val="24"/>
        </w:rPr>
        <w:t xml:space="preserve"> </w:t>
      </w:r>
      <w:r>
        <w:rPr>
          <w:sz w:val="24"/>
        </w:rPr>
        <w:t xml:space="preserve">visits can support a wide range of outcomes for children and young people and raise </w:t>
      </w:r>
      <w:r>
        <w:rPr>
          <w:spacing w:val="-2"/>
          <w:sz w:val="24"/>
        </w:rPr>
        <w:t>achievement.</w:t>
      </w:r>
    </w:p>
    <w:p w14:paraId="68E51CA7" w14:textId="77777777" w:rsidR="002B54D7" w:rsidRDefault="00113649">
      <w:pPr>
        <w:pStyle w:val="ListParagraph"/>
        <w:numPr>
          <w:ilvl w:val="2"/>
          <w:numId w:val="12"/>
        </w:numPr>
        <w:tabs>
          <w:tab w:val="left" w:pos="1134"/>
        </w:tabs>
        <w:spacing w:line="305" w:lineRule="exact"/>
        <w:ind w:left="1134" w:hanging="424"/>
        <w:jc w:val="both"/>
        <w:rPr>
          <w:sz w:val="24"/>
        </w:rPr>
      </w:pPr>
      <w:r>
        <w:rPr>
          <w:sz w:val="24"/>
        </w:rPr>
        <w:t>Ensure</w:t>
      </w:r>
      <w:r>
        <w:rPr>
          <w:spacing w:val="-6"/>
          <w:sz w:val="24"/>
        </w:rPr>
        <w:t xml:space="preserve"> </w:t>
      </w:r>
      <w:r>
        <w:rPr>
          <w:sz w:val="24"/>
        </w:rPr>
        <w:t>that</w:t>
      </w:r>
      <w:r>
        <w:rPr>
          <w:spacing w:val="-3"/>
          <w:sz w:val="24"/>
        </w:rPr>
        <w:t xml:space="preserve"> </w:t>
      </w:r>
      <w:proofErr w:type="spellStart"/>
      <w:r>
        <w:rPr>
          <w:sz w:val="24"/>
        </w:rPr>
        <w:t>LOtC</w:t>
      </w:r>
      <w:proofErr w:type="spellEnd"/>
      <w:r>
        <w:rPr>
          <w:sz w:val="24"/>
        </w:rPr>
        <w:t>,</w:t>
      </w:r>
      <w:r>
        <w:rPr>
          <w:spacing w:val="-2"/>
          <w:sz w:val="24"/>
        </w:rPr>
        <w:t xml:space="preserve"> </w:t>
      </w:r>
      <w:r>
        <w:rPr>
          <w:sz w:val="24"/>
        </w:rPr>
        <w:t>off-site</w:t>
      </w:r>
      <w:r>
        <w:rPr>
          <w:spacing w:val="-5"/>
          <w:sz w:val="24"/>
        </w:rPr>
        <w:t xml:space="preserve"> </w:t>
      </w:r>
      <w:r>
        <w:rPr>
          <w:sz w:val="24"/>
        </w:rPr>
        <w:t>ac</w:t>
      </w:r>
      <w:r>
        <w:rPr>
          <w:sz w:val="24"/>
        </w:rPr>
        <w:t>tivities</w:t>
      </w:r>
      <w:r>
        <w:rPr>
          <w:spacing w:val="-4"/>
          <w:sz w:val="24"/>
        </w:rPr>
        <w:t xml:space="preserve"> </w:t>
      </w:r>
      <w:r>
        <w:rPr>
          <w:sz w:val="24"/>
        </w:rPr>
        <w:t>and</w:t>
      </w:r>
      <w:r>
        <w:rPr>
          <w:spacing w:val="-1"/>
          <w:sz w:val="24"/>
        </w:rPr>
        <w:t xml:space="preserve"> </w:t>
      </w:r>
      <w:r>
        <w:rPr>
          <w:sz w:val="24"/>
        </w:rPr>
        <w:t>visits</w:t>
      </w:r>
      <w:r>
        <w:rPr>
          <w:spacing w:val="-2"/>
          <w:sz w:val="24"/>
        </w:rPr>
        <w:t xml:space="preserve"> </w:t>
      </w:r>
      <w:r>
        <w:rPr>
          <w:sz w:val="24"/>
        </w:rPr>
        <w:t>meet</w:t>
      </w:r>
      <w:r>
        <w:rPr>
          <w:spacing w:val="-3"/>
          <w:sz w:val="24"/>
        </w:rPr>
        <w:t xml:space="preserve"> </w:t>
      </w:r>
      <w:r>
        <w:rPr>
          <w:sz w:val="24"/>
        </w:rPr>
        <w:t>guidance</w:t>
      </w:r>
      <w:r>
        <w:rPr>
          <w:spacing w:val="1"/>
          <w:sz w:val="24"/>
        </w:rPr>
        <w:t xml:space="preserve"> </w:t>
      </w:r>
      <w:r>
        <w:rPr>
          <w:spacing w:val="-2"/>
          <w:sz w:val="24"/>
        </w:rPr>
        <w:t>requirements.</w:t>
      </w:r>
    </w:p>
    <w:p w14:paraId="38892276" w14:textId="77777777" w:rsidR="002B54D7" w:rsidRDefault="00113649">
      <w:pPr>
        <w:pStyle w:val="ListParagraph"/>
        <w:numPr>
          <w:ilvl w:val="2"/>
          <w:numId w:val="12"/>
        </w:numPr>
        <w:tabs>
          <w:tab w:val="left" w:pos="1135"/>
        </w:tabs>
        <w:ind w:right="655"/>
        <w:rPr>
          <w:sz w:val="24"/>
        </w:rPr>
      </w:pPr>
      <w:r>
        <w:rPr>
          <w:sz w:val="24"/>
        </w:rPr>
        <w:t>Ensure</w:t>
      </w:r>
      <w:r>
        <w:rPr>
          <w:spacing w:val="80"/>
          <w:sz w:val="24"/>
        </w:rPr>
        <w:t xml:space="preserve"> </w:t>
      </w:r>
      <w:r>
        <w:rPr>
          <w:sz w:val="24"/>
        </w:rPr>
        <w:t>the</w:t>
      </w:r>
      <w:r>
        <w:rPr>
          <w:spacing w:val="80"/>
          <w:sz w:val="24"/>
        </w:rPr>
        <w:t xml:space="preserve"> </w:t>
      </w:r>
      <w:r>
        <w:rPr>
          <w:sz w:val="24"/>
        </w:rPr>
        <w:t>‘Educational</w:t>
      </w:r>
      <w:r>
        <w:rPr>
          <w:spacing w:val="80"/>
          <w:sz w:val="24"/>
        </w:rPr>
        <w:t xml:space="preserve"> </w:t>
      </w:r>
      <w:r>
        <w:rPr>
          <w:sz w:val="24"/>
        </w:rPr>
        <w:t>Visits</w:t>
      </w:r>
      <w:r>
        <w:rPr>
          <w:spacing w:val="80"/>
          <w:sz w:val="24"/>
        </w:rPr>
        <w:t xml:space="preserve"> </w:t>
      </w:r>
      <w:r>
        <w:rPr>
          <w:sz w:val="24"/>
        </w:rPr>
        <w:t>Statement’</w:t>
      </w:r>
      <w:r>
        <w:rPr>
          <w:spacing w:val="80"/>
          <w:sz w:val="24"/>
        </w:rPr>
        <w:t xml:space="preserve"> </w:t>
      </w:r>
      <w:r>
        <w:rPr>
          <w:sz w:val="24"/>
        </w:rPr>
        <w:t>available</w:t>
      </w:r>
      <w:r>
        <w:rPr>
          <w:spacing w:val="80"/>
          <w:sz w:val="24"/>
        </w:rPr>
        <w:t xml:space="preserve"> </w:t>
      </w:r>
      <w:r>
        <w:rPr>
          <w:sz w:val="24"/>
        </w:rPr>
        <w:t>from</w:t>
      </w:r>
      <w:r>
        <w:rPr>
          <w:spacing w:val="80"/>
          <w:w w:val="150"/>
          <w:sz w:val="24"/>
        </w:rPr>
        <w:t xml:space="preserve"> </w:t>
      </w:r>
      <w:r>
        <w:rPr>
          <w:sz w:val="24"/>
        </w:rPr>
        <w:t>the</w:t>
      </w:r>
      <w:r>
        <w:rPr>
          <w:spacing w:val="80"/>
          <w:sz w:val="24"/>
        </w:rPr>
        <w:t xml:space="preserve"> </w:t>
      </w:r>
      <w:r>
        <w:rPr>
          <w:sz w:val="24"/>
        </w:rPr>
        <w:t>EVOLVE</w:t>
      </w:r>
      <w:r>
        <w:rPr>
          <w:spacing w:val="80"/>
          <w:sz w:val="24"/>
        </w:rPr>
        <w:t xml:space="preserve"> </w:t>
      </w:r>
      <w:r>
        <w:rPr>
          <w:sz w:val="24"/>
        </w:rPr>
        <w:t>website</w:t>
      </w:r>
      <w:r>
        <w:rPr>
          <w:spacing w:val="80"/>
          <w:sz w:val="24"/>
        </w:rPr>
        <w:t xml:space="preserve"> </w:t>
      </w:r>
      <w:r>
        <w:rPr>
          <w:sz w:val="24"/>
        </w:rPr>
        <w:t>is</w:t>
      </w:r>
      <w:r>
        <w:rPr>
          <w:spacing w:val="80"/>
          <w:sz w:val="24"/>
        </w:rPr>
        <w:t xml:space="preserve"> </w:t>
      </w:r>
      <w:r>
        <w:rPr>
          <w:spacing w:val="-2"/>
          <w:sz w:val="24"/>
        </w:rPr>
        <w:t>implemented.</w:t>
      </w:r>
    </w:p>
    <w:p w14:paraId="7FFBE301" w14:textId="77777777" w:rsidR="002B54D7" w:rsidRDefault="00113649">
      <w:pPr>
        <w:pStyle w:val="ListParagraph"/>
        <w:numPr>
          <w:ilvl w:val="2"/>
          <w:numId w:val="12"/>
        </w:numPr>
        <w:tabs>
          <w:tab w:val="left" w:pos="1135"/>
        </w:tabs>
        <w:spacing w:line="242" w:lineRule="auto"/>
        <w:ind w:right="645"/>
        <w:rPr>
          <w:sz w:val="24"/>
        </w:rPr>
      </w:pPr>
      <w:r>
        <w:rPr>
          <w:sz w:val="24"/>
        </w:rPr>
        <w:t>Ensure</w:t>
      </w:r>
      <w:r>
        <w:rPr>
          <w:spacing w:val="-8"/>
          <w:sz w:val="24"/>
        </w:rPr>
        <w:t xml:space="preserve"> </w:t>
      </w:r>
      <w:r>
        <w:rPr>
          <w:sz w:val="24"/>
        </w:rPr>
        <w:t>that</w:t>
      </w:r>
      <w:r>
        <w:rPr>
          <w:spacing w:val="-7"/>
          <w:sz w:val="24"/>
        </w:rPr>
        <w:t xml:space="preserve"> </w:t>
      </w:r>
      <w:r>
        <w:rPr>
          <w:sz w:val="24"/>
        </w:rPr>
        <w:t>a</w:t>
      </w:r>
      <w:r>
        <w:rPr>
          <w:spacing w:val="-6"/>
          <w:sz w:val="24"/>
        </w:rPr>
        <w:t xml:space="preserve"> </w:t>
      </w:r>
      <w:r>
        <w:rPr>
          <w:sz w:val="24"/>
        </w:rPr>
        <w:t>school</w:t>
      </w:r>
      <w:r>
        <w:rPr>
          <w:spacing w:val="-6"/>
          <w:sz w:val="24"/>
        </w:rPr>
        <w:t xml:space="preserve"> </w:t>
      </w:r>
      <w:r>
        <w:rPr>
          <w:sz w:val="24"/>
        </w:rPr>
        <w:t>specific</w:t>
      </w:r>
      <w:r>
        <w:rPr>
          <w:spacing w:val="-7"/>
          <w:sz w:val="24"/>
        </w:rPr>
        <w:t xml:space="preserve"> </w:t>
      </w:r>
      <w:r>
        <w:rPr>
          <w:sz w:val="24"/>
        </w:rPr>
        <w:t>visits</w:t>
      </w:r>
      <w:r>
        <w:rPr>
          <w:spacing w:val="-9"/>
          <w:sz w:val="24"/>
        </w:rPr>
        <w:t xml:space="preserve"> </w:t>
      </w:r>
      <w:r>
        <w:rPr>
          <w:sz w:val="24"/>
        </w:rPr>
        <w:t>policy</w:t>
      </w:r>
      <w:r>
        <w:rPr>
          <w:spacing w:val="-9"/>
          <w:sz w:val="24"/>
        </w:rPr>
        <w:t xml:space="preserve"> </w:t>
      </w:r>
      <w:r>
        <w:rPr>
          <w:sz w:val="24"/>
        </w:rPr>
        <w:t>has</w:t>
      </w:r>
      <w:r>
        <w:rPr>
          <w:spacing w:val="-6"/>
          <w:sz w:val="24"/>
        </w:rPr>
        <w:t xml:space="preserve"> </w:t>
      </w:r>
      <w:r>
        <w:rPr>
          <w:sz w:val="24"/>
        </w:rPr>
        <w:t>been</w:t>
      </w:r>
      <w:r>
        <w:rPr>
          <w:spacing w:val="-10"/>
          <w:sz w:val="24"/>
        </w:rPr>
        <w:t xml:space="preserve"> </w:t>
      </w:r>
      <w:r>
        <w:rPr>
          <w:sz w:val="24"/>
        </w:rPr>
        <w:t>developed</w:t>
      </w:r>
      <w:r>
        <w:rPr>
          <w:spacing w:val="-7"/>
          <w:sz w:val="24"/>
        </w:rPr>
        <w:t xml:space="preserve"> </w:t>
      </w:r>
      <w:r>
        <w:rPr>
          <w:sz w:val="24"/>
        </w:rPr>
        <w:t>using</w:t>
      </w:r>
      <w:r>
        <w:rPr>
          <w:spacing w:val="-7"/>
          <w:sz w:val="24"/>
        </w:rPr>
        <w:t xml:space="preserve"> </w:t>
      </w:r>
      <w:r>
        <w:rPr>
          <w:sz w:val="24"/>
        </w:rPr>
        <w:t>the</w:t>
      </w:r>
      <w:r>
        <w:rPr>
          <w:spacing w:val="-8"/>
          <w:sz w:val="24"/>
        </w:rPr>
        <w:t xml:space="preserve"> </w:t>
      </w:r>
      <w:r>
        <w:rPr>
          <w:sz w:val="24"/>
        </w:rPr>
        <w:t>template</w:t>
      </w:r>
      <w:r>
        <w:rPr>
          <w:spacing w:val="-8"/>
          <w:sz w:val="24"/>
        </w:rPr>
        <w:t xml:space="preserve"> </w:t>
      </w:r>
      <w:r>
        <w:rPr>
          <w:sz w:val="24"/>
        </w:rPr>
        <w:t>/</w:t>
      </w:r>
      <w:r>
        <w:rPr>
          <w:spacing w:val="-8"/>
          <w:sz w:val="24"/>
        </w:rPr>
        <w:t xml:space="preserve"> </w:t>
      </w:r>
      <w:r>
        <w:rPr>
          <w:sz w:val="24"/>
        </w:rPr>
        <w:t>guidance on</w:t>
      </w:r>
      <w:r>
        <w:rPr>
          <w:spacing w:val="-7"/>
          <w:sz w:val="24"/>
        </w:rPr>
        <w:t xml:space="preserve"> </w:t>
      </w:r>
      <w:r>
        <w:rPr>
          <w:sz w:val="24"/>
        </w:rPr>
        <w:t>EVOLVE</w:t>
      </w:r>
      <w:r>
        <w:rPr>
          <w:spacing w:val="-11"/>
          <w:sz w:val="24"/>
        </w:rPr>
        <w:t xml:space="preserve"> </w:t>
      </w:r>
      <w:r>
        <w:rPr>
          <w:sz w:val="24"/>
        </w:rPr>
        <w:t>and</w:t>
      </w:r>
      <w:r>
        <w:rPr>
          <w:spacing w:val="-10"/>
          <w:sz w:val="24"/>
        </w:rPr>
        <w:t xml:space="preserve"> </w:t>
      </w:r>
      <w:r>
        <w:rPr>
          <w:sz w:val="24"/>
        </w:rPr>
        <w:t>that</w:t>
      </w:r>
      <w:r>
        <w:rPr>
          <w:spacing w:val="-10"/>
          <w:sz w:val="24"/>
        </w:rPr>
        <w:t xml:space="preserve"> </w:t>
      </w:r>
      <w:r>
        <w:rPr>
          <w:sz w:val="24"/>
        </w:rPr>
        <w:t>the</w:t>
      </w:r>
      <w:r>
        <w:rPr>
          <w:spacing w:val="-11"/>
          <w:sz w:val="24"/>
        </w:rPr>
        <w:t xml:space="preserve"> </w:t>
      </w:r>
      <w:r>
        <w:rPr>
          <w:sz w:val="24"/>
        </w:rPr>
        <w:t>policy</w:t>
      </w:r>
      <w:r>
        <w:rPr>
          <w:spacing w:val="-9"/>
          <w:sz w:val="24"/>
        </w:rPr>
        <w:t xml:space="preserve"> </w:t>
      </w:r>
      <w:r>
        <w:rPr>
          <w:sz w:val="24"/>
        </w:rPr>
        <w:t>has</w:t>
      </w:r>
      <w:r>
        <w:rPr>
          <w:spacing w:val="-9"/>
          <w:sz w:val="24"/>
        </w:rPr>
        <w:t xml:space="preserve"> </w:t>
      </w:r>
      <w:r>
        <w:rPr>
          <w:sz w:val="24"/>
        </w:rPr>
        <w:t>been</w:t>
      </w:r>
      <w:r>
        <w:rPr>
          <w:spacing w:val="-10"/>
          <w:sz w:val="24"/>
        </w:rPr>
        <w:t xml:space="preserve"> </w:t>
      </w:r>
      <w:r>
        <w:rPr>
          <w:sz w:val="24"/>
        </w:rPr>
        <w:t>uploaded</w:t>
      </w:r>
      <w:r>
        <w:rPr>
          <w:spacing w:val="-8"/>
          <w:sz w:val="24"/>
        </w:rPr>
        <w:t xml:space="preserve"> </w:t>
      </w:r>
      <w:r>
        <w:rPr>
          <w:sz w:val="24"/>
        </w:rPr>
        <w:t>on</w:t>
      </w:r>
      <w:r>
        <w:rPr>
          <w:spacing w:val="-10"/>
          <w:sz w:val="24"/>
        </w:rPr>
        <w:t xml:space="preserve"> </w:t>
      </w:r>
      <w:r>
        <w:rPr>
          <w:sz w:val="24"/>
        </w:rPr>
        <w:t>the</w:t>
      </w:r>
      <w:r>
        <w:rPr>
          <w:spacing w:val="-8"/>
          <w:sz w:val="24"/>
        </w:rPr>
        <w:t xml:space="preserve"> </w:t>
      </w:r>
      <w:r>
        <w:rPr>
          <w:sz w:val="24"/>
        </w:rPr>
        <w:t>Establishment</w:t>
      </w:r>
      <w:r>
        <w:rPr>
          <w:spacing w:val="-10"/>
          <w:sz w:val="24"/>
        </w:rPr>
        <w:t xml:space="preserve"> </w:t>
      </w:r>
      <w:r>
        <w:rPr>
          <w:sz w:val="24"/>
        </w:rPr>
        <w:t>section</w:t>
      </w:r>
      <w:r>
        <w:rPr>
          <w:spacing w:val="-10"/>
          <w:sz w:val="24"/>
        </w:rPr>
        <w:t xml:space="preserve"> </w:t>
      </w:r>
      <w:r>
        <w:rPr>
          <w:sz w:val="24"/>
        </w:rPr>
        <w:t>on EVOLVE.</w:t>
      </w:r>
    </w:p>
    <w:p w14:paraId="7D408AE8" w14:textId="77777777" w:rsidR="002B54D7" w:rsidRDefault="00113649">
      <w:pPr>
        <w:pStyle w:val="ListParagraph"/>
        <w:numPr>
          <w:ilvl w:val="2"/>
          <w:numId w:val="12"/>
        </w:numPr>
        <w:tabs>
          <w:tab w:val="left" w:pos="1135"/>
        </w:tabs>
        <w:spacing w:line="301" w:lineRule="exact"/>
        <w:rPr>
          <w:sz w:val="24"/>
        </w:rPr>
      </w:pPr>
      <w:r>
        <w:rPr>
          <w:sz w:val="24"/>
        </w:rPr>
        <w:t>Ensure</w:t>
      </w:r>
      <w:r>
        <w:rPr>
          <w:spacing w:val="-3"/>
          <w:sz w:val="24"/>
        </w:rPr>
        <w:t xml:space="preserve"> </w:t>
      </w:r>
      <w:r>
        <w:rPr>
          <w:sz w:val="24"/>
        </w:rPr>
        <w:t>that</w:t>
      </w:r>
      <w:r>
        <w:rPr>
          <w:spacing w:val="-2"/>
          <w:sz w:val="24"/>
        </w:rPr>
        <w:t xml:space="preserve"> </w:t>
      </w:r>
      <w:r>
        <w:rPr>
          <w:sz w:val="24"/>
        </w:rPr>
        <w:t>DBS</w:t>
      </w:r>
      <w:r>
        <w:rPr>
          <w:spacing w:val="-2"/>
          <w:sz w:val="24"/>
        </w:rPr>
        <w:t xml:space="preserve"> </w:t>
      </w:r>
      <w:r>
        <w:rPr>
          <w:sz w:val="24"/>
        </w:rPr>
        <w:t>checks</w:t>
      </w:r>
      <w:r>
        <w:rPr>
          <w:spacing w:val="-1"/>
          <w:sz w:val="24"/>
        </w:rPr>
        <w:t xml:space="preserve"> </w:t>
      </w:r>
      <w:r>
        <w:rPr>
          <w:sz w:val="24"/>
        </w:rPr>
        <w:t>are in</w:t>
      </w:r>
      <w:r>
        <w:rPr>
          <w:spacing w:val="-3"/>
          <w:sz w:val="24"/>
        </w:rPr>
        <w:t xml:space="preserve"> </w:t>
      </w:r>
      <w:r>
        <w:rPr>
          <w:sz w:val="24"/>
        </w:rPr>
        <w:t>place</w:t>
      </w:r>
      <w:r>
        <w:rPr>
          <w:spacing w:val="-3"/>
          <w:sz w:val="24"/>
        </w:rPr>
        <w:t xml:space="preserve"> </w:t>
      </w:r>
      <w:r>
        <w:rPr>
          <w:sz w:val="24"/>
        </w:rPr>
        <w:t>as</w:t>
      </w:r>
      <w:r>
        <w:rPr>
          <w:spacing w:val="-1"/>
          <w:sz w:val="24"/>
        </w:rPr>
        <w:t xml:space="preserve"> </w:t>
      </w:r>
      <w:r>
        <w:rPr>
          <w:spacing w:val="-2"/>
          <w:sz w:val="24"/>
        </w:rPr>
        <w:t>required.</w:t>
      </w:r>
    </w:p>
    <w:p w14:paraId="301DD5B3" w14:textId="77777777" w:rsidR="002B54D7" w:rsidRDefault="00113649">
      <w:pPr>
        <w:pStyle w:val="ListParagraph"/>
        <w:numPr>
          <w:ilvl w:val="2"/>
          <w:numId w:val="12"/>
        </w:numPr>
        <w:tabs>
          <w:tab w:val="left" w:pos="1135"/>
        </w:tabs>
        <w:spacing w:line="242" w:lineRule="auto"/>
        <w:ind w:right="653"/>
        <w:rPr>
          <w:sz w:val="24"/>
        </w:rPr>
      </w:pPr>
      <w:r>
        <w:rPr>
          <w:sz w:val="24"/>
        </w:rPr>
        <w:t>Ensure that the establishment policy provides sufficient guidance to Visit Leaders about</w:t>
      </w:r>
      <w:r>
        <w:rPr>
          <w:spacing w:val="80"/>
          <w:sz w:val="24"/>
        </w:rPr>
        <w:t xml:space="preserve"> </w:t>
      </w:r>
      <w:r>
        <w:rPr>
          <w:sz w:val="24"/>
        </w:rPr>
        <w:t>information for parents and parental consent;</w:t>
      </w:r>
    </w:p>
    <w:p w14:paraId="039C11C4" w14:textId="77777777" w:rsidR="002B54D7" w:rsidRDefault="00113649">
      <w:pPr>
        <w:pStyle w:val="ListParagraph"/>
        <w:numPr>
          <w:ilvl w:val="2"/>
          <w:numId w:val="12"/>
        </w:numPr>
        <w:tabs>
          <w:tab w:val="left" w:pos="1135"/>
        </w:tabs>
        <w:ind w:right="649"/>
        <w:rPr>
          <w:sz w:val="24"/>
        </w:rPr>
      </w:pPr>
      <w:r>
        <w:rPr>
          <w:sz w:val="24"/>
        </w:rPr>
        <w:t>Sup</w:t>
      </w:r>
      <w:r>
        <w:rPr>
          <w:sz w:val="24"/>
        </w:rPr>
        <w:t>port</w:t>
      </w:r>
      <w:r>
        <w:rPr>
          <w:spacing w:val="40"/>
          <w:sz w:val="24"/>
        </w:rPr>
        <w:t xml:space="preserve"> </w:t>
      </w:r>
      <w:r>
        <w:rPr>
          <w:sz w:val="24"/>
        </w:rPr>
        <w:t>the</w:t>
      </w:r>
      <w:r>
        <w:rPr>
          <w:spacing w:val="40"/>
          <w:sz w:val="24"/>
        </w:rPr>
        <w:t xml:space="preserve"> </w:t>
      </w:r>
      <w:r>
        <w:rPr>
          <w:sz w:val="24"/>
        </w:rPr>
        <w:t>headteacher</w:t>
      </w:r>
      <w:r>
        <w:rPr>
          <w:spacing w:val="40"/>
          <w:sz w:val="24"/>
        </w:rPr>
        <w:t xml:space="preserve"> </w:t>
      </w:r>
      <w:r>
        <w:rPr>
          <w:sz w:val="24"/>
        </w:rPr>
        <w:t>and</w:t>
      </w:r>
      <w:r>
        <w:rPr>
          <w:spacing w:val="40"/>
          <w:sz w:val="24"/>
        </w:rPr>
        <w:t xml:space="preserve"> </w:t>
      </w:r>
      <w:r>
        <w:rPr>
          <w:sz w:val="24"/>
        </w:rPr>
        <w:t>governors/Trustees</w:t>
      </w:r>
      <w:r>
        <w:rPr>
          <w:spacing w:val="40"/>
          <w:sz w:val="24"/>
        </w:rPr>
        <w:t xml:space="preserve"> </w:t>
      </w:r>
      <w:r>
        <w:rPr>
          <w:sz w:val="24"/>
        </w:rPr>
        <w:t>as</w:t>
      </w:r>
      <w:r>
        <w:rPr>
          <w:spacing w:val="40"/>
          <w:sz w:val="24"/>
        </w:rPr>
        <w:t xml:space="preserve"> </w:t>
      </w:r>
      <w:r>
        <w:rPr>
          <w:sz w:val="24"/>
        </w:rPr>
        <w:t>required</w:t>
      </w:r>
      <w:r>
        <w:rPr>
          <w:spacing w:val="40"/>
          <w:sz w:val="24"/>
        </w:rPr>
        <w:t xml:space="preserve"> </w:t>
      </w:r>
      <w:r>
        <w:rPr>
          <w:sz w:val="24"/>
        </w:rPr>
        <w:t>with</w:t>
      </w:r>
      <w:r>
        <w:rPr>
          <w:spacing w:val="40"/>
          <w:sz w:val="24"/>
        </w:rPr>
        <w:t xml:space="preserve"> </w:t>
      </w:r>
      <w:r>
        <w:rPr>
          <w:sz w:val="24"/>
        </w:rPr>
        <w:t>information,</w:t>
      </w:r>
      <w:r>
        <w:rPr>
          <w:spacing w:val="40"/>
          <w:sz w:val="24"/>
        </w:rPr>
        <w:t xml:space="preserve"> </w:t>
      </w:r>
      <w:r>
        <w:rPr>
          <w:sz w:val="24"/>
        </w:rPr>
        <w:t>visit</w:t>
      </w:r>
      <w:r>
        <w:rPr>
          <w:spacing w:val="40"/>
          <w:sz w:val="24"/>
        </w:rPr>
        <w:t xml:space="preserve"> </w:t>
      </w:r>
      <w:r>
        <w:rPr>
          <w:sz w:val="24"/>
        </w:rPr>
        <w:t>approvals and other decisions.</w:t>
      </w:r>
    </w:p>
    <w:p w14:paraId="15624899" w14:textId="77777777" w:rsidR="002B54D7" w:rsidRDefault="002B54D7">
      <w:pPr>
        <w:pStyle w:val="ListParagraph"/>
        <w:rPr>
          <w:sz w:val="24"/>
        </w:rPr>
        <w:sectPr w:rsidR="002B54D7">
          <w:pgSz w:w="11910" w:h="16840"/>
          <w:pgMar w:top="1100" w:right="425" w:bottom="940" w:left="850" w:header="0" w:footer="691" w:gutter="0"/>
          <w:cols w:space="720"/>
        </w:sectPr>
      </w:pPr>
    </w:p>
    <w:p w14:paraId="7687D87D" w14:textId="77777777" w:rsidR="002B54D7" w:rsidRDefault="00113649">
      <w:pPr>
        <w:pStyle w:val="ListParagraph"/>
        <w:numPr>
          <w:ilvl w:val="2"/>
          <w:numId w:val="12"/>
        </w:numPr>
        <w:tabs>
          <w:tab w:val="left" w:pos="1135"/>
        </w:tabs>
        <w:spacing w:before="72"/>
        <w:ind w:right="649"/>
        <w:jc w:val="both"/>
        <w:rPr>
          <w:sz w:val="24"/>
        </w:rPr>
      </w:pPr>
      <w:r>
        <w:rPr>
          <w:sz w:val="24"/>
        </w:rPr>
        <w:lastRenderedPageBreak/>
        <w:t>Check that there is a 24/7 emergency contact(s) with the base for each visit and that emergency arrangements are in place.</w:t>
      </w:r>
    </w:p>
    <w:p w14:paraId="54893B7B" w14:textId="77777777" w:rsidR="002B54D7" w:rsidRDefault="00113649">
      <w:pPr>
        <w:pStyle w:val="ListParagraph"/>
        <w:numPr>
          <w:ilvl w:val="2"/>
          <w:numId w:val="12"/>
        </w:numPr>
        <w:tabs>
          <w:tab w:val="left" w:pos="1135"/>
        </w:tabs>
        <w:ind w:right="655"/>
        <w:jc w:val="both"/>
        <w:rPr>
          <w:sz w:val="24"/>
        </w:rPr>
      </w:pPr>
      <w:r>
        <w:rPr>
          <w:sz w:val="24"/>
        </w:rPr>
        <w:t>Ensure they keep up to date with EVC update processes through EVOLVE and EVC Revalidation courses as recommended or required.</w:t>
      </w:r>
    </w:p>
    <w:p w14:paraId="2FBBB221" w14:textId="77777777" w:rsidR="002B54D7" w:rsidRDefault="00113649">
      <w:pPr>
        <w:pStyle w:val="ListParagraph"/>
        <w:numPr>
          <w:ilvl w:val="2"/>
          <w:numId w:val="12"/>
        </w:numPr>
        <w:tabs>
          <w:tab w:val="left" w:pos="1135"/>
        </w:tabs>
        <w:spacing w:before="1"/>
        <w:ind w:right="648"/>
        <w:jc w:val="both"/>
        <w:rPr>
          <w:sz w:val="24"/>
        </w:rPr>
      </w:pPr>
      <w:r>
        <w:rPr>
          <w:sz w:val="24"/>
        </w:rPr>
        <w:t>Ensure</w:t>
      </w:r>
      <w:r>
        <w:rPr>
          <w:spacing w:val="-4"/>
          <w:sz w:val="24"/>
        </w:rPr>
        <w:t xml:space="preserve"> </w:t>
      </w:r>
      <w:r>
        <w:rPr>
          <w:sz w:val="24"/>
        </w:rPr>
        <w:t>that</w:t>
      </w:r>
      <w:r>
        <w:rPr>
          <w:spacing w:val="-4"/>
          <w:sz w:val="24"/>
        </w:rPr>
        <w:t xml:space="preserve"> </w:t>
      </w:r>
      <w:r>
        <w:rPr>
          <w:sz w:val="24"/>
        </w:rPr>
        <w:t>there</w:t>
      </w:r>
      <w:r>
        <w:rPr>
          <w:spacing w:val="-2"/>
          <w:sz w:val="24"/>
        </w:rPr>
        <w:t xml:space="preserve"> </w:t>
      </w:r>
      <w:r>
        <w:rPr>
          <w:sz w:val="24"/>
        </w:rPr>
        <w:t>is</w:t>
      </w:r>
      <w:r>
        <w:rPr>
          <w:spacing w:val="-3"/>
          <w:sz w:val="24"/>
        </w:rPr>
        <w:t xml:space="preserve"> </w:t>
      </w:r>
      <w:r>
        <w:rPr>
          <w:sz w:val="24"/>
        </w:rPr>
        <w:t>an</w:t>
      </w:r>
      <w:r>
        <w:rPr>
          <w:spacing w:val="-2"/>
          <w:sz w:val="24"/>
        </w:rPr>
        <w:t xml:space="preserve"> </w:t>
      </w:r>
      <w:r>
        <w:rPr>
          <w:sz w:val="24"/>
        </w:rPr>
        <w:t>establishment procedure</w:t>
      </w:r>
      <w:r>
        <w:rPr>
          <w:spacing w:val="-4"/>
          <w:sz w:val="24"/>
        </w:rPr>
        <w:t xml:space="preserve"> </w:t>
      </w:r>
      <w:r>
        <w:rPr>
          <w:sz w:val="24"/>
        </w:rPr>
        <w:t>for</w:t>
      </w:r>
      <w:r>
        <w:rPr>
          <w:spacing w:val="-2"/>
          <w:sz w:val="24"/>
        </w:rPr>
        <w:t xml:space="preserve"> </w:t>
      </w:r>
      <w:r>
        <w:rPr>
          <w:sz w:val="24"/>
        </w:rPr>
        <w:t>recording</w:t>
      </w:r>
      <w:r>
        <w:rPr>
          <w:spacing w:val="-3"/>
          <w:sz w:val="24"/>
        </w:rPr>
        <w:t xml:space="preserve"> </w:t>
      </w:r>
      <w:r>
        <w:rPr>
          <w:sz w:val="24"/>
        </w:rPr>
        <w:t>“incidents</w:t>
      </w:r>
      <w:r>
        <w:rPr>
          <w:spacing w:val="-5"/>
          <w:sz w:val="24"/>
        </w:rPr>
        <w:t xml:space="preserve"> </w:t>
      </w:r>
      <w:r>
        <w:rPr>
          <w:sz w:val="24"/>
        </w:rPr>
        <w:t>/</w:t>
      </w:r>
      <w:r>
        <w:rPr>
          <w:spacing w:val="-2"/>
          <w:sz w:val="24"/>
        </w:rPr>
        <w:t xml:space="preserve"> </w:t>
      </w:r>
      <w:r>
        <w:rPr>
          <w:sz w:val="24"/>
        </w:rPr>
        <w:t>accidents</w:t>
      </w:r>
      <w:r>
        <w:rPr>
          <w:spacing w:val="-3"/>
          <w:sz w:val="24"/>
        </w:rPr>
        <w:t xml:space="preserve"> </w:t>
      </w:r>
      <w:r>
        <w:rPr>
          <w:sz w:val="24"/>
        </w:rPr>
        <w:t>/</w:t>
      </w:r>
      <w:r>
        <w:rPr>
          <w:spacing w:val="-4"/>
          <w:sz w:val="24"/>
        </w:rPr>
        <w:t xml:space="preserve"> </w:t>
      </w:r>
      <w:r>
        <w:rPr>
          <w:sz w:val="24"/>
        </w:rPr>
        <w:t>near misses”, including any resulting learning points and action.</w:t>
      </w:r>
    </w:p>
    <w:p w14:paraId="4EAD6AAA" w14:textId="77777777" w:rsidR="002B54D7" w:rsidRDefault="00113649">
      <w:pPr>
        <w:pStyle w:val="ListParagraph"/>
        <w:numPr>
          <w:ilvl w:val="2"/>
          <w:numId w:val="12"/>
        </w:numPr>
        <w:tabs>
          <w:tab w:val="left" w:pos="1135"/>
        </w:tabs>
        <w:ind w:right="647"/>
        <w:jc w:val="both"/>
        <w:rPr>
          <w:sz w:val="24"/>
        </w:rPr>
      </w:pPr>
      <w:r>
        <w:rPr>
          <w:sz w:val="24"/>
        </w:rPr>
        <w:t>Ensure</w:t>
      </w:r>
      <w:r>
        <w:rPr>
          <w:spacing w:val="-1"/>
          <w:sz w:val="24"/>
        </w:rPr>
        <w:t xml:space="preserve"> </w:t>
      </w:r>
      <w:r>
        <w:rPr>
          <w:sz w:val="24"/>
        </w:rPr>
        <w:t>that where</w:t>
      </w:r>
      <w:r>
        <w:rPr>
          <w:spacing w:val="-1"/>
          <w:sz w:val="24"/>
        </w:rPr>
        <w:t xml:space="preserve"> </w:t>
      </w:r>
      <w:r>
        <w:rPr>
          <w:sz w:val="24"/>
        </w:rPr>
        <w:t>the accompanying staff includes someone with a close</w:t>
      </w:r>
      <w:r>
        <w:rPr>
          <w:spacing w:val="-1"/>
          <w:sz w:val="24"/>
        </w:rPr>
        <w:t xml:space="preserve"> </w:t>
      </w:r>
      <w:r>
        <w:rPr>
          <w:sz w:val="24"/>
        </w:rPr>
        <w:t>relationship to a group member, there a</w:t>
      </w:r>
      <w:r>
        <w:rPr>
          <w:sz w:val="24"/>
        </w:rPr>
        <w:t>re adequate safeguards to ensure that this will not compromise group management.</w:t>
      </w:r>
    </w:p>
    <w:p w14:paraId="6DE1CAF4" w14:textId="77777777" w:rsidR="002B54D7" w:rsidRDefault="00113649">
      <w:pPr>
        <w:pStyle w:val="ListParagraph"/>
        <w:numPr>
          <w:ilvl w:val="2"/>
          <w:numId w:val="12"/>
        </w:numPr>
        <w:tabs>
          <w:tab w:val="left" w:pos="1134"/>
        </w:tabs>
        <w:spacing w:line="305" w:lineRule="exact"/>
        <w:ind w:left="1134" w:hanging="424"/>
        <w:jc w:val="both"/>
        <w:rPr>
          <w:sz w:val="24"/>
        </w:rPr>
      </w:pPr>
      <w:r>
        <w:rPr>
          <w:sz w:val="24"/>
        </w:rPr>
        <w:t>Ensure</w:t>
      </w:r>
      <w:r>
        <w:rPr>
          <w:spacing w:val="-4"/>
          <w:sz w:val="24"/>
        </w:rPr>
        <w:t xml:space="preserve"> </w:t>
      </w:r>
      <w:r>
        <w:rPr>
          <w:sz w:val="24"/>
        </w:rPr>
        <w:t>that</w:t>
      </w:r>
      <w:r>
        <w:rPr>
          <w:spacing w:val="-3"/>
          <w:sz w:val="24"/>
        </w:rPr>
        <w:t xml:space="preserve"> </w:t>
      </w:r>
      <w:r>
        <w:rPr>
          <w:sz w:val="24"/>
        </w:rPr>
        <w:t>medical</w:t>
      </w:r>
      <w:r>
        <w:rPr>
          <w:spacing w:val="-1"/>
          <w:sz w:val="24"/>
        </w:rPr>
        <w:t xml:space="preserve"> </w:t>
      </w:r>
      <w:r>
        <w:rPr>
          <w:sz w:val="24"/>
        </w:rPr>
        <w:t>and</w:t>
      </w:r>
      <w:r>
        <w:rPr>
          <w:spacing w:val="-3"/>
          <w:sz w:val="24"/>
        </w:rPr>
        <w:t xml:space="preserve"> </w:t>
      </w:r>
      <w:r>
        <w:rPr>
          <w:sz w:val="24"/>
        </w:rPr>
        <w:t>first</w:t>
      </w:r>
      <w:r>
        <w:rPr>
          <w:spacing w:val="-4"/>
          <w:sz w:val="24"/>
        </w:rPr>
        <w:t xml:space="preserve"> </w:t>
      </w:r>
      <w:r>
        <w:rPr>
          <w:sz w:val="24"/>
        </w:rPr>
        <w:t>aid</w:t>
      </w:r>
      <w:r>
        <w:rPr>
          <w:spacing w:val="-1"/>
          <w:sz w:val="24"/>
        </w:rPr>
        <w:t xml:space="preserve"> </w:t>
      </w:r>
      <w:r>
        <w:rPr>
          <w:sz w:val="24"/>
        </w:rPr>
        <w:t>issues</w:t>
      </w:r>
      <w:r>
        <w:rPr>
          <w:spacing w:val="-2"/>
          <w:sz w:val="24"/>
        </w:rPr>
        <w:t xml:space="preserve"> </w:t>
      </w:r>
      <w:r>
        <w:rPr>
          <w:sz w:val="24"/>
        </w:rPr>
        <w:t>are</w:t>
      </w:r>
      <w:r>
        <w:rPr>
          <w:spacing w:val="3"/>
          <w:sz w:val="24"/>
        </w:rPr>
        <w:t xml:space="preserve"> </w:t>
      </w:r>
      <w:r>
        <w:rPr>
          <w:spacing w:val="-2"/>
          <w:sz w:val="24"/>
        </w:rPr>
        <w:t>addressed.</w:t>
      </w:r>
    </w:p>
    <w:p w14:paraId="0A33F29F" w14:textId="77777777" w:rsidR="002B54D7" w:rsidRDefault="00113649">
      <w:pPr>
        <w:pStyle w:val="ListParagraph"/>
        <w:numPr>
          <w:ilvl w:val="2"/>
          <w:numId w:val="12"/>
        </w:numPr>
        <w:tabs>
          <w:tab w:val="left" w:pos="1135"/>
        </w:tabs>
        <w:ind w:right="647"/>
        <w:jc w:val="both"/>
        <w:rPr>
          <w:sz w:val="24"/>
        </w:rPr>
      </w:pPr>
      <w:r>
        <w:rPr>
          <w:sz w:val="24"/>
        </w:rPr>
        <w:t>Ensure</w:t>
      </w:r>
      <w:r>
        <w:rPr>
          <w:spacing w:val="-14"/>
          <w:sz w:val="24"/>
        </w:rPr>
        <w:t xml:space="preserve"> </w:t>
      </w:r>
      <w:r>
        <w:rPr>
          <w:sz w:val="24"/>
        </w:rPr>
        <w:t>that</w:t>
      </w:r>
      <w:r>
        <w:rPr>
          <w:spacing w:val="-10"/>
          <w:sz w:val="24"/>
        </w:rPr>
        <w:t xml:space="preserve"> </w:t>
      </w:r>
      <w:r>
        <w:rPr>
          <w:sz w:val="24"/>
        </w:rPr>
        <w:t>emergency</w:t>
      </w:r>
      <w:r>
        <w:rPr>
          <w:spacing w:val="-10"/>
          <w:sz w:val="24"/>
        </w:rPr>
        <w:t xml:space="preserve"> </w:t>
      </w:r>
      <w:r>
        <w:rPr>
          <w:sz w:val="24"/>
        </w:rPr>
        <w:t>arrangements</w:t>
      </w:r>
      <w:r>
        <w:rPr>
          <w:spacing w:val="-12"/>
          <w:sz w:val="24"/>
        </w:rPr>
        <w:t xml:space="preserve"> </w:t>
      </w:r>
      <w:r>
        <w:rPr>
          <w:sz w:val="24"/>
        </w:rPr>
        <w:t>are</w:t>
      </w:r>
      <w:r>
        <w:rPr>
          <w:spacing w:val="-11"/>
          <w:sz w:val="24"/>
        </w:rPr>
        <w:t xml:space="preserve"> </w:t>
      </w:r>
      <w:r>
        <w:rPr>
          <w:sz w:val="24"/>
        </w:rPr>
        <w:t>in</w:t>
      </w:r>
      <w:r>
        <w:rPr>
          <w:spacing w:val="-11"/>
          <w:sz w:val="24"/>
        </w:rPr>
        <w:t xml:space="preserve"> </w:t>
      </w:r>
      <w:r>
        <w:rPr>
          <w:sz w:val="24"/>
        </w:rPr>
        <w:t>place</w:t>
      </w:r>
      <w:r>
        <w:rPr>
          <w:spacing w:val="-14"/>
          <w:sz w:val="24"/>
        </w:rPr>
        <w:t xml:space="preserve"> </w:t>
      </w:r>
      <w:r>
        <w:rPr>
          <w:sz w:val="24"/>
        </w:rPr>
        <w:t>including</w:t>
      </w:r>
      <w:r>
        <w:rPr>
          <w:spacing w:val="-11"/>
          <w:sz w:val="24"/>
        </w:rPr>
        <w:t xml:space="preserve"> </w:t>
      </w:r>
      <w:r>
        <w:rPr>
          <w:sz w:val="24"/>
        </w:rPr>
        <w:t>emergency</w:t>
      </w:r>
      <w:r>
        <w:rPr>
          <w:spacing w:val="-10"/>
          <w:sz w:val="24"/>
        </w:rPr>
        <w:t xml:space="preserve"> </w:t>
      </w:r>
      <w:r>
        <w:rPr>
          <w:sz w:val="24"/>
        </w:rPr>
        <w:t>contact</w:t>
      </w:r>
      <w:r>
        <w:rPr>
          <w:spacing w:val="-11"/>
          <w:sz w:val="24"/>
        </w:rPr>
        <w:t xml:space="preserve"> </w:t>
      </w:r>
      <w:r>
        <w:rPr>
          <w:sz w:val="24"/>
        </w:rPr>
        <w:t>access</w:t>
      </w:r>
      <w:r>
        <w:rPr>
          <w:spacing w:val="-10"/>
          <w:sz w:val="24"/>
        </w:rPr>
        <w:t xml:space="preserve"> </w:t>
      </w:r>
      <w:r>
        <w:rPr>
          <w:sz w:val="24"/>
        </w:rPr>
        <w:t>to</w:t>
      </w:r>
      <w:r>
        <w:rPr>
          <w:spacing w:val="-9"/>
          <w:sz w:val="24"/>
        </w:rPr>
        <w:t xml:space="preserve"> </w:t>
      </w:r>
      <w:r>
        <w:rPr>
          <w:sz w:val="24"/>
        </w:rPr>
        <w:t>all relevant</w:t>
      </w:r>
      <w:r>
        <w:rPr>
          <w:spacing w:val="-14"/>
          <w:sz w:val="24"/>
        </w:rPr>
        <w:t xml:space="preserve"> </w:t>
      </w:r>
      <w:r>
        <w:rPr>
          <w:sz w:val="24"/>
        </w:rPr>
        <w:t>records,</w:t>
      </w:r>
      <w:r>
        <w:rPr>
          <w:spacing w:val="-14"/>
          <w:sz w:val="24"/>
        </w:rPr>
        <w:t xml:space="preserve"> </w:t>
      </w:r>
      <w:r>
        <w:rPr>
          <w:sz w:val="24"/>
        </w:rPr>
        <w:t>including</w:t>
      </w:r>
      <w:r>
        <w:rPr>
          <w:spacing w:val="-12"/>
          <w:sz w:val="24"/>
        </w:rPr>
        <w:t xml:space="preserve"> </w:t>
      </w:r>
      <w:r>
        <w:rPr>
          <w:sz w:val="24"/>
        </w:rPr>
        <w:t>medical</w:t>
      </w:r>
      <w:r>
        <w:rPr>
          <w:spacing w:val="-14"/>
          <w:sz w:val="24"/>
        </w:rPr>
        <w:t xml:space="preserve"> </w:t>
      </w:r>
      <w:r>
        <w:rPr>
          <w:sz w:val="24"/>
        </w:rPr>
        <w:t>and</w:t>
      </w:r>
      <w:r>
        <w:rPr>
          <w:spacing w:val="-13"/>
          <w:sz w:val="24"/>
        </w:rPr>
        <w:t xml:space="preserve"> </w:t>
      </w:r>
      <w:r>
        <w:rPr>
          <w:sz w:val="24"/>
        </w:rPr>
        <w:t>next</w:t>
      </w:r>
      <w:r>
        <w:rPr>
          <w:spacing w:val="-14"/>
          <w:sz w:val="24"/>
        </w:rPr>
        <w:t xml:space="preserve"> </w:t>
      </w:r>
      <w:r>
        <w:rPr>
          <w:sz w:val="24"/>
        </w:rPr>
        <w:t>of</w:t>
      </w:r>
      <w:r>
        <w:rPr>
          <w:spacing w:val="-11"/>
          <w:sz w:val="24"/>
        </w:rPr>
        <w:t xml:space="preserve"> </w:t>
      </w:r>
      <w:r>
        <w:rPr>
          <w:sz w:val="24"/>
        </w:rPr>
        <w:t>kin</w:t>
      </w:r>
      <w:r>
        <w:rPr>
          <w:spacing w:val="-11"/>
          <w:sz w:val="24"/>
        </w:rPr>
        <w:t xml:space="preserve"> </w:t>
      </w:r>
      <w:r>
        <w:rPr>
          <w:sz w:val="24"/>
        </w:rPr>
        <w:t>information</w:t>
      </w:r>
      <w:r>
        <w:rPr>
          <w:spacing w:val="-13"/>
          <w:sz w:val="24"/>
        </w:rPr>
        <w:t xml:space="preserve"> </w:t>
      </w:r>
      <w:r>
        <w:rPr>
          <w:sz w:val="24"/>
        </w:rPr>
        <w:t>for</w:t>
      </w:r>
      <w:r>
        <w:rPr>
          <w:spacing w:val="-11"/>
          <w:sz w:val="24"/>
        </w:rPr>
        <w:t xml:space="preserve"> </w:t>
      </w:r>
      <w:r>
        <w:rPr>
          <w:sz w:val="24"/>
        </w:rPr>
        <w:t>all</w:t>
      </w:r>
      <w:r>
        <w:rPr>
          <w:spacing w:val="-12"/>
          <w:sz w:val="24"/>
        </w:rPr>
        <w:t xml:space="preserve"> </w:t>
      </w:r>
      <w:r>
        <w:rPr>
          <w:sz w:val="24"/>
        </w:rPr>
        <w:t>members</w:t>
      </w:r>
      <w:r>
        <w:rPr>
          <w:spacing w:val="-14"/>
          <w:sz w:val="24"/>
        </w:rPr>
        <w:t xml:space="preserve"> </w:t>
      </w:r>
      <w:r>
        <w:rPr>
          <w:sz w:val="24"/>
        </w:rPr>
        <w:t>of</w:t>
      </w:r>
      <w:r>
        <w:rPr>
          <w:spacing w:val="-14"/>
          <w:sz w:val="24"/>
        </w:rPr>
        <w:t xml:space="preserve"> </w:t>
      </w:r>
      <w:r>
        <w:rPr>
          <w:sz w:val="24"/>
        </w:rPr>
        <w:t>the</w:t>
      </w:r>
      <w:r>
        <w:rPr>
          <w:spacing w:val="-13"/>
          <w:sz w:val="24"/>
        </w:rPr>
        <w:t xml:space="preserve"> </w:t>
      </w:r>
      <w:r>
        <w:rPr>
          <w:sz w:val="24"/>
        </w:rPr>
        <w:t>party, including staff.</w:t>
      </w:r>
    </w:p>
    <w:p w14:paraId="05EF7A88" w14:textId="77777777" w:rsidR="002B54D7" w:rsidRDefault="00113649">
      <w:pPr>
        <w:pStyle w:val="ListParagraph"/>
        <w:numPr>
          <w:ilvl w:val="2"/>
          <w:numId w:val="12"/>
        </w:numPr>
        <w:tabs>
          <w:tab w:val="left" w:pos="1134"/>
        </w:tabs>
        <w:spacing w:line="304" w:lineRule="exact"/>
        <w:ind w:left="1134" w:hanging="424"/>
        <w:jc w:val="both"/>
        <w:rPr>
          <w:sz w:val="24"/>
        </w:rPr>
      </w:pPr>
      <w:r>
        <w:rPr>
          <w:sz w:val="24"/>
        </w:rPr>
        <w:t>Undertake</w:t>
      </w:r>
      <w:r>
        <w:rPr>
          <w:spacing w:val="-3"/>
          <w:sz w:val="24"/>
        </w:rPr>
        <w:t xml:space="preserve"> </w:t>
      </w:r>
      <w:r>
        <w:rPr>
          <w:sz w:val="24"/>
        </w:rPr>
        <w:t>monitoring</w:t>
      </w:r>
      <w:r>
        <w:rPr>
          <w:spacing w:val="-6"/>
          <w:sz w:val="24"/>
        </w:rPr>
        <w:t xml:space="preserve"> </w:t>
      </w:r>
      <w:r>
        <w:rPr>
          <w:sz w:val="24"/>
        </w:rPr>
        <w:t>of</w:t>
      </w:r>
      <w:r>
        <w:rPr>
          <w:spacing w:val="-4"/>
          <w:sz w:val="24"/>
        </w:rPr>
        <w:t xml:space="preserve"> </w:t>
      </w:r>
      <w:r>
        <w:rPr>
          <w:sz w:val="24"/>
        </w:rPr>
        <w:t>Visit</w:t>
      </w:r>
      <w:r>
        <w:rPr>
          <w:spacing w:val="-5"/>
          <w:sz w:val="24"/>
        </w:rPr>
        <w:t xml:space="preserve"> </w:t>
      </w:r>
      <w:r>
        <w:rPr>
          <w:sz w:val="24"/>
        </w:rPr>
        <w:t>Leader</w:t>
      </w:r>
      <w:r>
        <w:rPr>
          <w:spacing w:val="-3"/>
          <w:sz w:val="24"/>
        </w:rPr>
        <w:t xml:space="preserve"> </w:t>
      </w:r>
      <w:r>
        <w:rPr>
          <w:sz w:val="24"/>
        </w:rPr>
        <w:t>planning</w:t>
      </w:r>
      <w:r>
        <w:rPr>
          <w:spacing w:val="-3"/>
          <w:sz w:val="24"/>
        </w:rPr>
        <w:t xml:space="preserve"> </w:t>
      </w:r>
      <w:r>
        <w:rPr>
          <w:sz w:val="24"/>
        </w:rPr>
        <w:t>and</w:t>
      </w:r>
      <w:r>
        <w:rPr>
          <w:spacing w:val="-3"/>
          <w:sz w:val="24"/>
        </w:rPr>
        <w:t xml:space="preserve"> </w:t>
      </w:r>
      <w:r>
        <w:rPr>
          <w:sz w:val="24"/>
        </w:rPr>
        <w:t>sample</w:t>
      </w:r>
      <w:r>
        <w:rPr>
          <w:spacing w:val="-3"/>
          <w:sz w:val="24"/>
        </w:rPr>
        <w:t xml:space="preserve"> </w:t>
      </w:r>
      <w:r>
        <w:rPr>
          <w:sz w:val="24"/>
        </w:rPr>
        <w:t>monitoring</w:t>
      </w:r>
      <w:r>
        <w:rPr>
          <w:spacing w:val="-5"/>
          <w:sz w:val="24"/>
        </w:rPr>
        <w:t xml:space="preserve"> </w:t>
      </w:r>
      <w:r>
        <w:rPr>
          <w:sz w:val="24"/>
        </w:rPr>
        <w:t>of</w:t>
      </w:r>
      <w:r>
        <w:rPr>
          <w:spacing w:val="5"/>
          <w:sz w:val="24"/>
        </w:rPr>
        <w:t xml:space="preserve"> </w:t>
      </w:r>
      <w:r>
        <w:rPr>
          <w:spacing w:val="-2"/>
          <w:sz w:val="24"/>
        </w:rPr>
        <w:t>visits.</w:t>
      </w:r>
    </w:p>
    <w:p w14:paraId="4F3C72CC" w14:textId="77777777" w:rsidR="002B54D7" w:rsidRDefault="00113649">
      <w:pPr>
        <w:pStyle w:val="ListParagraph"/>
        <w:numPr>
          <w:ilvl w:val="2"/>
          <w:numId w:val="12"/>
        </w:numPr>
        <w:tabs>
          <w:tab w:val="left" w:pos="1135"/>
        </w:tabs>
        <w:spacing w:before="1"/>
        <w:ind w:right="656"/>
        <w:jc w:val="both"/>
        <w:rPr>
          <w:sz w:val="24"/>
        </w:rPr>
      </w:pPr>
      <w:r>
        <w:rPr>
          <w:sz w:val="24"/>
        </w:rPr>
        <w:t>Ensure</w:t>
      </w:r>
      <w:r>
        <w:rPr>
          <w:spacing w:val="-7"/>
          <w:sz w:val="24"/>
        </w:rPr>
        <w:t xml:space="preserve"> </w:t>
      </w:r>
      <w:r>
        <w:rPr>
          <w:sz w:val="24"/>
        </w:rPr>
        <w:t>that</w:t>
      </w:r>
      <w:r>
        <w:rPr>
          <w:spacing w:val="-4"/>
          <w:sz w:val="24"/>
        </w:rPr>
        <w:t xml:space="preserve"> </w:t>
      </w:r>
      <w:r>
        <w:rPr>
          <w:sz w:val="24"/>
        </w:rPr>
        <w:t>individual</w:t>
      </w:r>
      <w:r>
        <w:rPr>
          <w:spacing w:val="-5"/>
          <w:sz w:val="24"/>
        </w:rPr>
        <w:t xml:space="preserve"> </w:t>
      </w:r>
      <w:r>
        <w:rPr>
          <w:sz w:val="24"/>
        </w:rPr>
        <w:t>activities</w:t>
      </w:r>
      <w:r>
        <w:rPr>
          <w:spacing w:val="-5"/>
          <w:sz w:val="24"/>
        </w:rPr>
        <w:t xml:space="preserve"> </w:t>
      </w:r>
      <w:r>
        <w:rPr>
          <w:sz w:val="24"/>
        </w:rPr>
        <w:t>and</w:t>
      </w:r>
      <w:r>
        <w:rPr>
          <w:spacing w:val="-4"/>
          <w:sz w:val="24"/>
        </w:rPr>
        <w:t xml:space="preserve"> </w:t>
      </w:r>
      <w:r>
        <w:rPr>
          <w:sz w:val="24"/>
        </w:rPr>
        <w:t>visits</w:t>
      </w:r>
      <w:r>
        <w:rPr>
          <w:spacing w:val="-5"/>
          <w:sz w:val="24"/>
        </w:rPr>
        <w:t xml:space="preserve"> </w:t>
      </w:r>
      <w:r>
        <w:rPr>
          <w:sz w:val="24"/>
        </w:rPr>
        <w:t>are</w:t>
      </w:r>
      <w:r>
        <w:rPr>
          <w:spacing w:val="-4"/>
          <w:sz w:val="24"/>
        </w:rPr>
        <w:t xml:space="preserve"> </w:t>
      </w:r>
      <w:r>
        <w:rPr>
          <w:sz w:val="24"/>
        </w:rPr>
        <w:t>reviewed</w:t>
      </w:r>
      <w:r>
        <w:rPr>
          <w:spacing w:val="-4"/>
          <w:sz w:val="24"/>
        </w:rPr>
        <w:t xml:space="preserve"> </w:t>
      </w:r>
      <w:r>
        <w:rPr>
          <w:sz w:val="24"/>
        </w:rPr>
        <w:t>and</w:t>
      </w:r>
      <w:r>
        <w:rPr>
          <w:spacing w:val="-6"/>
          <w:sz w:val="24"/>
        </w:rPr>
        <w:t xml:space="preserve"> </w:t>
      </w:r>
      <w:r>
        <w:rPr>
          <w:sz w:val="24"/>
        </w:rPr>
        <w:t>evaluated</w:t>
      </w:r>
      <w:r>
        <w:rPr>
          <w:spacing w:val="-4"/>
          <w:sz w:val="24"/>
        </w:rPr>
        <w:t xml:space="preserve"> </w:t>
      </w:r>
      <w:r>
        <w:rPr>
          <w:sz w:val="24"/>
        </w:rPr>
        <w:t>and</w:t>
      </w:r>
      <w:r>
        <w:rPr>
          <w:spacing w:val="-6"/>
          <w:sz w:val="24"/>
        </w:rPr>
        <w:t xml:space="preserve"> </w:t>
      </w:r>
      <w:r>
        <w:rPr>
          <w:sz w:val="24"/>
        </w:rPr>
        <w:t>that</w:t>
      </w:r>
      <w:r>
        <w:rPr>
          <w:spacing w:val="-4"/>
          <w:sz w:val="24"/>
        </w:rPr>
        <w:t xml:space="preserve"> </w:t>
      </w:r>
      <w:r>
        <w:rPr>
          <w:sz w:val="24"/>
        </w:rPr>
        <w:t>this</w:t>
      </w:r>
      <w:r>
        <w:rPr>
          <w:spacing w:val="-5"/>
          <w:sz w:val="24"/>
        </w:rPr>
        <w:t xml:space="preserve"> </w:t>
      </w:r>
      <w:r>
        <w:rPr>
          <w:sz w:val="24"/>
        </w:rPr>
        <w:t>process includes reporting of accidents and incidents, (including under the Reporting Injuries, Diseases and Dangerous Occurrences Regulations [RIDDOR] where necessary).</w:t>
      </w:r>
    </w:p>
    <w:p w14:paraId="5D0CC936" w14:textId="77777777" w:rsidR="002B54D7" w:rsidRDefault="00113649">
      <w:pPr>
        <w:pStyle w:val="ListParagraph"/>
        <w:numPr>
          <w:ilvl w:val="2"/>
          <w:numId w:val="12"/>
        </w:numPr>
        <w:tabs>
          <w:tab w:val="left" w:pos="1135"/>
        </w:tabs>
        <w:ind w:right="652"/>
        <w:jc w:val="both"/>
        <w:rPr>
          <w:sz w:val="24"/>
        </w:rPr>
      </w:pPr>
      <w:r>
        <w:rPr>
          <w:sz w:val="24"/>
        </w:rPr>
        <w:t>Ensure</w:t>
      </w:r>
      <w:r>
        <w:rPr>
          <w:spacing w:val="-13"/>
          <w:sz w:val="24"/>
        </w:rPr>
        <w:t xml:space="preserve"> </w:t>
      </w:r>
      <w:r>
        <w:rPr>
          <w:sz w:val="24"/>
        </w:rPr>
        <w:t>that</w:t>
      </w:r>
      <w:r>
        <w:rPr>
          <w:spacing w:val="-10"/>
          <w:sz w:val="24"/>
        </w:rPr>
        <w:t xml:space="preserve"> </w:t>
      </w:r>
      <w:r>
        <w:rPr>
          <w:sz w:val="24"/>
        </w:rPr>
        <w:t>policies</w:t>
      </w:r>
      <w:r>
        <w:rPr>
          <w:spacing w:val="-11"/>
          <w:sz w:val="24"/>
        </w:rPr>
        <w:t xml:space="preserve"> </w:t>
      </w:r>
      <w:r>
        <w:rPr>
          <w:sz w:val="24"/>
        </w:rPr>
        <w:t>and</w:t>
      </w:r>
      <w:r>
        <w:rPr>
          <w:spacing w:val="-13"/>
          <w:sz w:val="24"/>
        </w:rPr>
        <w:t xml:space="preserve"> </w:t>
      </w:r>
      <w:r>
        <w:rPr>
          <w:sz w:val="24"/>
        </w:rPr>
        <w:t>procedures</w:t>
      </w:r>
      <w:r>
        <w:rPr>
          <w:spacing w:val="-11"/>
          <w:sz w:val="24"/>
        </w:rPr>
        <w:t xml:space="preserve"> </w:t>
      </w:r>
      <w:r>
        <w:rPr>
          <w:sz w:val="24"/>
        </w:rPr>
        <w:t>are</w:t>
      </w:r>
      <w:r>
        <w:rPr>
          <w:spacing w:val="-12"/>
          <w:sz w:val="24"/>
        </w:rPr>
        <w:t xml:space="preserve"> </w:t>
      </w:r>
      <w:r>
        <w:rPr>
          <w:sz w:val="24"/>
        </w:rPr>
        <w:t>reviewed</w:t>
      </w:r>
      <w:r>
        <w:rPr>
          <w:spacing w:val="-12"/>
          <w:sz w:val="24"/>
        </w:rPr>
        <w:t xml:space="preserve"> </w:t>
      </w:r>
      <w:r>
        <w:rPr>
          <w:sz w:val="24"/>
        </w:rPr>
        <w:t>on</w:t>
      </w:r>
      <w:r>
        <w:rPr>
          <w:spacing w:val="-10"/>
          <w:sz w:val="24"/>
        </w:rPr>
        <w:t xml:space="preserve"> </w:t>
      </w:r>
      <w:r>
        <w:rPr>
          <w:sz w:val="24"/>
        </w:rPr>
        <w:t>a</w:t>
      </w:r>
      <w:r>
        <w:rPr>
          <w:spacing w:val="-11"/>
          <w:sz w:val="24"/>
        </w:rPr>
        <w:t xml:space="preserve"> </w:t>
      </w:r>
      <w:r>
        <w:rPr>
          <w:sz w:val="24"/>
        </w:rPr>
        <w:t>regular</w:t>
      </w:r>
      <w:r>
        <w:rPr>
          <w:spacing w:val="-11"/>
          <w:sz w:val="24"/>
        </w:rPr>
        <w:t xml:space="preserve"> </w:t>
      </w:r>
      <w:r>
        <w:rPr>
          <w:sz w:val="24"/>
        </w:rPr>
        <w:t>basis.</w:t>
      </w:r>
      <w:r>
        <w:rPr>
          <w:spacing w:val="31"/>
          <w:sz w:val="24"/>
        </w:rPr>
        <w:t xml:space="preserve"> </w:t>
      </w:r>
      <w:r>
        <w:rPr>
          <w:sz w:val="24"/>
        </w:rPr>
        <w:t>A</w:t>
      </w:r>
      <w:r>
        <w:rPr>
          <w:spacing w:val="-11"/>
          <w:sz w:val="24"/>
        </w:rPr>
        <w:t xml:space="preserve"> </w:t>
      </w:r>
      <w:r>
        <w:rPr>
          <w:sz w:val="24"/>
        </w:rPr>
        <w:t>review</w:t>
      </w:r>
      <w:r>
        <w:rPr>
          <w:spacing w:val="-12"/>
          <w:sz w:val="24"/>
        </w:rPr>
        <w:t xml:space="preserve"> </w:t>
      </w:r>
      <w:r>
        <w:rPr>
          <w:sz w:val="24"/>
        </w:rPr>
        <w:t>sho</w:t>
      </w:r>
      <w:r>
        <w:rPr>
          <w:sz w:val="24"/>
        </w:rPr>
        <w:t>uld</w:t>
      </w:r>
      <w:r>
        <w:rPr>
          <w:spacing w:val="-13"/>
          <w:sz w:val="24"/>
        </w:rPr>
        <w:t xml:space="preserve"> </w:t>
      </w:r>
      <w:r>
        <w:rPr>
          <w:sz w:val="24"/>
        </w:rPr>
        <w:t>follow any</w:t>
      </w:r>
      <w:r>
        <w:rPr>
          <w:spacing w:val="-8"/>
          <w:sz w:val="24"/>
        </w:rPr>
        <w:t xml:space="preserve"> </w:t>
      </w:r>
      <w:r>
        <w:rPr>
          <w:sz w:val="24"/>
        </w:rPr>
        <w:t>serious</w:t>
      </w:r>
      <w:r>
        <w:rPr>
          <w:spacing w:val="-10"/>
          <w:sz w:val="24"/>
        </w:rPr>
        <w:t xml:space="preserve"> </w:t>
      </w:r>
      <w:r>
        <w:rPr>
          <w:sz w:val="24"/>
        </w:rPr>
        <w:t>incident</w:t>
      </w:r>
      <w:r>
        <w:rPr>
          <w:spacing w:val="-9"/>
          <w:sz w:val="24"/>
        </w:rPr>
        <w:t xml:space="preserve"> </w:t>
      </w:r>
      <w:r>
        <w:rPr>
          <w:sz w:val="24"/>
        </w:rPr>
        <w:t>or</w:t>
      </w:r>
      <w:r>
        <w:rPr>
          <w:spacing w:val="-9"/>
          <w:sz w:val="24"/>
        </w:rPr>
        <w:t xml:space="preserve"> </w:t>
      </w:r>
      <w:r>
        <w:rPr>
          <w:sz w:val="24"/>
        </w:rPr>
        <w:t>systems</w:t>
      </w:r>
      <w:r>
        <w:rPr>
          <w:spacing w:val="-7"/>
          <w:sz w:val="24"/>
        </w:rPr>
        <w:t xml:space="preserve"> </w:t>
      </w:r>
      <w:r>
        <w:rPr>
          <w:sz w:val="24"/>
        </w:rPr>
        <w:t>failure.</w:t>
      </w:r>
      <w:r>
        <w:rPr>
          <w:spacing w:val="37"/>
          <w:sz w:val="24"/>
        </w:rPr>
        <w:t xml:space="preserve"> </w:t>
      </w:r>
      <w:r>
        <w:rPr>
          <w:sz w:val="24"/>
        </w:rPr>
        <w:t>Risk</w:t>
      </w:r>
      <w:r>
        <w:rPr>
          <w:spacing w:val="-8"/>
          <w:sz w:val="24"/>
        </w:rPr>
        <w:t xml:space="preserve"> </w:t>
      </w:r>
      <w:r>
        <w:rPr>
          <w:sz w:val="24"/>
        </w:rPr>
        <w:t>management</w:t>
      </w:r>
      <w:r>
        <w:rPr>
          <w:spacing w:val="-11"/>
          <w:sz w:val="24"/>
        </w:rPr>
        <w:t xml:space="preserve"> </w:t>
      </w:r>
      <w:r>
        <w:rPr>
          <w:sz w:val="24"/>
        </w:rPr>
        <w:t>documentation</w:t>
      </w:r>
      <w:r>
        <w:rPr>
          <w:spacing w:val="-11"/>
          <w:sz w:val="24"/>
        </w:rPr>
        <w:t xml:space="preserve"> </w:t>
      </w:r>
      <w:r>
        <w:rPr>
          <w:sz w:val="24"/>
        </w:rPr>
        <w:t>must</w:t>
      </w:r>
      <w:r>
        <w:rPr>
          <w:spacing w:val="-9"/>
          <w:sz w:val="24"/>
        </w:rPr>
        <w:t xml:space="preserve"> </w:t>
      </w:r>
      <w:r>
        <w:rPr>
          <w:sz w:val="24"/>
        </w:rPr>
        <w:t>be</w:t>
      </w:r>
      <w:r>
        <w:rPr>
          <w:spacing w:val="-12"/>
          <w:sz w:val="24"/>
        </w:rPr>
        <w:t xml:space="preserve"> </w:t>
      </w:r>
      <w:r>
        <w:rPr>
          <w:sz w:val="24"/>
        </w:rPr>
        <w:t>updated if necessary.</w:t>
      </w:r>
    </w:p>
    <w:p w14:paraId="4E8FF2EF" w14:textId="77777777" w:rsidR="002B54D7" w:rsidRDefault="00113649">
      <w:pPr>
        <w:pStyle w:val="ListParagraph"/>
        <w:numPr>
          <w:ilvl w:val="2"/>
          <w:numId w:val="12"/>
        </w:numPr>
        <w:tabs>
          <w:tab w:val="left" w:pos="1135"/>
        </w:tabs>
        <w:ind w:right="645"/>
        <w:jc w:val="both"/>
        <w:rPr>
          <w:sz w:val="24"/>
        </w:rPr>
      </w:pPr>
      <w:r>
        <w:rPr>
          <w:sz w:val="24"/>
        </w:rPr>
        <w:t>Submit electronically within the timeframes set out by the Educational Visits Team, residential, overseas, and adventurous visits to the County Educational Visits Adviser for comment</w:t>
      </w:r>
      <w:r>
        <w:rPr>
          <w:spacing w:val="-6"/>
          <w:sz w:val="24"/>
        </w:rPr>
        <w:t xml:space="preserve"> </w:t>
      </w:r>
      <w:r>
        <w:rPr>
          <w:sz w:val="24"/>
        </w:rPr>
        <w:t>providing</w:t>
      </w:r>
      <w:r>
        <w:rPr>
          <w:spacing w:val="-3"/>
          <w:sz w:val="24"/>
        </w:rPr>
        <w:t xml:space="preserve"> </w:t>
      </w:r>
      <w:r>
        <w:rPr>
          <w:sz w:val="24"/>
        </w:rPr>
        <w:t>sufficient</w:t>
      </w:r>
      <w:r>
        <w:rPr>
          <w:spacing w:val="-4"/>
          <w:sz w:val="24"/>
        </w:rPr>
        <w:t xml:space="preserve"> </w:t>
      </w:r>
      <w:r>
        <w:rPr>
          <w:sz w:val="24"/>
        </w:rPr>
        <w:t>information</w:t>
      </w:r>
      <w:r>
        <w:rPr>
          <w:spacing w:val="-4"/>
          <w:sz w:val="24"/>
        </w:rPr>
        <w:t xml:space="preserve"> </w:t>
      </w:r>
      <w:r>
        <w:rPr>
          <w:sz w:val="24"/>
        </w:rPr>
        <w:t>on</w:t>
      </w:r>
      <w:r>
        <w:rPr>
          <w:spacing w:val="-4"/>
          <w:sz w:val="24"/>
        </w:rPr>
        <w:t xml:space="preserve"> </w:t>
      </w:r>
      <w:r>
        <w:rPr>
          <w:sz w:val="24"/>
        </w:rPr>
        <w:t>the</w:t>
      </w:r>
      <w:r>
        <w:rPr>
          <w:spacing w:val="-4"/>
          <w:sz w:val="24"/>
        </w:rPr>
        <w:t xml:space="preserve"> </w:t>
      </w:r>
      <w:r>
        <w:rPr>
          <w:sz w:val="24"/>
        </w:rPr>
        <w:t>risk</w:t>
      </w:r>
      <w:r>
        <w:rPr>
          <w:spacing w:val="-4"/>
          <w:sz w:val="24"/>
        </w:rPr>
        <w:t xml:space="preserve"> </w:t>
      </w:r>
      <w:r>
        <w:rPr>
          <w:sz w:val="24"/>
        </w:rPr>
        <w:t>management</w:t>
      </w:r>
      <w:r>
        <w:rPr>
          <w:spacing w:val="-2"/>
          <w:sz w:val="24"/>
        </w:rPr>
        <w:t xml:space="preserve"> </w:t>
      </w:r>
      <w:r>
        <w:rPr>
          <w:sz w:val="24"/>
        </w:rPr>
        <w:t>of</w:t>
      </w:r>
      <w:r>
        <w:rPr>
          <w:spacing w:val="-4"/>
          <w:sz w:val="24"/>
        </w:rPr>
        <w:t xml:space="preserve"> </w:t>
      </w:r>
      <w:r>
        <w:rPr>
          <w:sz w:val="24"/>
        </w:rPr>
        <w:t>the</w:t>
      </w:r>
      <w:r>
        <w:rPr>
          <w:spacing w:val="-4"/>
          <w:sz w:val="24"/>
        </w:rPr>
        <w:t xml:space="preserve"> </w:t>
      </w:r>
      <w:r>
        <w:rPr>
          <w:sz w:val="24"/>
        </w:rPr>
        <w:t>visit.</w:t>
      </w:r>
      <w:r>
        <w:rPr>
          <w:spacing w:val="40"/>
          <w:sz w:val="24"/>
        </w:rPr>
        <w:t xml:space="preserve"> </w:t>
      </w:r>
      <w:r>
        <w:rPr>
          <w:sz w:val="24"/>
        </w:rPr>
        <w:t>(On</w:t>
      </w:r>
      <w:r>
        <w:rPr>
          <w:sz w:val="24"/>
        </w:rPr>
        <w:t>ly</w:t>
      </w:r>
      <w:r>
        <w:rPr>
          <w:spacing w:val="-5"/>
          <w:sz w:val="24"/>
        </w:rPr>
        <w:t xml:space="preserve"> </w:t>
      </w:r>
      <w:r>
        <w:rPr>
          <w:sz w:val="24"/>
        </w:rPr>
        <w:t>if</w:t>
      </w:r>
      <w:r>
        <w:rPr>
          <w:spacing w:val="-4"/>
          <w:sz w:val="24"/>
        </w:rPr>
        <w:t xml:space="preserve"> </w:t>
      </w:r>
      <w:r>
        <w:rPr>
          <w:sz w:val="24"/>
        </w:rPr>
        <w:t xml:space="preserve">the </w:t>
      </w:r>
      <w:proofErr w:type="gramStart"/>
      <w:r>
        <w:rPr>
          <w:sz w:val="24"/>
        </w:rPr>
        <w:t>School</w:t>
      </w:r>
      <w:proofErr w:type="gramEnd"/>
      <w:r>
        <w:rPr>
          <w:sz w:val="24"/>
        </w:rPr>
        <w:t xml:space="preserve"> accessing the Councils EVC Advisory Service)</w:t>
      </w:r>
    </w:p>
    <w:p w14:paraId="03679E42" w14:textId="77777777" w:rsidR="002B54D7" w:rsidRDefault="00113649">
      <w:pPr>
        <w:pStyle w:val="ListParagraph"/>
        <w:numPr>
          <w:ilvl w:val="2"/>
          <w:numId w:val="12"/>
        </w:numPr>
        <w:tabs>
          <w:tab w:val="left" w:pos="1135"/>
        </w:tabs>
        <w:ind w:right="649"/>
        <w:jc w:val="both"/>
        <w:rPr>
          <w:sz w:val="24"/>
        </w:rPr>
      </w:pPr>
      <w:r>
        <w:rPr>
          <w:sz w:val="24"/>
        </w:rPr>
        <w:t>Understand when it is necessary to seek clearance for some visits from the Board of Trustees.</w:t>
      </w:r>
      <w:r>
        <w:rPr>
          <w:spacing w:val="40"/>
          <w:sz w:val="24"/>
        </w:rPr>
        <w:t xml:space="preserve"> </w:t>
      </w:r>
      <w:r>
        <w:rPr>
          <w:sz w:val="24"/>
        </w:rPr>
        <w:t>This</w:t>
      </w:r>
      <w:r>
        <w:rPr>
          <w:spacing w:val="-4"/>
          <w:sz w:val="24"/>
        </w:rPr>
        <w:t xml:space="preserve"> </w:t>
      </w:r>
      <w:r>
        <w:rPr>
          <w:sz w:val="24"/>
        </w:rPr>
        <w:t>is</w:t>
      </w:r>
      <w:r>
        <w:rPr>
          <w:spacing w:val="-7"/>
          <w:sz w:val="24"/>
        </w:rPr>
        <w:t xml:space="preserve"> </w:t>
      </w:r>
      <w:r>
        <w:rPr>
          <w:sz w:val="24"/>
        </w:rPr>
        <w:t>likely</w:t>
      </w:r>
      <w:r>
        <w:rPr>
          <w:spacing w:val="-5"/>
          <w:sz w:val="24"/>
        </w:rPr>
        <w:t xml:space="preserve"> </w:t>
      </w:r>
      <w:r>
        <w:rPr>
          <w:sz w:val="24"/>
        </w:rPr>
        <w:t>to</w:t>
      </w:r>
      <w:r>
        <w:rPr>
          <w:spacing w:val="-8"/>
          <w:sz w:val="24"/>
        </w:rPr>
        <w:t xml:space="preserve"> </w:t>
      </w:r>
      <w:r>
        <w:rPr>
          <w:sz w:val="24"/>
        </w:rPr>
        <w:t>be</w:t>
      </w:r>
      <w:r>
        <w:rPr>
          <w:spacing w:val="-3"/>
          <w:sz w:val="24"/>
        </w:rPr>
        <w:t xml:space="preserve"> </w:t>
      </w:r>
      <w:r>
        <w:rPr>
          <w:sz w:val="24"/>
        </w:rPr>
        <w:t>when</w:t>
      </w:r>
      <w:r>
        <w:rPr>
          <w:spacing w:val="-3"/>
          <w:sz w:val="24"/>
        </w:rPr>
        <w:t xml:space="preserve"> </w:t>
      </w:r>
      <w:r>
        <w:rPr>
          <w:sz w:val="24"/>
        </w:rPr>
        <w:t>a</w:t>
      </w:r>
      <w:r>
        <w:rPr>
          <w:spacing w:val="-6"/>
          <w:sz w:val="24"/>
        </w:rPr>
        <w:t xml:space="preserve"> </w:t>
      </w:r>
      <w:r>
        <w:rPr>
          <w:sz w:val="24"/>
        </w:rPr>
        <w:t>visit</w:t>
      </w:r>
      <w:r>
        <w:rPr>
          <w:spacing w:val="-3"/>
          <w:sz w:val="24"/>
        </w:rPr>
        <w:t xml:space="preserve"> </w:t>
      </w:r>
      <w:r>
        <w:rPr>
          <w:sz w:val="24"/>
        </w:rPr>
        <w:t>is</w:t>
      </w:r>
      <w:r>
        <w:rPr>
          <w:spacing w:val="-7"/>
          <w:sz w:val="24"/>
        </w:rPr>
        <w:t xml:space="preserve"> </w:t>
      </w:r>
      <w:r>
        <w:rPr>
          <w:sz w:val="24"/>
        </w:rPr>
        <w:t>first</w:t>
      </w:r>
      <w:r>
        <w:rPr>
          <w:spacing w:val="-5"/>
          <w:sz w:val="24"/>
        </w:rPr>
        <w:t xml:space="preserve"> </w:t>
      </w:r>
      <w:r>
        <w:rPr>
          <w:sz w:val="24"/>
        </w:rPr>
        <w:t>proposed,</w:t>
      </w:r>
      <w:r>
        <w:rPr>
          <w:spacing w:val="-4"/>
          <w:sz w:val="24"/>
        </w:rPr>
        <w:t xml:space="preserve"> </w:t>
      </w:r>
      <w:r>
        <w:rPr>
          <w:sz w:val="24"/>
        </w:rPr>
        <w:t>before</w:t>
      </w:r>
      <w:r>
        <w:rPr>
          <w:spacing w:val="-3"/>
          <w:sz w:val="24"/>
        </w:rPr>
        <w:t xml:space="preserve"> </w:t>
      </w:r>
      <w:r>
        <w:rPr>
          <w:sz w:val="24"/>
        </w:rPr>
        <w:t>a</w:t>
      </w:r>
      <w:r>
        <w:rPr>
          <w:spacing w:val="-6"/>
          <w:sz w:val="24"/>
        </w:rPr>
        <w:t xml:space="preserve"> </w:t>
      </w:r>
      <w:r>
        <w:rPr>
          <w:sz w:val="24"/>
        </w:rPr>
        <w:t>financial</w:t>
      </w:r>
      <w:r>
        <w:rPr>
          <w:spacing w:val="-4"/>
          <w:sz w:val="24"/>
        </w:rPr>
        <w:t xml:space="preserve"> </w:t>
      </w:r>
      <w:r>
        <w:rPr>
          <w:sz w:val="24"/>
        </w:rPr>
        <w:t>commitment</w:t>
      </w:r>
      <w:r>
        <w:rPr>
          <w:spacing w:val="-3"/>
          <w:sz w:val="24"/>
        </w:rPr>
        <w:t xml:space="preserve"> </w:t>
      </w:r>
      <w:r>
        <w:rPr>
          <w:sz w:val="24"/>
        </w:rPr>
        <w:t>is made and for s</w:t>
      </w:r>
      <w:r>
        <w:rPr>
          <w:sz w:val="24"/>
        </w:rPr>
        <w:t>pecific types of visits e.g., overseas expeditions.</w:t>
      </w:r>
    </w:p>
    <w:p w14:paraId="392EFEE0" w14:textId="77777777" w:rsidR="002B54D7" w:rsidRDefault="00113649">
      <w:pPr>
        <w:pStyle w:val="ListParagraph"/>
        <w:numPr>
          <w:ilvl w:val="2"/>
          <w:numId w:val="12"/>
        </w:numPr>
        <w:tabs>
          <w:tab w:val="left" w:pos="1135"/>
        </w:tabs>
        <w:ind w:right="644"/>
        <w:jc w:val="both"/>
        <w:rPr>
          <w:sz w:val="24"/>
        </w:rPr>
      </w:pPr>
      <w:r>
        <w:rPr>
          <w:sz w:val="24"/>
        </w:rPr>
        <w:t xml:space="preserve">Keep records of individual visit plans (a legal document), as well as reference material for the school, in addition to keeping records e.g., reports of health and safety incidents (the school has access </w:t>
      </w:r>
      <w:r>
        <w:rPr>
          <w:sz w:val="24"/>
        </w:rPr>
        <w:t>to and uses EVOLVE to keep records).</w:t>
      </w:r>
    </w:p>
    <w:p w14:paraId="5AF4BA5B" w14:textId="77777777" w:rsidR="002B54D7" w:rsidRDefault="002B54D7">
      <w:pPr>
        <w:pStyle w:val="BodyText"/>
        <w:spacing w:before="2"/>
        <w:ind w:left="0"/>
      </w:pPr>
    </w:p>
    <w:p w14:paraId="799E0CDF" w14:textId="77777777" w:rsidR="002B54D7" w:rsidRDefault="00113649">
      <w:pPr>
        <w:pStyle w:val="ListParagraph"/>
        <w:numPr>
          <w:ilvl w:val="1"/>
          <w:numId w:val="12"/>
        </w:numPr>
        <w:tabs>
          <w:tab w:val="left" w:pos="1135"/>
        </w:tabs>
        <w:rPr>
          <w:sz w:val="24"/>
        </w:rPr>
      </w:pPr>
      <w:r>
        <w:rPr>
          <w:sz w:val="24"/>
        </w:rPr>
        <w:t>Contractors</w:t>
      </w:r>
      <w:r>
        <w:rPr>
          <w:spacing w:val="-4"/>
          <w:sz w:val="24"/>
        </w:rPr>
        <w:t xml:space="preserve"> </w:t>
      </w:r>
      <w:r>
        <w:rPr>
          <w:sz w:val="24"/>
        </w:rPr>
        <w:t>and</w:t>
      </w:r>
      <w:r>
        <w:rPr>
          <w:spacing w:val="-3"/>
          <w:sz w:val="24"/>
        </w:rPr>
        <w:t xml:space="preserve"> </w:t>
      </w:r>
      <w:r>
        <w:rPr>
          <w:spacing w:val="-2"/>
          <w:sz w:val="24"/>
        </w:rPr>
        <w:t>Visitors</w:t>
      </w:r>
    </w:p>
    <w:p w14:paraId="3F60C2B8" w14:textId="77777777" w:rsidR="002B54D7" w:rsidRDefault="00113649">
      <w:pPr>
        <w:pStyle w:val="ListParagraph"/>
        <w:numPr>
          <w:ilvl w:val="2"/>
          <w:numId w:val="12"/>
        </w:numPr>
        <w:tabs>
          <w:tab w:val="left" w:pos="1135"/>
        </w:tabs>
        <w:spacing w:before="292"/>
        <w:ind w:right="657"/>
        <w:jc w:val="both"/>
        <w:rPr>
          <w:sz w:val="24"/>
        </w:rPr>
      </w:pPr>
      <w:r>
        <w:rPr>
          <w:sz w:val="24"/>
        </w:rPr>
        <w:t>Visitors</w:t>
      </w:r>
      <w:r>
        <w:rPr>
          <w:spacing w:val="-1"/>
          <w:sz w:val="24"/>
        </w:rPr>
        <w:t xml:space="preserve"> </w:t>
      </w:r>
      <w:r>
        <w:rPr>
          <w:sz w:val="24"/>
        </w:rPr>
        <w:t>to the School, including</w:t>
      </w:r>
      <w:r>
        <w:rPr>
          <w:spacing w:val="-1"/>
          <w:sz w:val="24"/>
        </w:rPr>
        <w:t xml:space="preserve"> </w:t>
      </w:r>
      <w:r>
        <w:rPr>
          <w:sz w:val="24"/>
        </w:rPr>
        <w:t>contractors,</w:t>
      </w:r>
      <w:r>
        <w:rPr>
          <w:spacing w:val="-1"/>
          <w:sz w:val="24"/>
        </w:rPr>
        <w:t xml:space="preserve"> </w:t>
      </w:r>
      <w:r>
        <w:rPr>
          <w:sz w:val="24"/>
        </w:rPr>
        <w:t>clients, service providers and members</w:t>
      </w:r>
      <w:r>
        <w:rPr>
          <w:spacing w:val="-1"/>
          <w:sz w:val="24"/>
        </w:rPr>
        <w:t xml:space="preserve"> </w:t>
      </w:r>
      <w:r>
        <w:rPr>
          <w:sz w:val="24"/>
        </w:rPr>
        <w:t xml:space="preserve">of the public must comply with the </w:t>
      </w:r>
      <w:proofErr w:type="gramStart"/>
      <w:r>
        <w:rPr>
          <w:sz w:val="24"/>
        </w:rPr>
        <w:t>Schools</w:t>
      </w:r>
      <w:proofErr w:type="gramEnd"/>
      <w:r>
        <w:rPr>
          <w:sz w:val="24"/>
        </w:rPr>
        <w:t xml:space="preserve"> health and safety procedures and requirements.</w:t>
      </w:r>
    </w:p>
    <w:p w14:paraId="7E1AE27C" w14:textId="77777777" w:rsidR="002B54D7" w:rsidRDefault="00113649">
      <w:pPr>
        <w:pStyle w:val="ListParagraph"/>
        <w:numPr>
          <w:ilvl w:val="2"/>
          <w:numId w:val="12"/>
        </w:numPr>
        <w:tabs>
          <w:tab w:val="left" w:pos="1135"/>
        </w:tabs>
        <w:spacing w:line="242" w:lineRule="auto"/>
        <w:ind w:right="648"/>
        <w:jc w:val="both"/>
        <w:rPr>
          <w:sz w:val="24"/>
        </w:rPr>
      </w:pPr>
      <w:r>
        <w:rPr>
          <w:sz w:val="24"/>
        </w:rPr>
        <w:t>All contractors and visitors must be made aware of the site-specific arrangements and emergency procedures and are the responsibility of the member of staff being vis</w:t>
      </w:r>
      <w:r>
        <w:rPr>
          <w:sz w:val="24"/>
        </w:rPr>
        <w:t>ited.</w:t>
      </w:r>
    </w:p>
    <w:p w14:paraId="686FA07C" w14:textId="77777777" w:rsidR="002B54D7" w:rsidRDefault="002B54D7">
      <w:pPr>
        <w:pStyle w:val="BodyText"/>
        <w:spacing w:before="287"/>
        <w:ind w:left="0"/>
      </w:pPr>
    </w:p>
    <w:p w14:paraId="1D6CB58D" w14:textId="77777777" w:rsidR="002B54D7" w:rsidRDefault="00113649">
      <w:pPr>
        <w:pStyle w:val="Heading2"/>
        <w:numPr>
          <w:ilvl w:val="0"/>
          <w:numId w:val="9"/>
        </w:numPr>
        <w:tabs>
          <w:tab w:val="left" w:pos="1135"/>
        </w:tabs>
      </w:pPr>
      <w:r>
        <w:t>Competent</w:t>
      </w:r>
      <w:r>
        <w:rPr>
          <w:spacing w:val="-3"/>
        </w:rPr>
        <w:t xml:space="preserve"> </w:t>
      </w:r>
      <w:r>
        <w:t>Health</w:t>
      </w:r>
      <w:r>
        <w:rPr>
          <w:spacing w:val="-4"/>
        </w:rPr>
        <w:t xml:space="preserve"> </w:t>
      </w:r>
      <w:r>
        <w:t>and</w:t>
      </w:r>
      <w:r>
        <w:rPr>
          <w:spacing w:val="-2"/>
        </w:rPr>
        <w:t xml:space="preserve"> </w:t>
      </w:r>
      <w:r>
        <w:t>Safety</w:t>
      </w:r>
      <w:r>
        <w:rPr>
          <w:spacing w:val="-3"/>
        </w:rPr>
        <w:t xml:space="preserve"> </w:t>
      </w:r>
      <w:r>
        <w:rPr>
          <w:spacing w:val="-2"/>
        </w:rPr>
        <w:t>Advice</w:t>
      </w:r>
    </w:p>
    <w:p w14:paraId="6E7DA967" w14:textId="77777777" w:rsidR="002B54D7" w:rsidRDefault="002B54D7">
      <w:pPr>
        <w:pStyle w:val="BodyText"/>
        <w:ind w:left="0"/>
        <w:rPr>
          <w:b/>
        </w:rPr>
      </w:pPr>
    </w:p>
    <w:p w14:paraId="65D8C3AF" w14:textId="77777777" w:rsidR="002B54D7" w:rsidRDefault="00113649">
      <w:pPr>
        <w:pStyle w:val="BodyText"/>
        <w:spacing w:before="1"/>
        <w:ind w:left="282" w:right="650"/>
        <w:jc w:val="both"/>
      </w:pPr>
      <w:r>
        <w:t>The</w:t>
      </w:r>
      <w:r>
        <w:rPr>
          <w:spacing w:val="-4"/>
        </w:rPr>
        <w:t xml:space="preserve"> </w:t>
      </w:r>
      <w:r>
        <w:t>school</w:t>
      </w:r>
      <w:r>
        <w:rPr>
          <w:spacing w:val="-7"/>
        </w:rPr>
        <w:t xml:space="preserve"> </w:t>
      </w:r>
      <w:r>
        <w:t>purchases</w:t>
      </w:r>
      <w:r>
        <w:rPr>
          <w:spacing w:val="-5"/>
        </w:rPr>
        <w:t xml:space="preserve"> </w:t>
      </w:r>
      <w:r>
        <w:t>the</w:t>
      </w:r>
      <w:r>
        <w:rPr>
          <w:spacing w:val="-3"/>
        </w:rPr>
        <w:t xml:space="preserve"> </w:t>
      </w:r>
      <w:r>
        <w:t>Essex</w:t>
      </w:r>
      <w:r>
        <w:rPr>
          <w:spacing w:val="-5"/>
        </w:rPr>
        <w:t xml:space="preserve"> </w:t>
      </w:r>
      <w:r>
        <w:t>County</w:t>
      </w:r>
      <w:r>
        <w:rPr>
          <w:spacing w:val="-6"/>
        </w:rPr>
        <w:t xml:space="preserve"> </w:t>
      </w:r>
      <w:r>
        <w:t>Council</w:t>
      </w:r>
      <w:r>
        <w:rPr>
          <w:spacing w:val="-4"/>
        </w:rPr>
        <w:t xml:space="preserve"> </w:t>
      </w:r>
      <w:r>
        <w:t>Health</w:t>
      </w:r>
      <w:r>
        <w:rPr>
          <w:spacing w:val="-6"/>
        </w:rPr>
        <w:t xml:space="preserve"> </w:t>
      </w:r>
      <w:r>
        <w:t>and</w:t>
      </w:r>
      <w:r>
        <w:rPr>
          <w:spacing w:val="-4"/>
        </w:rPr>
        <w:t xml:space="preserve"> </w:t>
      </w:r>
      <w:r>
        <w:t>Safety</w:t>
      </w:r>
      <w:r>
        <w:rPr>
          <w:spacing w:val="-6"/>
        </w:rPr>
        <w:t xml:space="preserve"> </w:t>
      </w:r>
      <w:r>
        <w:t>Service</w:t>
      </w:r>
      <w:r>
        <w:rPr>
          <w:spacing w:val="-7"/>
        </w:rPr>
        <w:t xml:space="preserve"> </w:t>
      </w:r>
      <w:r>
        <w:t>as</w:t>
      </w:r>
      <w:r>
        <w:rPr>
          <w:spacing w:val="-5"/>
        </w:rPr>
        <w:t xml:space="preserve"> </w:t>
      </w:r>
      <w:r>
        <w:t>providers</w:t>
      </w:r>
      <w:r>
        <w:rPr>
          <w:spacing w:val="-1"/>
        </w:rPr>
        <w:t xml:space="preserve"> </w:t>
      </w:r>
      <w:r>
        <w:t>of</w:t>
      </w:r>
      <w:r>
        <w:rPr>
          <w:spacing w:val="-4"/>
        </w:rPr>
        <w:t xml:space="preserve"> </w:t>
      </w:r>
      <w:r>
        <w:t>competent health and safety advice, to assist the school with discharging its responsibilities.</w:t>
      </w:r>
    </w:p>
    <w:p w14:paraId="47D806BC" w14:textId="77777777" w:rsidR="002B54D7" w:rsidRDefault="00113649">
      <w:pPr>
        <w:pStyle w:val="BodyText"/>
        <w:spacing w:before="292" w:line="292" w:lineRule="exact"/>
        <w:ind w:left="282"/>
        <w:jc w:val="both"/>
      </w:pPr>
      <w:r>
        <w:t>The</w:t>
      </w:r>
      <w:r>
        <w:rPr>
          <w:spacing w:val="-2"/>
        </w:rPr>
        <w:t xml:space="preserve"> </w:t>
      </w:r>
      <w:r>
        <w:t>ECC</w:t>
      </w:r>
      <w:r>
        <w:rPr>
          <w:spacing w:val="-2"/>
        </w:rPr>
        <w:t xml:space="preserve"> </w:t>
      </w:r>
      <w:r>
        <w:t>Health</w:t>
      </w:r>
      <w:r>
        <w:rPr>
          <w:spacing w:val="-2"/>
        </w:rPr>
        <w:t xml:space="preserve"> </w:t>
      </w:r>
      <w:r>
        <w:t>&amp;</w:t>
      </w:r>
      <w:r>
        <w:rPr>
          <w:spacing w:val="-2"/>
        </w:rPr>
        <w:t xml:space="preserve"> </w:t>
      </w:r>
      <w:r>
        <w:t>Safety</w:t>
      </w:r>
      <w:r>
        <w:rPr>
          <w:spacing w:val="-2"/>
        </w:rPr>
        <w:t xml:space="preserve"> </w:t>
      </w:r>
      <w:r>
        <w:t>Servi</w:t>
      </w:r>
      <w:r>
        <w:t>ce</w:t>
      </w:r>
      <w:r>
        <w:rPr>
          <w:spacing w:val="2"/>
        </w:rPr>
        <w:t xml:space="preserve"> </w:t>
      </w:r>
      <w:r>
        <w:rPr>
          <w:spacing w:val="-2"/>
        </w:rPr>
        <w:t>includes:</w:t>
      </w:r>
    </w:p>
    <w:p w14:paraId="4587454B" w14:textId="77777777" w:rsidR="002B54D7" w:rsidRDefault="00113649">
      <w:pPr>
        <w:pStyle w:val="ListParagraph"/>
        <w:numPr>
          <w:ilvl w:val="0"/>
          <w:numId w:val="8"/>
        </w:numPr>
        <w:tabs>
          <w:tab w:val="left" w:pos="1135"/>
        </w:tabs>
        <w:ind w:right="649"/>
        <w:jc w:val="both"/>
        <w:rPr>
          <w:sz w:val="24"/>
        </w:rPr>
      </w:pPr>
      <w:r>
        <w:rPr>
          <w:sz w:val="24"/>
        </w:rPr>
        <w:t>Access to standards, generic risk assessments and guidance through the Health &amp; Safety pages</w:t>
      </w:r>
      <w:r>
        <w:rPr>
          <w:spacing w:val="-7"/>
          <w:sz w:val="24"/>
        </w:rPr>
        <w:t xml:space="preserve"> </w:t>
      </w:r>
      <w:r>
        <w:rPr>
          <w:sz w:val="24"/>
        </w:rPr>
        <w:t>of</w:t>
      </w:r>
      <w:r>
        <w:rPr>
          <w:spacing w:val="-9"/>
          <w:sz w:val="24"/>
        </w:rPr>
        <w:t xml:space="preserve"> </w:t>
      </w:r>
      <w:r>
        <w:rPr>
          <w:sz w:val="24"/>
        </w:rPr>
        <w:t>the</w:t>
      </w:r>
      <w:r>
        <w:rPr>
          <w:spacing w:val="-9"/>
          <w:sz w:val="24"/>
        </w:rPr>
        <w:t xml:space="preserve"> </w:t>
      </w:r>
      <w:r>
        <w:rPr>
          <w:sz w:val="24"/>
        </w:rPr>
        <w:t>Schools</w:t>
      </w:r>
      <w:r>
        <w:rPr>
          <w:spacing w:val="-10"/>
          <w:sz w:val="24"/>
        </w:rPr>
        <w:t xml:space="preserve"> </w:t>
      </w:r>
      <w:r>
        <w:rPr>
          <w:sz w:val="24"/>
        </w:rPr>
        <w:t>Infolink.</w:t>
      </w:r>
      <w:r>
        <w:rPr>
          <w:spacing w:val="39"/>
          <w:sz w:val="24"/>
        </w:rPr>
        <w:t xml:space="preserve"> </w:t>
      </w:r>
      <w:r>
        <w:rPr>
          <w:sz w:val="24"/>
        </w:rPr>
        <w:t>(These</w:t>
      </w:r>
      <w:r>
        <w:rPr>
          <w:spacing w:val="-9"/>
          <w:sz w:val="24"/>
        </w:rPr>
        <w:t xml:space="preserve"> </w:t>
      </w:r>
      <w:r>
        <w:rPr>
          <w:sz w:val="24"/>
        </w:rPr>
        <w:t>standards</w:t>
      </w:r>
      <w:r>
        <w:rPr>
          <w:spacing w:val="-8"/>
          <w:sz w:val="24"/>
        </w:rPr>
        <w:t xml:space="preserve"> </w:t>
      </w:r>
      <w:r>
        <w:rPr>
          <w:sz w:val="24"/>
        </w:rPr>
        <w:t>are</w:t>
      </w:r>
      <w:r>
        <w:rPr>
          <w:spacing w:val="-7"/>
          <w:sz w:val="24"/>
        </w:rPr>
        <w:t xml:space="preserve"> </w:t>
      </w:r>
      <w:r>
        <w:rPr>
          <w:sz w:val="24"/>
        </w:rPr>
        <w:t>based</w:t>
      </w:r>
      <w:r>
        <w:rPr>
          <w:spacing w:val="-6"/>
          <w:sz w:val="24"/>
        </w:rPr>
        <w:t xml:space="preserve"> </w:t>
      </w:r>
      <w:r>
        <w:rPr>
          <w:sz w:val="24"/>
        </w:rPr>
        <w:t>on</w:t>
      </w:r>
      <w:r>
        <w:rPr>
          <w:spacing w:val="-5"/>
          <w:sz w:val="24"/>
        </w:rPr>
        <w:t xml:space="preserve"> </w:t>
      </w:r>
      <w:r>
        <w:rPr>
          <w:sz w:val="24"/>
        </w:rPr>
        <w:t>legislation,</w:t>
      </w:r>
      <w:r>
        <w:rPr>
          <w:spacing w:val="-7"/>
          <w:sz w:val="24"/>
        </w:rPr>
        <w:t xml:space="preserve"> </w:t>
      </w:r>
      <w:r>
        <w:rPr>
          <w:sz w:val="24"/>
        </w:rPr>
        <w:t>industry</w:t>
      </w:r>
      <w:r>
        <w:rPr>
          <w:spacing w:val="-8"/>
          <w:sz w:val="24"/>
        </w:rPr>
        <w:t xml:space="preserve"> </w:t>
      </w:r>
      <w:r>
        <w:rPr>
          <w:sz w:val="24"/>
        </w:rPr>
        <w:t>standards and best practice and produced by competent health &amp; safety advisers).</w:t>
      </w:r>
    </w:p>
    <w:p w14:paraId="717A36C5" w14:textId="77777777" w:rsidR="002B54D7" w:rsidRDefault="00113649">
      <w:pPr>
        <w:pStyle w:val="ListParagraph"/>
        <w:numPr>
          <w:ilvl w:val="0"/>
          <w:numId w:val="8"/>
        </w:numPr>
        <w:tabs>
          <w:tab w:val="left" w:pos="1134"/>
        </w:tabs>
        <w:spacing w:before="1" w:line="305" w:lineRule="exact"/>
        <w:ind w:left="1134" w:hanging="424"/>
        <w:jc w:val="both"/>
        <w:rPr>
          <w:sz w:val="24"/>
        </w:rPr>
      </w:pPr>
      <w:r>
        <w:rPr>
          <w:sz w:val="24"/>
        </w:rPr>
        <w:t>Access</w:t>
      </w:r>
      <w:r>
        <w:rPr>
          <w:spacing w:val="-2"/>
          <w:sz w:val="24"/>
        </w:rPr>
        <w:t xml:space="preserve"> </w:t>
      </w:r>
      <w:r>
        <w:rPr>
          <w:sz w:val="24"/>
        </w:rPr>
        <w:t>to</w:t>
      </w:r>
      <w:r>
        <w:rPr>
          <w:spacing w:val="-1"/>
          <w:sz w:val="24"/>
        </w:rPr>
        <w:t xml:space="preserve"> </w:t>
      </w:r>
      <w:r>
        <w:rPr>
          <w:sz w:val="24"/>
        </w:rPr>
        <w:t>a</w:t>
      </w:r>
      <w:r>
        <w:rPr>
          <w:spacing w:val="-4"/>
          <w:sz w:val="24"/>
        </w:rPr>
        <w:t xml:space="preserve"> </w:t>
      </w:r>
      <w:r>
        <w:rPr>
          <w:sz w:val="24"/>
        </w:rPr>
        <w:t>telephone</w:t>
      </w:r>
      <w:r>
        <w:rPr>
          <w:spacing w:val="1"/>
          <w:sz w:val="24"/>
        </w:rPr>
        <w:t xml:space="preserve"> </w:t>
      </w:r>
      <w:r>
        <w:rPr>
          <w:sz w:val="24"/>
        </w:rPr>
        <w:t>and</w:t>
      </w:r>
      <w:r>
        <w:rPr>
          <w:spacing w:val="-1"/>
          <w:sz w:val="24"/>
        </w:rPr>
        <w:t xml:space="preserve"> </w:t>
      </w:r>
      <w:r>
        <w:rPr>
          <w:sz w:val="24"/>
        </w:rPr>
        <w:t>e-mail</w:t>
      </w:r>
      <w:r>
        <w:rPr>
          <w:spacing w:val="-1"/>
          <w:sz w:val="24"/>
        </w:rPr>
        <w:t xml:space="preserve"> </w:t>
      </w:r>
      <w:r>
        <w:rPr>
          <w:sz w:val="24"/>
        </w:rPr>
        <w:t>support</w:t>
      </w:r>
      <w:r>
        <w:rPr>
          <w:spacing w:val="-3"/>
          <w:sz w:val="24"/>
        </w:rPr>
        <w:t xml:space="preserve"> </w:t>
      </w:r>
      <w:r>
        <w:rPr>
          <w:sz w:val="24"/>
        </w:rPr>
        <w:t>desk</w:t>
      </w:r>
      <w:r>
        <w:rPr>
          <w:spacing w:val="-5"/>
          <w:sz w:val="24"/>
        </w:rPr>
        <w:t xml:space="preserve"> </w:t>
      </w:r>
      <w:r>
        <w:rPr>
          <w:sz w:val="24"/>
        </w:rPr>
        <w:t>for</w:t>
      </w:r>
      <w:r>
        <w:rPr>
          <w:spacing w:val="-2"/>
          <w:sz w:val="24"/>
        </w:rPr>
        <w:t xml:space="preserve"> queries.</w:t>
      </w:r>
    </w:p>
    <w:p w14:paraId="78940C50" w14:textId="77777777" w:rsidR="002B54D7" w:rsidRDefault="00113649">
      <w:pPr>
        <w:pStyle w:val="ListParagraph"/>
        <w:numPr>
          <w:ilvl w:val="0"/>
          <w:numId w:val="8"/>
        </w:numPr>
        <w:tabs>
          <w:tab w:val="left" w:pos="1134"/>
        </w:tabs>
        <w:spacing w:line="305" w:lineRule="exact"/>
        <w:ind w:left="1134" w:hanging="424"/>
        <w:jc w:val="both"/>
        <w:rPr>
          <w:sz w:val="24"/>
        </w:rPr>
      </w:pPr>
      <w:r>
        <w:rPr>
          <w:sz w:val="24"/>
        </w:rPr>
        <w:t>Further</w:t>
      </w:r>
      <w:r>
        <w:rPr>
          <w:spacing w:val="-3"/>
          <w:sz w:val="24"/>
        </w:rPr>
        <w:t xml:space="preserve"> </w:t>
      </w:r>
      <w:r>
        <w:rPr>
          <w:sz w:val="24"/>
        </w:rPr>
        <w:t>support,</w:t>
      </w:r>
      <w:r>
        <w:rPr>
          <w:spacing w:val="-3"/>
          <w:sz w:val="24"/>
        </w:rPr>
        <w:t xml:space="preserve"> </w:t>
      </w:r>
      <w:r>
        <w:rPr>
          <w:sz w:val="24"/>
        </w:rPr>
        <w:t>such</w:t>
      </w:r>
      <w:r>
        <w:rPr>
          <w:spacing w:val="-4"/>
          <w:sz w:val="24"/>
        </w:rPr>
        <w:t xml:space="preserve"> </w:t>
      </w:r>
      <w:r>
        <w:rPr>
          <w:sz w:val="24"/>
        </w:rPr>
        <w:t>as</w:t>
      </w:r>
      <w:r>
        <w:rPr>
          <w:spacing w:val="-5"/>
          <w:sz w:val="24"/>
        </w:rPr>
        <w:t xml:space="preserve"> </w:t>
      </w:r>
      <w:r>
        <w:rPr>
          <w:sz w:val="24"/>
        </w:rPr>
        <w:t>audits</w:t>
      </w:r>
      <w:r>
        <w:rPr>
          <w:spacing w:val="-3"/>
          <w:sz w:val="24"/>
        </w:rPr>
        <w:t xml:space="preserve"> </w:t>
      </w:r>
      <w:r>
        <w:rPr>
          <w:sz w:val="24"/>
        </w:rPr>
        <w:t>and</w:t>
      </w:r>
      <w:r>
        <w:rPr>
          <w:spacing w:val="-2"/>
          <w:sz w:val="24"/>
        </w:rPr>
        <w:t xml:space="preserve"> </w:t>
      </w:r>
      <w:r>
        <w:rPr>
          <w:sz w:val="24"/>
        </w:rPr>
        <w:t>site</w:t>
      </w:r>
      <w:r>
        <w:rPr>
          <w:spacing w:val="-2"/>
          <w:sz w:val="24"/>
        </w:rPr>
        <w:t xml:space="preserve"> </w:t>
      </w:r>
      <w:r>
        <w:rPr>
          <w:sz w:val="24"/>
        </w:rPr>
        <w:t>visits</w:t>
      </w:r>
      <w:r>
        <w:rPr>
          <w:spacing w:val="1"/>
          <w:sz w:val="24"/>
        </w:rPr>
        <w:t xml:space="preserve"> </w:t>
      </w:r>
      <w:r>
        <w:rPr>
          <w:sz w:val="24"/>
        </w:rPr>
        <w:t>charged</w:t>
      </w:r>
      <w:r>
        <w:rPr>
          <w:spacing w:val="-2"/>
          <w:sz w:val="24"/>
        </w:rPr>
        <w:t xml:space="preserve"> </w:t>
      </w:r>
      <w:r>
        <w:rPr>
          <w:sz w:val="24"/>
        </w:rPr>
        <w:t>at</w:t>
      </w:r>
      <w:r>
        <w:rPr>
          <w:spacing w:val="-2"/>
          <w:sz w:val="24"/>
        </w:rPr>
        <w:t xml:space="preserve"> </w:t>
      </w:r>
      <w:r>
        <w:rPr>
          <w:sz w:val="24"/>
        </w:rPr>
        <w:t>an</w:t>
      </w:r>
      <w:r>
        <w:rPr>
          <w:spacing w:val="-3"/>
          <w:sz w:val="24"/>
        </w:rPr>
        <w:t xml:space="preserve"> </w:t>
      </w:r>
      <w:r>
        <w:rPr>
          <w:sz w:val="24"/>
        </w:rPr>
        <w:t>hourly</w:t>
      </w:r>
      <w:r>
        <w:rPr>
          <w:spacing w:val="-4"/>
          <w:sz w:val="24"/>
        </w:rPr>
        <w:t xml:space="preserve"> </w:t>
      </w:r>
      <w:r>
        <w:rPr>
          <w:spacing w:val="-2"/>
          <w:sz w:val="24"/>
        </w:rPr>
        <w:t>rate.</w:t>
      </w:r>
    </w:p>
    <w:p w14:paraId="62A956DE" w14:textId="77777777" w:rsidR="002B54D7" w:rsidRDefault="002B54D7">
      <w:pPr>
        <w:pStyle w:val="ListParagraph"/>
        <w:spacing w:line="305" w:lineRule="exact"/>
        <w:jc w:val="both"/>
        <w:rPr>
          <w:sz w:val="24"/>
        </w:rPr>
        <w:sectPr w:rsidR="002B54D7">
          <w:pgSz w:w="11910" w:h="16840"/>
          <w:pgMar w:top="760" w:right="425" w:bottom="940" w:left="850" w:header="0" w:footer="691" w:gutter="0"/>
          <w:cols w:space="720"/>
        </w:sectPr>
      </w:pPr>
    </w:p>
    <w:p w14:paraId="15765B97" w14:textId="77777777" w:rsidR="002B54D7" w:rsidRDefault="00113649">
      <w:pPr>
        <w:pStyle w:val="Heading2"/>
        <w:numPr>
          <w:ilvl w:val="0"/>
          <w:numId w:val="9"/>
        </w:numPr>
        <w:tabs>
          <w:tab w:val="left" w:pos="1135"/>
        </w:tabs>
        <w:spacing w:before="38"/>
      </w:pPr>
      <w:r>
        <w:lastRenderedPageBreak/>
        <w:t>Occupational</w:t>
      </w:r>
      <w:r>
        <w:rPr>
          <w:spacing w:val="-5"/>
        </w:rPr>
        <w:t xml:space="preserve"> </w:t>
      </w:r>
      <w:r>
        <w:rPr>
          <w:spacing w:val="-2"/>
        </w:rPr>
        <w:t>Health</w:t>
      </w:r>
    </w:p>
    <w:p w14:paraId="78A47AA1" w14:textId="77777777" w:rsidR="002B54D7" w:rsidRDefault="002B54D7">
      <w:pPr>
        <w:pStyle w:val="BodyText"/>
        <w:ind w:left="0"/>
        <w:rPr>
          <w:b/>
        </w:rPr>
      </w:pPr>
    </w:p>
    <w:p w14:paraId="59017D54" w14:textId="77777777" w:rsidR="002B54D7" w:rsidRDefault="00113649">
      <w:pPr>
        <w:pStyle w:val="ListParagraph"/>
        <w:numPr>
          <w:ilvl w:val="1"/>
          <w:numId w:val="9"/>
        </w:numPr>
        <w:tabs>
          <w:tab w:val="left" w:pos="1135"/>
        </w:tabs>
        <w:rPr>
          <w:b/>
          <w:sz w:val="24"/>
        </w:rPr>
      </w:pPr>
      <w:r>
        <w:rPr>
          <w:b/>
          <w:sz w:val="24"/>
        </w:rPr>
        <w:t>Occupational</w:t>
      </w:r>
      <w:r>
        <w:rPr>
          <w:b/>
          <w:spacing w:val="-5"/>
          <w:sz w:val="24"/>
        </w:rPr>
        <w:t xml:space="preserve"> </w:t>
      </w:r>
      <w:r>
        <w:rPr>
          <w:b/>
          <w:sz w:val="24"/>
        </w:rPr>
        <w:t>Health</w:t>
      </w:r>
      <w:r>
        <w:rPr>
          <w:b/>
          <w:spacing w:val="-5"/>
          <w:sz w:val="24"/>
        </w:rPr>
        <w:t xml:space="preserve"> </w:t>
      </w:r>
      <w:r>
        <w:rPr>
          <w:b/>
          <w:spacing w:val="-2"/>
          <w:sz w:val="24"/>
        </w:rPr>
        <w:t>Advice</w:t>
      </w:r>
    </w:p>
    <w:p w14:paraId="2931EFAF" w14:textId="77777777" w:rsidR="002B54D7" w:rsidRDefault="002B54D7">
      <w:pPr>
        <w:pStyle w:val="BodyText"/>
        <w:ind w:left="0"/>
        <w:rPr>
          <w:b/>
        </w:rPr>
      </w:pPr>
    </w:p>
    <w:p w14:paraId="7BC4E330" w14:textId="77777777" w:rsidR="002B54D7" w:rsidRDefault="00113649">
      <w:pPr>
        <w:pStyle w:val="BodyText"/>
        <w:ind w:left="282" w:right="541"/>
      </w:pPr>
      <w:r>
        <w:t xml:space="preserve">The </w:t>
      </w:r>
      <w:proofErr w:type="gramStart"/>
      <w:r>
        <w:t>School</w:t>
      </w:r>
      <w:proofErr w:type="gramEnd"/>
      <w:r>
        <w:t xml:space="preserve"> has access to competent</w:t>
      </w:r>
      <w:r>
        <w:rPr>
          <w:spacing w:val="29"/>
        </w:rPr>
        <w:t xml:space="preserve"> </w:t>
      </w:r>
      <w:r>
        <w:t>occupational health advice through the Business Centre HR</w:t>
      </w:r>
      <w:r>
        <w:rPr>
          <w:spacing w:val="80"/>
        </w:rPr>
        <w:t xml:space="preserve"> </w:t>
      </w:r>
      <w:r>
        <w:rPr>
          <w:spacing w:val="-2"/>
        </w:rPr>
        <w:t>Team.</w:t>
      </w:r>
    </w:p>
    <w:p w14:paraId="4B4CA7BE" w14:textId="77777777" w:rsidR="002B54D7" w:rsidRDefault="00113649">
      <w:pPr>
        <w:pStyle w:val="BodyText"/>
        <w:spacing w:before="293"/>
        <w:ind w:left="282"/>
      </w:pPr>
      <w:r>
        <w:t>The</w:t>
      </w:r>
      <w:r>
        <w:rPr>
          <w:spacing w:val="-1"/>
        </w:rPr>
        <w:t xml:space="preserve"> </w:t>
      </w:r>
      <w:r>
        <w:t>service</w:t>
      </w:r>
      <w:r>
        <w:rPr>
          <w:spacing w:val="-1"/>
        </w:rPr>
        <w:t xml:space="preserve"> </w:t>
      </w:r>
      <w:r>
        <w:rPr>
          <w:spacing w:val="-2"/>
        </w:rPr>
        <w:t>includes:</w:t>
      </w:r>
    </w:p>
    <w:p w14:paraId="56CBEEE0" w14:textId="77777777" w:rsidR="002B54D7" w:rsidRDefault="00113649">
      <w:pPr>
        <w:pStyle w:val="ListParagraph"/>
        <w:numPr>
          <w:ilvl w:val="2"/>
          <w:numId w:val="9"/>
        </w:numPr>
        <w:tabs>
          <w:tab w:val="left" w:pos="1135"/>
        </w:tabs>
        <w:spacing w:before="286" w:line="230" w:lineRule="auto"/>
        <w:ind w:right="656"/>
        <w:rPr>
          <w:sz w:val="24"/>
        </w:rPr>
      </w:pPr>
      <w:r>
        <w:rPr>
          <w:sz w:val="24"/>
        </w:rPr>
        <w:t>Pre-employment</w:t>
      </w:r>
      <w:r>
        <w:rPr>
          <w:spacing w:val="77"/>
          <w:sz w:val="24"/>
        </w:rPr>
        <w:t xml:space="preserve"> </w:t>
      </w:r>
      <w:r>
        <w:rPr>
          <w:sz w:val="24"/>
        </w:rPr>
        <w:t>health</w:t>
      </w:r>
      <w:r>
        <w:rPr>
          <w:spacing w:val="79"/>
          <w:sz w:val="24"/>
        </w:rPr>
        <w:t xml:space="preserve"> </w:t>
      </w:r>
      <w:r>
        <w:rPr>
          <w:sz w:val="24"/>
        </w:rPr>
        <w:t>screening</w:t>
      </w:r>
      <w:r>
        <w:rPr>
          <w:spacing w:val="78"/>
          <w:sz w:val="24"/>
        </w:rPr>
        <w:t xml:space="preserve"> </w:t>
      </w:r>
      <w:r>
        <w:rPr>
          <w:sz w:val="24"/>
        </w:rPr>
        <w:t>and</w:t>
      </w:r>
      <w:r>
        <w:rPr>
          <w:spacing w:val="79"/>
          <w:sz w:val="24"/>
        </w:rPr>
        <w:t xml:space="preserve"> </w:t>
      </w:r>
      <w:r>
        <w:rPr>
          <w:sz w:val="24"/>
        </w:rPr>
        <w:t>advice</w:t>
      </w:r>
      <w:r>
        <w:rPr>
          <w:spacing w:val="79"/>
          <w:sz w:val="24"/>
        </w:rPr>
        <w:t xml:space="preserve"> </w:t>
      </w:r>
      <w:r>
        <w:rPr>
          <w:sz w:val="24"/>
        </w:rPr>
        <w:t>on</w:t>
      </w:r>
      <w:r>
        <w:rPr>
          <w:spacing w:val="79"/>
          <w:sz w:val="24"/>
        </w:rPr>
        <w:t xml:space="preserve"> </w:t>
      </w:r>
      <w:r>
        <w:rPr>
          <w:sz w:val="24"/>
        </w:rPr>
        <w:t>reasonable</w:t>
      </w:r>
      <w:r>
        <w:rPr>
          <w:spacing w:val="79"/>
          <w:sz w:val="24"/>
        </w:rPr>
        <w:t xml:space="preserve"> </w:t>
      </w:r>
      <w:r>
        <w:rPr>
          <w:sz w:val="24"/>
        </w:rPr>
        <w:t>adjustments</w:t>
      </w:r>
      <w:r>
        <w:rPr>
          <w:spacing w:val="76"/>
          <w:sz w:val="24"/>
        </w:rPr>
        <w:t xml:space="preserve"> </w:t>
      </w:r>
      <w:r>
        <w:rPr>
          <w:sz w:val="24"/>
        </w:rPr>
        <w:t>to</w:t>
      </w:r>
      <w:r>
        <w:rPr>
          <w:spacing w:val="79"/>
          <w:sz w:val="24"/>
        </w:rPr>
        <w:t xml:space="preserve"> </w:t>
      </w:r>
      <w:r>
        <w:rPr>
          <w:sz w:val="24"/>
        </w:rPr>
        <w:t>enable employment of applicants with disabilities and health conditions.</w:t>
      </w:r>
    </w:p>
    <w:p w14:paraId="6897F2D2" w14:textId="77777777" w:rsidR="002B54D7" w:rsidRDefault="00113649">
      <w:pPr>
        <w:pStyle w:val="ListParagraph"/>
        <w:numPr>
          <w:ilvl w:val="2"/>
          <w:numId w:val="9"/>
        </w:numPr>
        <w:tabs>
          <w:tab w:val="left" w:pos="1135"/>
        </w:tabs>
        <w:spacing w:line="274" w:lineRule="exact"/>
        <w:rPr>
          <w:sz w:val="24"/>
        </w:rPr>
      </w:pPr>
      <w:r>
        <w:rPr>
          <w:sz w:val="24"/>
        </w:rPr>
        <w:t>Support</w:t>
      </w:r>
      <w:r>
        <w:rPr>
          <w:spacing w:val="2"/>
          <w:sz w:val="24"/>
        </w:rPr>
        <w:t xml:space="preserve"> </w:t>
      </w:r>
      <w:r>
        <w:rPr>
          <w:sz w:val="24"/>
        </w:rPr>
        <w:t>in</w:t>
      </w:r>
      <w:r>
        <w:rPr>
          <w:spacing w:val="2"/>
          <w:sz w:val="24"/>
        </w:rPr>
        <w:t xml:space="preserve"> </w:t>
      </w:r>
      <w:r>
        <w:rPr>
          <w:sz w:val="24"/>
        </w:rPr>
        <w:t>the</w:t>
      </w:r>
      <w:r>
        <w:rPr>
          <w:spacing w:val="-1"/>
          <w:sz w:val="24"/>
        </w:rPr>
        <w:t xml:space="preserve"> </w:t>
      </w:r>
      <w:r>
        <w:rPr>
          <w:sz w:val="24"/>
        </w:rPr>
        <w:t>prevention</w:t>
      </w:r>
      <w:r>
        <w:rPr>
          <w:spacing w:val="2"/>
          <w:sz w:val="24"/>
        </w:rPr>
        <w:t xml:space="preserve"> </w:t>
      </w:r>
      <w:r>
        <w:rPr>
          <w:sz w:val="24"/>
        </w:rPr>
        <w:t>of</w:t>
      </w:r>
      <w:r>
        <w:rPr>
          <w:spacing w:val="7"/>
          <w:sz w:val="24"/>
        </w:rPr>
        <w:t xml:space="preserve"> </w:t>
      </w:r>
      <w:r>
        <w:rPr>
          <w:sz w:val="24"/>
        </w:rPr>
        <w:t>work-related</w:t>
      </w:r>
      <w:r>
        <w:rPr>
          <w:spacing w:val="3"/>
          <w:sz w:val="24"/>
        </w:rPr>
        <w:t xml:space="preserve"> </w:t>
      </w:r>
      <w:r>
        <w:rPr>
          <w:sz w:val="24"/>
        </w:rPr>
        <w:t>absence</w:t>
      </w:r>
      <w:r>
        <w:rPr>
          <w:spacing w:val="2"/>
          <w:sz w:val="24"/>
        </w:rPr>
        <w:t xml:space="preserve"> </w:t>
      </w:r>
      <w:r>
        <w:rPr>
          <w:sz w:val="24"/>
        </w:rPr>
        <w:t>through</w:t>
      </w:r>
      <w:r>
        <w:rPr>
          <w:spacing w:val="-1"/>
          <w:sz w:val="24"/>
        </w:rPr>
        <w:t xml:space="preserve"> </w:t>
      </w:r>
      <w:r>
        <w:rPr>
          <w:sz w:val="24"/>
        </w:rPr>
        <w:t>advising</w:t>
      </w:r>
      <w:r>
        <w:rPr>
          <w:spacing w:val="-1"/>
          <w:sz w:val="24"/>
        </w:rPr>
        <w:t xml:space="preserve"> </w:t>
      </w:r>
      <w:r>
        <w:rPr>
          <w:sz w:val="24"/>
        </w:rPr>
        <w:t>on</w:t>
      </w:r>
      <w:r>
        <w:rPr>
          <w:spacing w:val="5"/>
          <w:sz w:val="24"/>
        </w:rPr>
        <w:t xml:space="preserve"> </w:t>
      </w:r>
      <w:r>
        <w:rPr>
          <w:sz w:val="24"/>
        </w:rPr>
        <w:t>health-related</w:t>
      </w:r>
      <w:r>
        <w:rPr>
          <w:spacing w:val="4"/>
          <w:sz w:val="24"/>
        </w:rPr>
        <w:t xml:space="preserve"> </w:t>
      </w:r>
      <w:r>
        <w:rPr>
          <w:spacing w:val="-4"/>
          <w:sz w:val="24"/>
        </w:rPr>
        <w:t>risk</w:t>
      </w:r>
    </w:p>
    <w:p w14:paraId="284B4E43" w14:textId="77777777" w:rsidR="002B54D7" w:rsidRDefault="00113649">
      <w:pPr>
        <w:pStyle w:val="BodyText"/>
        <w:spacing w:line="274" w:lineRule="exact"/>
      </w:pPr>
      <w:r>
        <w:rPr>
          <w:spacing w:val="-2"/>
        </w:rPr>
        <w:t>assessment.</w:t>
      </w:r>
    </w:p>
    <w:p w14:paraId="6C06305C" w14:textId="77777777" w:rsidR="002B54D7" w:rsidRDefault="00113649">
      <w:pPr>
        <w:pStyle w:val="ListParagraph"/>
        <w:numPr>
          <w:ilvl w:val="2"/>
          <w:numId w:val="9"/>
        </w:numPr>
        <w:tabs>
          <w:tab w:val="left" w:pos="1135"/>
        </w:tabs>
        <w:spacing w:line="228" w:lineRule="auto"/>
        <w:ind w:right="647"/>
        <w:rPr>
          <w:sz w:val="24"/>
        </w:rPr>
      </w:pPr>
      <w:r>
        <w:rPr>
          <w:sz w:val="24"/>
        </w:rPr>
        <w:t>Statutory</w:t>
      </w:r>
      <w:r>
        <w:rPr>
          <w:spacing w:val="40"/>
          <w:sz w:val="24"/>
        </w:rPr>
        <w:t xml:space="preserve"> </w:t>
      </w:r>
      <w:r>
        <w:rPr>
          <w:sz w:val="24"/>
        </w:rPr>
        <w:t>health</w:t>
      </w:r>
      <w:r>
        <w:rPr>
          <w:spacing w:val="40"/>
          <w:sz w:val="24"/>
        </w:rPr>
        <w:t xml:space="preserve"> </w:t>
      </w:r>
      <w:r>
        <w:rPr>
          <w:sz w:val="24"/>
        </w:rPr>
        <w:t>surveillance</w:t>
      </w:r>
      <w:r>
        <w:rPr>
          <w:spacing w:val="40"/>
          <w:sz w:val="24"/>
        </w:rPr>
        <w:t xml:space="preserve"> </w:t>
      </w:r>
      <w:r>
        <w:rPr>
          <w:sz w:val="24"/>
        </w:rPr>
        <w:t>(for</w:t>
      </w:r>
      <w:r>
        <w:rPr>
          <w:spacing w:val="40"/>
          <w:sz w:val="24"/>
        </w:rPr>
        <w:t xml:space="preserve"> </w:t>
      </w:r>
      <w:r>
        <w:rPr>
          <w:sz w:val="24"/>
        </w:rPr>
        <w:t>exposure</w:t>
      </w:r>
      <w:r>
        <w:rPr>
          <w:spacing w:val="40"/>
          <w:sz w:val="24"/>
        </w:rPr>
        <w:t xml:space="preserve"> </w:t>
      </w:r>
      <w:r>
        <w:rPr>
          <w:sz w:val="24"/>
        </w:rPr>
        <w:t>to</w:t>
      </w:r>
      <w:r>
        <w:rPr>
          <w:spacing w:val="40"/>
          <w:sz w:val="24"/>
        </w:rPr>
        <w:t xml:space="preserve"> </w:t>
      </w:r>
      <w:r>
        <w:rPr>
          <w:sz w:val="24"/>
        </w:rPr>
        <w:t>noise,</w:t>
      </w:r>
      <w:r>
        <w:rPr>
          <w:spacing w:val="40"/>
          <w:sz w:val="24"/>
        </w:rPr>
        <w:t xml:space="preserve"> </w:t>
      </w:r>
      <w:r>
        <w:rPr>
          <w:sz w:val="24"/>
        </w:rPr>
        <w:t>vibration,</w:t>
      </w:r>
      <w:r>
        <w:rPr>
          <w:spacing w:val="40"/>
          <w:sz w:val="24"/>
        </w:rPr>
        <w:t xml:space="preserve"> </w:t>
      </w:r>
      <w:r>
        <w:rPr>
          <w:sz w:val="24"/>
        </w:rPr>
        <w:t>hazardous</w:t>
      </w:r>
      <w:r>
        <w:rPr>
          <w:spacing w:val="40"/>
          <w:sz w:val="24"/>
        </w:rPr>
        <w:t xml:space="preserve"> </w:t>
      </w:r>
      <w:r>
        <w:rPr>
          <w:sz w:val="24"/>
        </w:rPr>
        <w:t>dusts,</w:t>
      </w:r>
      <w:r>
        <w:rPr>
          <w:spacing w:val="40"/>
          <w:sz w:val="24"/>
        </w:rPr>
        <w:t xml:space="preserve"> </w:t>
      </w:r>
      <w:r>
        <w:rPr>
          <w:sz w:val="24"/>
        </w:rPr>
        <w:t>and</w:t>
      </w:r>
      <w:r>
        <w:rPr>
          <w:spacing w:val="40"/>
          <w:sz w:val="24"/>
        </w:rPr>
        <w:t xml:space="preserve"> </w:t>
      </w:r>
      <w:r>
        <w:rPr>
          <w:spacing w:val="-2"/>
          <w:sz w:val="24"/>
        </w:rPr>
        <w:t>substances).</w:t>
      </w:r>
    </w:p>
    <w:p w14:paraId="447A3953" w14:textId="77777777" w:rsidR="002B54D7" w:rsidRDefault="00113649">
      <w:pPr>
        <w:pStyle w:val="ListParagraph"/>
        <w:numPr>
          <w:ilvl w:val="2"/>
          <w:numId w:val="9"/>
        </w:numPr>
        <w:tabs>
          <w:tab w:val="left" w:pos="1135"/>
        </w:tabs>
        <w:spacing w:line="230" w:lineRule="auto"/>
        <w:ind w:right="650"/>
        <w:rPr>
          <w:sz w:val="24"/>
        </w:rPr>
      </w:pPr>
      <w:r>
        <w:rPr>
          <w:sz w:val="24"/>
        </w:rPr>
        <w:t>Advice</w:t>
      </w:r>
      <w:r>
        <w:rPr>
          <w:spacing w:val="-7"/>
          <w:sz w:val="24"/>
        </w:rPr>
        <w:t xml:space="preserve"> </w:t>
      </w:r>
      <w:r>
        <w:rPr>
          <w:sz w:val="24"/>
        </w:rPr>
        <w:t>at</w:t>
      </w:r>
      <w:r>
        <w:rPr>
          <w:spacing w:val="-8"/>
          <w:sz w:val="24"/>
        </w:rPr>
        <w:t xml:space="preserve"> </w:t>
      </w:r>
      <w:r>
        <w:rPr>
          <w:sz w:val="24"/>
        </w:rPr>
        <w:t>the</w:t>
      </w:r>
      <w:r>
        <w:rPr>
          <w:spacing w:val="-7"/>
          <w:sz w:val="24"/>
        </w:rPr>
        <w:t xml:space="preserve"> </w:t>
      </w:r>
      <w:r>
        <w:rPr>
          <w:sz w:val="24"/>
        </w:rPr>
        <w:t>early</w:t>
      </w:r>
      <w:r>
        <w:rPr>
          <w:spacing w:val="-7"/>
          <w:sz w:val="24"/>
        </w:rPr>
        <w:t xml:space="preserve"> </w:t>
      </w:r>
      <w:r>
        <w:rPr>
          <w:sz w:val="24"/>
        </w:rPr>
        <w:t>stages</w:t>
      </w:r>
      <w:r>
        <w:rPr>
          <w:spacing w:val="-7"/>
          <w:sz w:val="24"/>
        </w:rPr>
        <w:t xml:space="preserve"> </w:t>
      </w:r>
      <w:r>
        <w:rPr>
          <w:sz w:val="24"/>
        </w:rPr>
        <w:t>of</w:t>
      </w:r>
      <w:r>
        <w:rPr>
          <w:spacing w:val="-6"/>
          <w:sz w:val="24"/>
        </w:rPr>
        <w:t xml:space="preserve"> </w:t>
      </w:r>
      <w:r>
        <w:rPr>
          <w:sz w:val="24"/>
        </w:rPr>
        <w:t>occupational</w:t>
      </w:r>
      <w:r>
        <w:rPr>
          <w:spacing w:val="-7"/>
          <w:sz w:val="24"/>
        </w:rPr>
        <w:t xml:space="preserve"> </w:t>
      </w:r>
      <w:r>
        <w:rPr>
          <w:sz w:val="24"/>
        </w:rPr>
        <w:t>ill</w:t>
      </w:r>
      <w:r>
        <w:rPr>
          <w:spacing w:val="-9"/>
          <w:sz w:val="24"/>
        </w:rPr>
        <w:t xml:space="preserve"> </w:t>
      </w:r>
      <w:r>
        <w:rPr>
          <w:sz w:val="24"/>
        </w:rPr>
        <w:t>health,</w:t>
      </w:r>
      <w:r>
        <w:rPr>
          <w:spacing w:val="-3"/>
          <w:sz w:val="24"/>
        </w:rPr>
        <w:t xml:space="preserve"> </w:t>
      </w:r>
      <w:r>
        <w:rPr>
          <w:sz w:val="24"/>
        </w:rPr>
        <w:t>thereby</w:t>
      </w:r>
      <w:r>
        <w:rPr>
          <w:spacing w:val="-7"/>
          <w:sz w:val="24"/>
        </w:rPr>
        <w:t xml:space="preserve"> </w:t>
      </w:r>
      <w:r>
        <w:rPr>
          <w:sz w:val="24"/>
        </w:rPr>
        <w:t>reducing</w:t>
      </w:r>
      <w:r>
        <w:rPr>
          <w:spacing w:val="-9"/>
          <w:sz w:val="24"/>
        </w:rPr>
        <w:t xml:space="preserve"> </w:t>
      </w:r>
      <w:r>
        <w:rPr>
          <w:sz w:val="24"/>
        </w:rPr>
        <w:t>the</w:t>
      </w:r>
      <w:r>
        <w:rPr>
          <w:spacing w:val="-8"/>
          <w:sz w:val="24"/>
        </w:rPr>
        <w:t xml:space="preserve"> </w:t>
      </w:r>
      <w:r>
        <w:rPr>
          <w:sz w:val="24"/>
        </w:rPr>
        <w:t>risk</w:t>
      </w:r>
      <w:r>
        <w:rPr>
          <w:spacing w:val="-8"/>
          <w:sz w:val="24"/>
        </w:rPr>
        <w:t xml:space="preserve"> </w:t>
      </w:r>
      <w:r>
        <w:rPr>
          <w:sz w:val="24"/>
        </w:rPr>
        <w:t>of</w:t>
      </w:r>
      <w:r>
        <w:rPr>
          <w:spacing w:val="-6"/>
          <w:sz w:val="24"/>
        </w:rPr>
        <w:t xml:space="preserve"> </w:t>
      </w:r>
      <w:r>
        <w:rPr>
          <w:sz w:val="24"/>
        </w:rPr>
        <w:t>an</w:t>
      </w:r>
      <w:r>
        <w:rPr>
          <w:spacing w:val="-6"/>
          <w:sz w:val="24"/>
        </w:rPr>
        <w:t xml:space="preserve"> </w:t>
      </w:r>
      <w:r>
        <w:rPr>
          <w:sz w:val="24"/>
        </w:rPr>
        <w:t>absence becoming long term or recurring.</w:t>
      </w:r>
    </w:p>
    <w:p w14:paraId="1FF60164" w14:textId="77777777" w:rsidR="002B54D7" w:rsidRDefault="00113649">
      <w:pPr>
        <w:pStyle w:val="ListParagraph"/>
        <w:numPr>
          <w:ilvl w:val="2"/>
          <w:numId w:val="9"/>
        </w:numPr>
        <w:tabs>
          <w:tab w:val="left" w:pos="1135"/>
        </w:tabs>
        <w:spacing w:line="274" w:lineRule="exact"/>
        <w:rPr>
          <w:sz w:val="24"/>
        </w:rPr>
      </w:pPr>
      <w:r>
        <w:rPr>
          <w:sz w:val="24"/>
        </w:rPr>
        <w:t>Support</w:t>
      </w:r>
      <w:r>
        <w:rPr>
          <w:spacing w:val="7"/>
          <w:sz w:val="24"/>
        </w:rPr>
        <w:t xml:space="preserve"> </w:t>
      </w:r>
      <w:r>
        <w:rPr>
          <w:sz w:val="24"/>
        </w:rPr>
        <w:t>where</w:t>
      </w:r>
      <w:r>
        <w:rPr>
          <w:spacing w:val="10"/>
          <w:sz w:val="24"/>
        </w:rPr>
        <w:t xml:space="preserve"> </w:t>
      </w:r>
      <w:r>
        <w:rPr>
          <w:sz w:val="24"/>
        </w:rPr>
        <w:t>employees</w:t>
      </w:r>
      <w:r>
        <w:rPr>
          <w:spacing w:val="12"/>
          <w:sz w:val="24"/>
        </w:rPr>
        <w:t xml:space="preserve"> </w:t>
      </w:r>
      <w:r>
        <w:rPr>
          <w:sz w:val="24"/>
        </w:rPr>
        <w:t>are</w:t>
      </w:r>
      <w:r>
        <w:rPr>
          <w:spacing w:val="11"/>
          <w:sz w:val="24"/>
        </w:rPr>
        <w:t xml:space="preserve"> </w:t>
      </w:r>
      <w:r>
        <w:rPr>
          <w:sz w:val="24"/>
        </w:rPr>
        <w:t>sick,</w:t>
      </w:r>
      <w:r>
        <w:rPr>
          <w:spacing w:val="12"/>
          <w:sz w:val="24"/>
        </w:rPr>
        <w:t xml:space="preserve"> </w:t>
      </w:r>
      <w:r>
        <w:rPr>
          <w:sz w:val="24"/>
        </w:rPr>
        <w:t>examination</w:t>
      </w:r>
      <w:r>
        <w:rPr>
          <w:spacing w:val="10"/>
          <w:sz w:val="24"/>
        </w:rPr>
        <w:t xml:space="preserve"> </w:t>
      </w:r>
      <w:r>
        <w:rPr>
          <w:sz w:val="24"/>
        </w:rPr>
        <w:t>and</w:t>
      </w:r>
      <w:r>
        <w:rPr>
          <w:spacing w:val="11"/>
          <w:sz w:val="24"/>
        </w:rPr>
        <w:t xml:space="preserve"> </w:t>
      </w:r>
      <w:r>
        <w:rPr>
          <w:sz w:val="24"/>
        </w:rPr>
        <w:t>advice</w:t>
      </w:r>
      <w:r>
        <w:rPr>
          <w:spacing w:val="12"/>
          <w:sz w:val="24"/>
        </w:rPr>
        <w:t xml:space="preserve"> </w:t>
      </w:r>
      <w:r>
        <w:rPr>
          <w:sz w:val="24"/>
        </w:rPr>
        <w:t>on</w:t>
      </w:r>
      <w:r>
        <w:rPr>
          <w:spacing w:val="12"/>
          <w:sz w:val="24"/>
        </w:rPr>
        <w:t xml:space="preserve"> </w:t>
      </w:r>
      <w:r>
        <w:rPr>
          <w:sz w:val="24"/>
        </w:rPr>
        <w:t>whether</w:t>
      </w:r>
      <w:r>
        <w:rPr>
          <w:spacing w:val="11"/>
          <w:sz w:val="24"/>
        </w:rPr>
        <w:t xml:space="preserve"> </w:t>
      </w:r>
      <w:r>
        <w:rPr>
          <w:sz w:val="24"/>
        </w:rPr>
        <w:t>return</w:t>
      </w:r>
      <w:r>
        <w:rPr>
          <w:spacing w:val="10"/>
          <w:sz w:val="24"/>
        </w:rPr>
        <w:t xml:space="preserve"> </w:t>
      </w:r>
      <w:r>
        <w:rPr>
          <w:sz w:val="24"/>
        </w:rPr>
        <w:t>to</w:t>
      </w:r>
      <w:r>
        <w:rPr>
          <w:spacing w:val="12"/>
          <w:sz w:val="24"/>
        </w:rPr>
        <w:t xml:space="preserve"> </w:t>
      </w:r>
      <w:r>
        <w:rPr>
          <w:sz w:val="24"/>
        </w:rPr>
        <w:t>work</w:t>
      </w:r>
      <w:r>
        <w:rPr>
          <w:spacing w:val="11"/>
          <w:sz w:val="24"/>
        </w:rPr>
        <w:t xml:space="preserve"> </w:t>
      </w:r>
      <w:r>
        <w:rPr>
          <w:spacing w:val="-5"/>
          <w:sz w:val="24"/>
        </w:rPr>
        <w:t>is</w:t>
      </w:r>
    </w:p>
    <w:p w14:paraId="3BA023CF" w14:textId="77777777" w:rsidR="002B54D7" w:rsidRDefault="00113649">
      <w:pPr>
        <w:pStyle w:val="BodyText"/>
        <w:spacing w:line="274" w:lineRule="exact"/>
      </w:pPr>
      <w:r>
        <w:t>appropriate</w:t>
      </w:r>
      <w:r>
        <w:rPr>
          <w:spacing w:val="-4"/>
        </w:rPr>
        <w:t xml:space="preserve"> </w:t>
      </w:r>
      <w:r>
        <w:t>and,</w:t>
      </w:r>
      <w:r>
        <w:rPr>
          <w:spacing w:val="-4"/>
        </w:rPr>
        <w:t xml:space="preserve"> </w:t>
      </w:r>
      <w:r>
        <w:t>if</w:t>
      </w:r>
      <w:r>
        <w:rPr>
          <w:spacing w:val="-4"/>
        </w:rPr>
        <w:t xml:space="preserve"> </w:t>
      </w:r>
      <w:r>
        <w:t>so,</w:t>
      </w:r>
      <w:r>
        <w:rPr>
          <w:spacing w:val="-1"/>
        </w:rPr>
        <w:t xml:space="preserve"> </w:t>
      </w:r>
      <w:r>
        <w:t>what</w:t>
      </w:r>
      <w:r>
        <w:rPr>
          <w:spacing w:val="-4"/>
        </w:rPr>
        <w:t xml:space="preserve"> </w:t>
      </w:r>
      <w:r>
        <w:t>adjustments</w:t>
      </w:r>
      <w:r>
        <w:rPr>
          <w:spacing w:val="-4"/>
        </w:rPr>
        <w:t xml:space="preserve"> </w:t>
      </w:r>
      <w:r>
        <w:t>may</w:t>
      </w:r>
      <w:r>
        <w:rPr>
          <w:spacing w:val="-3"/>
        </w:rPr>
        <w:t xml:space="preserve"> </w:t>
      </w:r>
      <w:r>
        <w:t>be</w:t>
      </w:r>
      <w:r>
        <w:rPr>
          <w:spacing w:val="2"/>
        </w:rPr>
        <w:t xml:space="preserve"> </w:t>
      </w:r>
      <w:r>
        <w:rPr>
          <w:spacing w:val="-2"/>
        </w:rPr>
        <w:t>needed.</w:t>
      </w:r>
    </w:p>
    <w:p w14:paraId="098A84CF" w14:textId="77777777" w:rsidR="002B54D7" w:rsidRDefault="00113649">
      <w:pPr>
        <w:pStyle w:val="ListParagraph"/>
        <w:numPr>
          <w:ilvl w:val="2"/>
          <w:numId w:val="9"/>
        </w:numPr>
        <w:tabs>
          <w:tab w:val="left" w:pos="1135"/>
          <w:tab w:val="left" w:pos="2051"/>
          <w:tab w:val="left" w:pos="2600"/>
          <w:tab w:val="left" w:pos="3924"/>
          <w:tab w:val="left" w:pos="4557"/>
          <w:tab w:val="left" w:pos="5619"/>
          <w:tab w:val="left" w:pos="7576"/>
          <w:tab w:val="left" w:pos="8125"/>
          <w:tab w:val="left" w:pos="9087"/>
        </w:tabs>
        <w:spacing w:line="228" w:lineRule="auto"/>
        <w:ind w:right="648"/>
        <w:rPr>
          <w:sz w:val="24"/>
        </w:rPr>
      </w:pPr>
      <w:r>
        <w:rPr>
          <w:spacing w:val="-2"/>
          <w:sz w:val="24"/>
        </w:rPr>
        <w:t>Advice</w:t>
      </w:r>
      <w:r>
        <w:rPr>
          <w:sz w:val="24"/>
        </w:rPr>
        <w:tab/>
      </w:r>
      <w:r>
        <w:rPr>
          <w:spacing w:val="-4"/>
          <w:sz w:val="24"/>
        </w:rPr>
        <w:t>for</w:t>
      </w:r>
      <w:r>
        <w:rPr>
          <w:sz w:val="24"/>
        </w:rPr>
        <w:tab/>
      </w:r>
      <w:r>
        <w:rPr>
          <w:spacing w:val="-2"/>
          <w:sz w:val="24"/>
        </w:rPr>
        <w:t>employees</w:t>
      </w:r>
      <w:r>
        <w:rPr>
          <w:sz w:val="24"/>
        </w:rPr>
        <w:tab/>
      </w:r>
      <w:r>
        <w:rPr>
          <w:spacing w:val="-4"/>
          <w:sz w:val="24"/>
        </w:rPr>
        <w:t>and</w:t>
      </w:r>
      <w:r>
        <w:rPr>
          <w:sz w:val="24"/>
        </w:rPr>
        <w:tab/>
      </w:r>
      <w:r>
        <w:rPr>
          <w:spacing w:val="-2"/>
          <w:sz w:val="24"/>
        </w:rPr>
        <w:t>possible</w:t>
      </w:r>
      <w:r>
        <w:rPr>
          <w:sz w:val="24"/>
        </w:rPr>
        <w:tab/>
      </w:r>
      <w:r>
        <w:rPr>
          <w:spacing w:val="-2"/>
          <w:sz w:val="24"/>
        </w:rPr>
        <w:t>recommendation</w:t>
      </w:r>
      <w:r>
        <w:rPr>
          <w:sz w:val="24"/>
        </w:rPr>
        <w:tab/>
      </w:r>
      <w:r>
        <w:rPr>
          <w:spacing w:val="-4"/>
          <w:sz w:val="24"/>
        </w:rPr>
        <w:t>for</w:t>
      </w:r>
      <w:r>
        <w:rPr>
          <w:sz w:val="24"/>
        </w:rPr>
        <w:tab/>
      </w:r>
      <w:r>
        <w:rPr>
          <w:spacing w:val="-2"/>
          <w:sz w:val="24"/>
        </w:rPr>
        <w:t>further</w:t>
      </w:r>
      <w:r>
        <w:rPr>
          <w:sz w:val="24"/>
        </w:rPr>
        <w:tab/>
      </w:r>
      <w:r>
        <w:rPr>
          <w:spacing w:val="-2"/>
          <w:sz w:val="24"/>
        </w:rPr>
        <w:t>specialist advice/treatment.</w:t>
      </w:r>
    </w:p>
    <w:p w14:paraId="2215AD0D" w14:textId="77777777" w:rsidR="002B54D7" w:rsidRDefault="00113649">
      <w:pPr>
        <w:pStyle w:val="ListParagraph"/>
        <w:numPr>
          <w:ilvl w:val="2"/>
          <w:numId w:val="9"/>
        </w:numPr>
        <w:tabs>
          <w:tab w:val="left" w:pos="1135"/>
        </w:tabs>
        <w:spacing w:line="272" w:lineRule="exact"/>
        <w:rPr>
          <w:sz w:val="24"/>
        </w:rPr>
      </w:pPr>
      <w:r>
        <w:rPr>
          <w:sz w:val="24"/>
        </w:rPr>
        <w:t>A</w:t>
      </w:r>
      <w:r>
        <w:rPr>
          <w:spacing w:val="-4"/>
          <w:sz w:val="24"/>
        </w:rPr>
        <w:t xml:space="preserve"> </w:t>
      </w:r>
      <w:r>
        <w:rPr>
          <w:sz w:val="24"/>
        </w:rPr>
        <w:t>second</w:t>
      </w:r>
      <w:r>
        <w:rPr>
          <w:spacing w:val="-2"/>
          <w:sz w:val="24"/>
        </w:rPr>
        <w:t xml:space="preserve"> </w:t>
      </w:r>
      <w:r>
        <w:rPr>
          <w:sz w:val="24"/>
        </w:rPr>
        <w:t>opinion</w:t>
      </w:r>
      <w:r>
        <w:rPr>
          <w:spacing w:val="-3"/>
          <w:sz w:val="24"/>
        </w:rPr>
        <w:t xml:space="preserve"> </w:t>
      </w:r>
      <w:r>
        <w:rPr>
          <w:sz w:val="24"/>
        </w:rPr>
        <w:t>on</w:t>
      </w:r>
      <w:r>
        <w:rPr>
          <w:spacing w:val="-3"/>
          <w:sz w:val="24"/>
        </w:rPr>
        <w:t xml:space="preserve"> </w:t>
      </w:r>
      <w:r>
        <w:rPr>
          <w:sz w:val="24"/>
        </w:rPr>
        <w:t>a</w:t>
      </w:r>
      <w:r>
        <w:rPr>
          <w:spacing w:val="-3"/>
          <w:sz w:val="24"/>
        </w:rPr>
        <w:t xml:space="preserve"> </w:t>
      </w:r>
      <w:r>
        <w:rPr>
          <w:sz w:val="24"/>
        </w:rPr>
        <w:t>GP</w:t>
      </w:r>
      <w:r>
        <w:rPr>
          <w:spacing w:val="-1"/>
          <w:sz w:val="24"/>
        </w:rPr>
        <w:t xml:space="preserve"> </w:t>
      </w:r>
      <w:r>
        <w:rPr>
          <w:sz w:val="24"/>
        </w:rPr>
        <w:t>report</w:t>
      </w:r>
      <w:r>
        <w:rPr>
          <w:spacing w:val="-4"/>
          <w:sz w:val="24"/>
        </w:rPr>
        <w:t xml:space="preserve"> </w:t>
      </w:r>
      <w:r>
        <w:rPr>
          <w:sz w:val="24"/>
        </w:rPr>
        <w:t>and</w:t>
      </w:r>
      <w:r>
        <w:rPr>
          <w:spacing w:val="-1"/>
          <w:sz w:val="24"/>
        </w:rPr>
        <w:t xml:space="preserve"> </w:t>
      </w:r>
      <w:r>
        <w:rPr>
          <w:sz w:val="24"/>
        </w:rPr>
        <w:t>liaising</w:t>
      </w:r>
      <w:r>
        <w:rPr>
          <w:spacing w:val="-3"/>
          <w:sz w:val="24"/>
        </w:rPr>
        <w:t xml:space="preserve"> </w:t>
      </w:r>
      <w:r>
        <w:rPr>
          <w:sz w:val="24"/>
        </w:rPr>
        <w:t>with</w:t>
      </w:r>
      <w:r>
        <w:rPr>
          <w:spacing w:val="-4"/>
          <w:sz w:val="24"/>
        </w:rPr>
        <w:t xml:space="preserve"> </w:t>
      </w:r>
      <w:r>
        <w:rPr>
          <w:sz w:val="24"/>
        </w:rPr>
        <w:t>the</w:t>
      </w:r>
      <w:r>
        <w:rPr>
          <w:spacing w:val="-1"/>
          <w:sz w:val="24"/>
        </w:rPr>
        <w:t xml:space="preserve"> </w:t>
      </w:r>
      <w:r>
        <w:rPr>
          <w:sz w:val="24"/>
        </w:rPr>
        <w:t>GP</w:t>
      </w:r>
      <w:r>
        <w:rPr>
          <w:spacing w:val="-5"/>
          <w:sz w:val="24"/>
        </w:rPr>
        <w:t xml:space="preserve"> </w:t>
      </w:r>
      <w:r>
        <w:rPr>
          <w:sz w:val="24"/>
        </w:rPr>
        <w:t>on</w:t>
      </w:r>
      <w:r>
        <w:rPr>
          <w:spacing w:val="-3"/>
          <w:sz w:val="24"/>
        </w:rPr>
        <w:t xml:space="preserve"> </w:t>
      </w:r>
      <w:r>
        <w:rPr>
          <w:sz w:val="24"/>
        </w:rPr>
        <w:t>any</w:t>
      </w:r>
      <w:r>
        <w:rPr>
          <w:spacing w:val="-6"/>
          <w:sz w:val="24"/>
        </w:rPr>
        <w:t xml:space="preserve"> </w:t>
      </w:r>
      <w:r>
        <w:rPr>
          <w:sz w:val="24"/>
        </w:rPr>
        <w:t>differences</w:t>
      </w:r>
      <w:r>
        <w:rPr>
          <w:spacing w:val="-2"/>
          <w:sz w:val="24"/>
        </w:rPr>
        <w:t xml:space="preserve"> </w:t>
      </w:r>
      <w:r>
        <w:rPr>
          <w:sz w:val="24"/>
        </w:rPr>
        <w:t>of</w:t>
      </w:r>
      <w:r>
        <w:rPr>
          <w:spacing w:val="6"/>
          <w:sz w:val="24"/>
        </w:rPr>
        <w:t xml:space="preserve"> </w:t>
      </w:r>
      <w:r>
        <w:rPr>
          <w:spacing w:val="-2"/>
          <w:sz w:val="24"/>
        </w:rPr>
        <w:t>opinion.</w:t>
      </w:r>
    </w:p>
    <w:p w14:paraId="349C99E0" w14:textId="77777777" w:rsidR="002B54D7" w:rsidRDefault="00113649">
      <w:pPr>
        <w:pStyle w:val="ListParagraph"/>
        <w:numPr>
          <w:ilvl w:val="2"/>
          <w:numId w:val="9"/>
        </w:numPr>
        <w:tabs>
          <w:tab w:val="left" w:pos="1135"/>
        </w:tabs>
        <w:spacing w:line="293" w:lineRule="exact"/>
        <w:rPr>
          <w:sz w:val="24"/>
        </w:rPr>
      </w:pPr>
      <w:r>
        <w:rPr>
          <w:sz w:val="24"/>
        </w:rPr>
        <w:t>Assessing</w:t>
      </w:r>
      <w:r>
        <w:rPr>
          <w:spacing w:val="-6"/>
          <w:sz w:val="24"/>
        </w:rPr>
        <w:t xml:space="preserve"> </w:t>
      </w:r>
      <w:r>
        <w:rPr>
          <w:sz w:val="24"/>
        </w:rPr>
        <w:t>the</w:t>
      </w:r>
      <w:r>
        <w:rPr>
          <w:spacing w:val="-4"/>
          <w:sz w:val="24"/>
        </w:rPr>
        <w:t xml:space="preserve"> </w:t>
      </w:r>
      <w:r>
        <w:rPr>
          <w:sz w:val="24"/>
        </w:rPr>
        <w:t>employee’s</w:t>
      </w:r>
      <w:r>
        <w:rPr>
          <w:spacing w:val="-3"/>
          <w:sz w:val="24"/>
        </w:rPr>
        <w:t xml:space="preserve"> </w:t>
      </w:r>
      <w:r>
        <w:rPr>
          <w:sz w:val="24"/>
        </w:rPr>
        <w:t>eligibility</w:t>
      </w:r>
      <w:r>
        <w:rPr>
          <w:spacing w:val="-3"/>
          <w:sz w:val="24"/>
        </w:rPr>
        <w:t xml:space="preserve"> </w:t>
      </w:r>
      <w:r>
        <w:rPr>
          <w:sz w:val="24"/>
        </w:rPr>
        <w:t>for</w:t>
      </w:r>
      <w:r>
        <w:rPr>
          <w:spacing w:val="-3"/>
          <w:sz w:val="24"/>
        </w:rPr>
        <w:t xml:space="preserve"> </w:t>
      </w:r>
      <w:r>
        <w:rPr>
          <w:sz w:val="24"/>
        </w:rPr>
        <w:t>ill</w:t>
      </w:r>
      <w:r>
        <w:rPr>
          <w:spacing w:val="-5"/>
          <w:sz w:val="24"/>
        </w:rPr>
        <w:t xml:space="preserve"> </w:t>
      </w:r>
      <w:r>
        <w:rPr>
          <w:sz w:val="24"/>
        </w:rPr>
        <w:t>health</w:t>
      </w:r>
      <w:r>
        <w:rPr>
          <w:spacing w:val="-4"/>
          <w:sz w:val="24"/>
        </w:rPr>
        <w:t xml:space="preserve"> </w:t>
      </w:r>
      <w:r>
        <w:rPr>
          <w:sz w:val="24"/>
        </w:rPr>
        <w:t>retirement</w:t>
      </w:r>
      <w:r>
        <w:rPr>
          <w:spacing w:val="-4"/>
          <w:sz w:val="24"/>
        </w:rPr>
        <w:t xml:space="preserve"> </w:t>
      </w:r>
      <w:r>
        <w:rPr>
          <w:sz w:val="24"/>
        </w:rPr>
        <w:t>or</w:t>
      </w:r>
      <w:r>
        <w:rPr>
          <w:spacing w:val="-4"/>
          <w:sz w:val="24"/>
        </w:rPr>
        <w:t xml:space="preserve"> </w:t>
      </w:r>
      <w:r>
        <w:rPr>
          <w:sz w:val="24"/>
        </w:rPr>
        <w:t>disability</w:t>
      </w:r>
      <w:r>
        <w:rPr>
          <w:spacing w:val="-6"/>
          <w:sz w:val="24"/>
        </w:rPr>
        <w:t xml:space="preserve"> </w:t>
      </w:r>
      <w:r>
        <w:rPr>
          <w:spacing w:val="-2"/>
          <w:sz w:val="24"/>
        </w:rPr>
        <w:t>benefits.</w:t>
      </w:r>
    </w:p>
    <w:p w14:paraId="76C7EB28" w14:textId="77777777" w:rsidR="002B54D7" w:rsidRDefault="002B54D7">
      <w:pPr>
        <w:pStyle w:val="BodyText"/>
        <w:spacing w:before="269"/>
        <w:ind w:left="0"/>
      </w:pPr>
    </w:p>
    <w:p w14:paraId="6E9553FE" w14:textId="77777777" w:rsidR="002B54D7" w:rsidRDefault="00113649">
      <w:pPr>
        <w:pStyle w:val="Heading2"/>
        <w:numPr>
          <w:ilvl w:val="1"/>
          <w:numId w:val="9"/>
        </w:numPr>
        <w:tabs>
          <w:tab w:val="left" w:pos="1135"/>
        </w:tabs>
      </w:pPr>
      <w:r>
        <w:rPr>
          <w:spacing w:val="-2"/>
        </w:rPr>
        <w:t>Counselling</w:t>
      </w:r>
    </w:p>
    <w:p w14:paraId="71C417DA" w14:textId="77777777" w:rsidR="002B54D7" w:rsidRDefault="002B54D7">
      <w:pPr>
        <w:pStyle w:val="BodyText"/>
        <w:ind w:left="0"/>
        <w:rPr>
          <w:b/>
        </w:rPr>
      </w:pPr>
    </w:p>
    <w:p w14:paraId="0AD40BA5" w14:textId="77777777" w:rsidR="002B54D7" w:rsidRDefault="00113649">
      <w:pPr>
        <w:pStyle w:val="BodyText"/>
        <w:ind w:left="282"/>
      </w:pPr>
      <w:r>
        <w:t>The</w:t>
      </w:r>
      <w:r>
        <w:rPr>
          <w:spacing w:val="63"/>
        </w:rPr>
        <w:t xml:space="preserve"> </w:t>
      </w:r>
      <w:r>
        <w:t>Trust</w:t>
      </w:r>
      <w:r>
        <w:rPr>
          <w:spacing w:val="63"/>
        </w:rPr>
        <w:t xml:space="preserve"> </w:t>
      </w:r>
      <w:r>
        <w:t>have</w:t>
      </w:r>
      <w:r>
        <w:rPr>
          <w:spacing w:val="40"/>
        </w:rPr>
        <w:t xml:space="preserve"> </w:t>
      </w:r>
      <w:r>
        <w:t>contracted</w:t>
      </w:r>
      <w:r>
        <w:rPr>
          <w:spacing w:val="63"/>
        </w:rPr>
        <w:t xml:space="preserve"> </w:t>
      </w:r>
      <w:r>
        <w:t>with</w:t>
      </w:r>
      <w:r>
        <w:rPr>
          <w:spacing w:val="63"/>
        </w:rPr>
        <w:t xml:space="preserve"> </w:t>
      </w:r>
      <w:r>
        <w:t>TELUS</w:t>
      </w:r>
      <w:r>
        <w:rPr>
          <w:spacing w:val="64"/>
        </w:rPr>
        <w:t xml:space="preserve"> </w:t>
      </w:r>
      <w:r>
        <w:t>Health</w:t>
      </w:r>
      <w:r>
        <w:rPr>
          <w:spacing w:val="64"/>
        </w:rPr>
        <w:t xml:space="preserve"> </w:t>
      </w:r>
      <w:r>
        <w:t>to</w:t>
      </w:r>
      <w:r>
        <w:rPr>
          <w:spacing w:val="65"/>
        </w:rPr>
        <w:t xml:space="preserve"> </w:t>
      </w:r>
      <w:r>
        <w:t>make</w:t>
      </w:r>
      <w:r>
        <w:rPr>
          <w:spacing w:val="65"/>
        </w:rPr>
        <w:t xml:space="preserve"> </w:t>
      </w:r>
      <w:r>
        <w:t>a</w:t>
      </w:r>
      <w:r>
        <w:rPr>
          <w:spacing w:val="40"/>
        </w:rPr>
        <w:t xml:space="preserve"> </w:t>
      </w:r>
      <w:r>
        <w:t>counselling</w:t>
      </w:r>
      <w:r>
        <w:rPr>
          <w:spacing w:val="64"/>
        </w:rPr>
        <w:t xml:space="preserve"> </w:t>
      </w:r>
      <w:r>
        <w:t>service</w:t>
      </w:r>
      <w:r>
        <w:rPr>
          <w:spacing w:val="40"/>
        </w:rPr>
        <w:t xml:space="preserve"> </w:t>
      </w:r>
      <w:r>
        <w:t>available</w:t>
      </w:r>
      <w:r>
        <w:rPr>
          <w:spacing w:val="40"/>
        </w:rPr>
        <w:t xml:space="preserve"> </w:t>
      </w:r>
      <w:r>
        <w:t>to</w:t>
      </w:r>
      <w:r>
        <w:rPr>
          <w:spacing w:val="40"/>
        </w:rPr>
        <w:t xml:space="preserve"> </w:t>
      </w:r>
      <w:r>
        <w:t xml:space="preserve">its </w:t>
      </w:r>
      <w:r>
        <w:rPr>
          <w:spacing w:val="-2"/>
        </w:rPr>
        <w:t>employees.</w:t>
      </w:r>
    </w:p>
    <w:p w14:paraId="03CF7FC1" w14:textId="77777777" w:rsidR="002B54D7" w:rsidRDefault="002B54D7">
      <w:pPr>
        <w:pStyle w:val="BodyText"/>
        <w:spacing w:before="1"/>
        <w:ind w:left="0"/>
      </w:pPr>
    </w:p>
    <w:p w14:paraId="4A64B52D" w14:textId="77777777" w:rsidR="002B54D7" w:rsidRDefault="00113649">
      <w:pPr>
        <w:pStyle w:val="BodyText"/>
        <w:ind w:left="282" w:right="541"/>
        <w:rPr>
          <w:rFonts w:ascii="Arial"/>
          <w:b/>
          <w:i/>
        </w:rPr>
      </w:pPr>
      <w:r>
        <w:rPr>
          <w:rFonts w:ascii="Arial MT"/>
        </w:rPr>
        <w:t>Inspires MAT offer access to a staff wellbeing service for all staff.</w:t>
      </w:r>
      <w:r>
        <w:rPr>
          <w:rFonts w:ascii="Arial MT"/>
          <w:spacing w:val="40"/>
        </w:rPr>
        <w:t xml:space="preserve"> </w:t>
      </w:r>
      <w:r>
        <w:rPr>
          <w:rFonts w:ascii="Arial MT"/>
        </w:rPr>
        <w:t>This service includes a number</w:t>
      </w:r>
      <w:r>
        <w:rPr>
          <w:rFonts w:ascii="Arial MT"/>
          <w:spacing w:val="-6"/>
        </w:rPr>
        <w:t xml:space="preserve"> </w:t>
      </w:r>
      <w:r>
        <w:rPr>
          <w:rFonts w:ascii="Arial MT"/>
        </w:rPr>
        <w:t>of</w:t>
      </w:r>
      <w:r>
        <w:rPr>
          <w:rFonts w:ascii="Arial MT"/>
          <w:spacing w:val="-2"/>
        </w:rPr>
        <w:t xml:space="preserve"> </w:t>
      </w:r>
      <w:r>
        <w:rPr>
          <w:rFonts w:ascii="Arial MT"/>
        </w:rPr>
        <w:t>tools/activities/information</w:t>
      </w:r>
      <w:r>
        <w:rPr>
          <w:rFonts w:ascii="Arial MT"/>
          <w:spacing w:val="-4"/>
        </w:rPr>
        <w:t xml:space="preserve"> </w:t>
      </w:r>
      <w:r>
        <w:rPr>
          <w:rFonts w:ascii="Arial MT"/>
        </w:rPr>
        <w:t>in</w:t>
      </w:r>
      <w:r>
        <w:rPr>
          <w:rFonts w:ascii="Arial MT"/>
          <w:spacing w:val="-4"/>
        </w:rPr>
        <w:t xml:space="preserve"> </w:t>
      </w:r>
      <w:r>
        <w:rPr>
          <w:rFonts w:ascii="Arial MT"/>
        </w:rPr>
        <w:t>relation</w:t>
      </w:r>
      <w:r>
        <w:rPr>
          <w:rFonts w:ascii="Arial MT"/>
          <w:spacing w:val="-4"/>
        </w:rPr>
        <w:t xml:space="preserve"> </w:t>
      </w:r>
      <w:r>
        <w:rPr>
          <w:rFonts w:ascii="Arial MT"/>
        </w:rPr>
        <w:t>to</w:t>
      </w:r>
      <w:r>
        <w:rPr>
          <w:rFonts w:ascii="Arial MT"/>
          <w:spacing w:val="-4"/>
        </w:rPr>
        <w:t xml:space="preserve"> </w:t>
      </w:r>
      <w:r>
        <w:rPr>
          <w:rFonts w:ascii="Arial MT"/>
        </w:rPr>
        <w:t>a</w:t>
      </w:r>
      <w:r>
        <w:rPr>
          <w:rFonts w:ascii="Arial MT"/>
          <w:spacing w:val="-5"/>
        </w:rPr>
        <w:t xml:space="preserve"> </w:t>
      </w:r>
      <w:r>
        <w:rPr>
          <w:rFonts w:ascii="Arial MT"/>
        </w:rPr>
        <w:t>plethora of</w:t>
      </w:r>
      <w:r>
        <w:rPr>
          <w:rFonts w:ascii="Arial MT"/>
          <w:spacing w:val="-2"/>
        </w:rPr>
        <w:t xml:space="preserve"> </w:t>
      </w:r>
      <w:r>
        <w:rPr>
          <w:rFonts w:ascii="Arial MT"/>
        </w:rPr>
        <w:t>life</w:t>
      </w:r>
      <w:r>
        <w:rPr>
          <w:rFonts w:ascii="Arial MT"/>
          <w:spacing w:val="-4"/>
        </w:rPr>
        <w:t xml:space="preserve"> </w:t>
      </w:r>
      <w:r>
        <w:rPr>
          <w:rFonts w:ascii="Arial MT"/>
        </w:rPr>
        <w:t>issues</w:t>
      </w:r>
      <w:r>
        <w:rPr>
          <w:rFonts w:ascii="Arial MT"/>
          <w:spacing w:val="-4"/>
        </w:rPr>
        <w:t xml:space="preserve"> </w:t>
      </w:r>
      <w:r>
        <w:rPr>
          <w:rFonts w:ascii="Arial MT"/>
        </w:rPr>
        <w:t>including</w:t>
      </w:r>
      <w:r>
        <w:rPr>
          <w:rFonts w:ascii="Arial MT"/>
          <w:spacing w:val="-5"/>
        </w:rPr>
        <w:t xml:space="preserve"> </w:t>
      </w:r>
      <w:r>
        <w:rPr>
          <w:rFonts w:ascii="Arial MT"/>
        </w:rPr>
        <w:t>Family, Health, Life, Money and Work.</w:t>
      </w:r>
      <w:r>
        <w:rPr>
          <w:rFonts w:ascii="Arial MT"/>
          <w:spacing w:val="40"/>
        </w:rPr>
        <w:t xml:space="preserve"> </w:t>
      </w:r>
      <w:r>
        <w:rPr>
          <w:rFonts w:ascii="Arial MT"/>
        </w:rPr>
        <w:t>Counselling is also available thro</w:t>
      </w:r>
      <w:r>
        <w:rPr>
          <w:rFonts w:ascii="Arial MT"/>
        </w:rPr>
        <w:t xml:space="preserve">ugh this service and is all </w:t>
      </w:r>
      <w:r>
        <w:rPr>
          <w:rFonts w:ascii="Arial"/>
          <w:b/>
          <w:i/>
        </w:rPr>
        <w:t>free of charge!</w:t>
      </w:r>
    </w:p>
    <w:p w14:paraId="148763AE" w14:textId="77777777" w:rsidR="002B54D7" w:rsidRDefault="002B54D7">
      <w:pPr>
        <w:pStyle w:val="BodyText"/>
        <w:ind w:left="0"/>
        <w:rPr>
          <w:rFonts w:ascii="Arial"/>
          <w:b/>
          <w:i/>
        </w:rPr>
      </w:pPr>
    </w:p>
    <w:p w14:paraId="2907C601" w14:textId="77777777" w:rsidR="002B54D7" w:rsidRDefault="00113649">
      <w:pPr>
        <w:pStyle w:val="BodyText"/>
        <w:ind w:left="282" w:right="541"/>
        <w:rPr>
          <w:rFonts w:ascii="Arial MT"/>
        </w:rPr>
      </w:pPr>
      <w:r>
        <w:rPr>
          <w:rFonts w:ascii="Arial MT"/>
        </w:rPr>
        <w:t>The</w:t>
      </w:r>
      <w:r>
        <w:rPr>
          <w:rFonts w:ascii="Arial MT"/>
          <w:spacing w:val="-2"/>
        </w:rPr>
        <w:t xml:space="preserve"> </w:t>
      </w:r>
      <w:r>
        <w:rPr>
          <w:rFonts w:ascii="Arial MT"/>
        </w:rPr>
        <w:t>platform</w:t>
      </w:r>
      <w:r>
        <w:rPr>
          <w:rFonts w:ascii="Arial MT"/>
          <w:spacing w:val="-1"/>
        </w:rPr>
        <w:t xml:space="preserve"> </w:t>
      </w:r>
      <w:r>
        <w:rPr>
          <w:rFonts w:ascii="Arial MT"/>
        </w:rPr>
        <w:t>comes</w:t>
      </w:r>
      <w:r>
        <w:rPr>
          <w:rFonts w:ascii="Arial MT"/>
          <w:spacing w:val="-5"/>
        </w:rPr>
        <w:t xml:space="preserve"> </w:t>
      </w:r>
      <w:r>
        <w:rPr>
          <w:rFonts w:ascii="Arial MT"/>
        </w:rPr>
        <w:t>with</w:t>
      </w:r>
      <w:r>
        <w:rPr>
          <w:rFonts w:ascii="Arial MT"/>
          <w:spacing w:val="-1"/>
        </w:rPr>
        <w:t xml:space="preserve"> </w:t>
      </w:r>
      <w:r>
        <w:rPr>
          <w:rFonts w:ascii="Arial MT"/>
        </w:rPr>
        <w:t>its</w:t>
      </w:r>
      <w:r>
        <w:rPr>
          <w:rFonts w:ascii="Arial MT"/>
          <w:spacing w:val="-2"/>
        </w:rPr>
        <w:t xml:space="preserve"> </w:t>
      </w:r>
      <w:r>
        <w:rPr>
          <w:rFonts w:ascii="Arial MT"/>
        </w:rPr>
        <w:t>own</w:t>
      </w:r>
      <w:r>
        <w:rPr>
          <w:rFonts w:ascii="Arial MT"/>
          <w:spacing w:val="-2"/>
        </w:rPr>
        <w:t xml:space="preserve"> </w:t>
      </w:r>
      <w:r>
        <w:rPr>
          <w:rFonts w:ascii="Arial MT"/>
        </w:rPr>
        <w:t>app</w:t>
      </w:r>
      <w:r>
        <w:rPr>
          <w:rFonts w:ascii="Arial MT"/>
          <w:spacing w:val="-2"/>
        </w:rPr>
        <w:t xml:space="preserve"> </w:t>
      </w:r>
      <w:r>
        <w:rPr>
          <w:rFonts w:ascii="Arial MT"/>
        </w:rPr>
        <w:t>to</w:t>
      </w:r>
      <w:r>
        <w:rPr>
          <w:rFonts w:ascii="Arial MT"/>
          <w:spacing w:val="-4"/>
        </w:rPr>
        <w:t xml:space="preserve"> </w:t>
      </w:r>
      <w:r>
        <w:rPr>
          <w:rFonts w:ascii="Arial MT"/>
        </w:rPr>
        <w:t>make</w:t>
      </w:r>
      <w:r>
        <w:rPr>
          <w:rFonts w:ascii="Arial MT"/>
          <w:spacing w:val="-4"/>
        </w:rPr>
        <w:t xml:space="preserve"> </w:t>
      </w:r>
      <w:r>
        <w:rPr>
          <w:rFonts w:ascii="Arial MT"/>
        </w:rPr>
        <w:t>access</w:t>
      </w:r>
      <w:r>
        <w:rPr>
          <w:rFonts w:ascii="Arial MT"/>
          <w:spacing w:val="-4"/>
        </w:rPr>
        <w:t xml:space="preserve"> </w:t>
      </w:r>
      <w:r>
        <w:rPr>
          <w:rFonts w:ascii="Arial MT"/>
        </w:rPr>
        <w:t>and</w:t>
      </w:r>
      <w:r>
        <w:rPr>
          <w:rFonts w:ascii="Arial MT"/>
          <w:spacing w:val="-4"/>
        </w:rPr>
        <w:t xml:space="preserve"> </w:t>
      </w:r>
      <w:r>
        <w:rPr>
          <w:rFonts w:ascii="Arial MT"/>
        </w:rPr>
        <w:t>information</w:t>
      </w:r>
      <w:r>
        <w:rPr>
          <w:rFonts w:ascii="Arial MT"/>
          <w:spacing w:val="-2"/>
        </w:rPr>
        <w:t xml:space="preserve"> </w:t>
      </w:r>
      <w:r>
        <w:rPr>
          <w:rFonts w:ascii="Arial MT"/>
        </w:rPr>
        <w:t>readily</w:t>
      </w:r>
      <w:r>
        <w:rPr>
          <w:rFonts w:ascii="Arial MT"/>
          <w:spacing w:val="-5"/>
        </w:rPr>
        <w:t xml:space="preserve"> </w:t>
      </w:r>
      <w:r>
        <w:rPr>
          <w:rFonts w:ascii="Arial MT"/>
        </w:rPr>
        <w:t>available</w:t>
      </w:r>
      <w:r>
        <w:rPr>
          <w:rFonts w:ascii="Arial MT"/>
          <w:spacing w:val="-2"/>
        </w:rPr>
        <w:t xml:space="preserve"> </w:t>
      </w:r>
      <w:r>
        <w:rPr>
          <w:rFonts w:ascii="Arial MT"/>
        </w:rPr>
        <w:t>at your fingertips.</w:t>
      </w:r>
    </w:p>
    <w:p w14:paraId="2A43EC41" w14:textId="77777777" w:rsidR="002B54D7" w:rsidRDefault="00113649">
      <w:pPr>
        <w:pStyle w:val="ListParagraph"/>
        <w:numPr>
          <w:ilvl w:val="2"/>
          <w:numId w:val="9"/>
        </w:numPr>
        <w:tabs>
          <w:tab w:val="left" w:pos="1003"/>
          <w:tab w:val="left" w:pos="6834"/>
        </w:tabs>
        <w:spacing w:before="274"/>
        <w:ind w:left="1003" w:hanging="360"/>
        <w:rPr>
          <w:rFonts w:ascii="Arial MT" w:hAnsi="Arial MT"/>
          <w:position w:val="2"/>
          <w:sz w:val="24"/>
        </w:rPr>
      </w:pPr>
      <w:r>
        <w:rPr>
          <w:rFonts w:ascii="Arial MT" w:hAnsi="Arial MT"/>
          <w:sz w:val="24"/>
        </w:rPr>
        <w:t>Go</w:t>
      </w:r>
      <w:r>
        <w:rPr>
          <w:rFonts w:ascii="Arial MT" w:hAnsi="Arial MT"/>
          <w:spacing w:val="-1"/>
          <w:sz w:val="24"/>
        </w:rPr>
        <w:t xml:space="preserve"> </w:t>
      </w:r>
      <w:r>
        <w:rPr>
          <w:rFonts w:ascii="Arial MT" w:hAnsi="Arial MT"/>
          <w:sz w:val="24"/>
        </w:rPr>
        <w:t>to</w:t>
      </w:r>
      <w:r>
        <w:rPr>
          <w:rFonts w:ascii="Arial MT" w:hAnsi="Arial MT"/>
          <w:spacing w:val="-3"/>
          <w:sz w:val="24"/>
        </w:rPr>
        <w:t xml:space="preserve"> </w:t>
      </w:r>
      <w:r>
        <w:rPr>
          <w:rFonts w:ascii="Arial MT" w:hAnsi="Arial MT"/>
          <w:sz w:val="24"/>
        </w:rPr>
        <w:t>your</w:t>
      </w:r>
      <w:r>
        <w:rPr>
          <w:rFonts w:ascii="Arial MT" w:hAnsi="Arial MT"/>
          <w:spacing w:val="-2"/>
          <w:sz w:val="24"/>
        </w:rPr>
        <w:t xml:space="preserve"> </w:t>
      </w:r>
      <w:r>
        <w:rPr>
          <w:rFonts w:ascii="Arial MT" w:hAnsi="Arial MT"/>
          <w:sz w:val="24"/>
        </w:rPr>
        <w:t>app</w:t>
      </w:r>
      <w:r>
        <w:rPr>
          <w:rFonts w:ascii="Arial MT" w:hAnsi="Arial MT"/>
          <w:spacing w:val="-3"/>
          <w:sz w:val="24"/>
        </w:rPr>
        <w:t xml:space="preserve"> </w:t>
      </w:r>
      <w:r>
        <w:rPr>
          <w:rFonts w:ascii="Arial MT" w:hAnsi="Arial MT"/>
          <w:sz w:val="24"/>
        </w:rPr>
        <w:t>store</w:t>
      </w:r>
      <w:r>
        <w:rPr>
          <w:rFonts w:ascii="Arial MT" w:hAnsi="Arial MT"/>
          <w:spacing w:val="-4"/>
          <w:sz w:val="24"/>
        </w:rPr>
        <w:t xml:space="preserve"> </w:t>
      </w:r>
      <w:r>
        <w:rPr>
          <w:rFonts w:ascii="Arial MT" w:hAnsi="Arial MT"/>
          <w:sz w:val="24"/>
        </w:rPr>
        <w:t>and</w:t>
      </w:r>
      <w:r>
        <w:rPr>
          <w:rFonts w:ascii="Arial MT" w:hAnsi="Arial MT"/>
          <w:spacing w:val="-2"/>
          <w:sz w:val="24"/>
        </w:rPr>
        <w:t xml:space="preserve"> </w:t>
      </w:r>
      <w:r>
        <w:rPr>
          <w:rFonts w:ascii="Arial MT" w:hAnsi="Arial MT"/>
          <w:sz w:val="24"/>
        </w:rPr>
        <w:t>download</w:t>
      </w:r>
      <w:r>
        <w:rPr>
          <w:rFonts w:ascii="Arial MT" w:hAnsi="Arial MT"/>
          <w:spacing w:val="-1"/>
          <w:sz w:val="24"/>
        </w:rPr>
        <w:t xml:space="preserve"> </w:t>
      </w:r>
      <w:r>
        <w:rPr>
          <w:rFonts w:ascii="Arial MT" w:hAnsi="Arial MT"/>
          <w:sz w:val="24"/>
        </w:rPr>
        <w:t>the</w:t>
      </w:r>
      <w:r>
        <w:rPr>
          <w:rFonts w:ascii="Arial MT" w:hAnsi="Arial MT"/>
          <w:spacing w:val="-3"/>
          <w:sz w:val="24"/>
        </w:rPr>
        <w:t xml:space="preserve"> </w:t>
      </w:r>
      <w:proofErr w:type="spellStart"/>
      <w:r>
        <w:rPr>
          <w:rFonts w:ascii="Arial MT" w:hAnsi="Arial MT"/>
          <w:sz w:val="24"/>
        </w:rPr>
        <w:t>Telus</w:t>
      </w:r>
      <w:proofErr w:type="spellEnd"/>
      <w:r>
        <w:rPr>
          <w:rFonts w:ascii="Arial MT" w:hAnsi="Arial MT"/>
          <w:spacing w:val="-3"/>
          <w:sz w:val="24"/>
        </w:rPr>
        <w:t xml:space="preserve"> </w:t>
      </w:r>
      <w:r>
        <w:rPr>
          <w:rFonts w:ascii="Arial MT" w:hAnsi="Arial MT"/>
          <w:spacing w:val="-5"/>
          <w:sz w:val="24"/>
        </w:rPr>
        <w:t>App</w:t>
      </w:r>
      <w:r>
        <w:rPr>
          <w:rFonts w:ascii="Arial MT" w:hAnsi="Arial MT"/>
          <w:sz w:val="24"/>
        </w:rPr>
        <w:tab/>
      </w:r>
      <w:r>
        <w:rPr>
          <w:rFonts w:ascii="Arial MT" w:hAnsi="Arial MT"/>
          <w:noProof/>
          <w:position w:val="2"/>
          <w:sz w:val="24"/>
        </w:rPr>
        <w:drawing>
          <wp:inline distT="0" distB="0" distL="0" distR="0" wp14:anchorId="0BB78875" wp14:editId="1AFAA495">
            <wp:extent cx="581025" cy="638175"/>
            <wp:effectExtent l="0" t="0" r="0" b="0"/>
            <wp:docPr id="3" name="Image 3" descr="cid:image003.jpg@01DB1E28.113E1CD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cid:image003.jpg@01DB1E28.113E1CD0"/>
                    <pic:cNvPicPr/>
                  </pic:nvPicPr>
                  <pic:blipFill>
                    <a:blip r:embed="rId9" cstate="print"/>
                    <a:stretch>
                      <a:fillRect/>
                    </a:stretch>
                  </pic:blipFill>
                  <pic:spPr>
                    <a:xfrm>
                      <a:off x="0" y="0"/>
                      <a:ext cx="581025" cy="638175"/>
                    </a:xfrm>
                    <a:prstGeom prst="rect">
                      <a:avLst/>
                    </a:prstGeom>
                  </pic:spPr>
                </pic:pic>
              </a:graphicData>
            </a:graphic>
          </wp:inline>
        </w:drawing>
      </w:r>
    </w:p>
    <w:p w14:paraId="0ACB55EE" w14:textId="77777777" w:rsidR="002B54D7" w:rsidRDefault="002B54D7">
      <w:pPr>
        <w:pStyle w:val="BodyText"/>
        <w:spacing w:before="40"/>
        <w:ind w:left="0"/>
        <w:rPr>
          <w:rFonts w:ascii="Arial MT"/>
        </w:rPr>
      </w:pPr>
    </w:p>
    <w:p w14:paraId="35AC368C" w14:textId="77777777" w:rsidR="002B54D7" w:rsidRDefault="00113649">
      <w:pPr>
        <w:pStyle w:val="ListParagraph"/>
        <w:numPr>
          <w:ilvl w:val="2"/>
          <w:numId w:val="9"/>
        </w:numPr>
        <w:tabs>
          <w:tab w:val="left" w:pos="1003"/>
        </w:tabs>
        <w:ind w:left="1003" w:right="992" w:hanging="360"/>
        <w:rPr>
          <w:rFonts w:ascii="Arial MT" w:hAnsi="Arial MT"/>
          <w:sz w:val="24"/>
        </w:rPr>
      </w:pPr>
      <w:r>
        <w:rPr>
          <w:rFonts w:ascii="Arial MT" w:hAnsi="Arial MT"/>
          <w:sz w:val="24"/>
        </w:rPr>
        <w:t>You</w:t>
      </w:r>
      <w:r>
        <w:rPr>
          <w:rFonts w:ascii="Arial MT" w:hAnsi="Arial MT"/>
          <w:spacing w:val="-3"/>
          <w:sz w:val="24"/>
        </w:rPr>
        <w:t xml:space="preserve"> </w:t>
      </w:r>
      <w:r>
        <w:rPr>
          <w:rFonts w:ascii="Arial MT" w:hAnsi="Arial MT"/>
          <w:sz w:val="24"/>
        </w:rPr>
        <w:t>can</w:t>
      </w:r>
      <w:r>
        <w:rPr>
          <w:rFonts w:ascii="Arial MT" w:hAnsi="Arial MT"/>
          <w:spacing w:val="-4"/>
          <w:sz w:val="24"/>
        </w:rPr>
        <w:t xml:space="preserve"> </w:t>
      </w:r>
      <w:r>
        <w:rPr>
          <w:rFonts w:ascii="Arial MT" w:hAnsi="Arial MT"/>
          <w:sz w:val="24"/>
        </w:rPr>
        <w:t>also</w:t>
      </w:r>
      <w:r>
        <w:rPr>
          <w:rFonts w:ascii="Arial MT" w:hAnsi="Arial MT"/>
          <w:spacing w:val="-3"/>
          <w:sz w:val="24"/>
        </w:rPr>
        <w:t xml:space="preserve"> </w:t>
      </w:r>
      <w:r>
        <w:rPr>
          <w:rFonts w:ascii="Arial MT" w:hAnsi="Arial MT"/>
          <w:sz w:val="24"/>
        </w:rPr>
        <w:t>access</w:t>
      </w:r>
      <w:r>
        <w:rPr>
          <w:rFonts w:ascii="Arial MT" w:hAnsi="Arial MT"/>
          <w:spacing w:val="-3"/>
          <w:sz w:val="24"/>
        </w:rPr>
        <w:t xml:space="preserve"> </w:t>
      </w:r>
      <w:r>
        <w:rPr>
          <w:rFonts w:ascii="Arial MT" w:hAnsi="Arial MT"/>
          <w:sz w:val="24"/>
        </w:rPr>
        <w:t>via</w:t>
      </w:r>
      <w:r>
        <w:rPr>
          <w:rFonts w:ascii="Arial MT" w:hAnsi="Arial MT"/>
          <w:spacing w:val="-3"/>
          <w:sz w:val="24"/>
        </w:rPr>
        <w:t xml:space="preserve"> </w:t>
      </w:r>
      <w:r>
        <w:rPr>
          <w:rFonts w:ascii="Arial MT" w:hAnsi="Arial MT"/>
          <w:sz w:val="24"/>
        </w:rPr>
        <w:t>the</w:t>
      </w:r>
      <w:r>
        <w:rPr>
          <w:rFonts w:ascii="Arial MT" w:hAnsi="Arial MT"/>
          <w:spacing w:val="-4"/>
          <w:sz w:val="24"/>
        </w:rPr>
        <w:t xml:space="preserve"> </w:t>
      </w:r>
      <w:r>
        <w:rPr>
          <w:rFonts w:ascii="Arial MT" w:hAnsi="Arial MT"/>
          <w:sz w:val="24"/>
        </w:rPr>
        <w:t>following</w:t>
      </w:r>
      <w:r>
        <w:rPr>
          <w:rFonts w:ascii="Arial MT" w:hAnsi="Arial MT"/>
          <w:spacing w:val="-4"/>
          <w:sz w:val="24"/>
        </w:rPr>
        <w:t xml:space="preserve"> </w:t>
      </w:r>
      <w:r>
        <w:rPr>
          <w:rFonts w:ascii="Arial MT" w:hAnsi="Arial MT"/>
          <w:sz w:val="24"/>
        </w:rPr>
        <w:t xml:space="preserve">link. </w:t>
      </w:r>
      <w:hyperlink r:id="rId10">
        <w:r>
          <w:rPr>
            <w:rFonts w:ascii="Arial MT" w:hAnsi="Arial MT"/>
            <w:color w:val="0000FF"/>
            <w:sz w:val="24"/>
            <w:u w:val="single" w:color="0000FF"/>
          </w:rPr>
          <w:t>Login</w:t>
        </w:r>
        <w:r>
          <w:rPr>
            <w:rFonts w:ascii="Arial MT" w:hAnsi="Arial MT"/>
            <w:color w:val="0000FF"/>
            <w:spacing w:val="-3"/>
            <w:sz w:val="24"/>
            <w:u w:val="single" w:color="0000FF"/>
          </w:rPr>
          <w:t xml:space="preserve"> </w:t>
        </w:r>
        <w:r>
          <w:rPr>
            <w:rFonts w:ascii="Arial MT" w:hAnsi="Arial MT"/>
            <w:color w:val="0000FF"/>
            <w:sz w:val="24"/>
            <w:u w:val="single" w:color="0000FF"/>
          </w:rPr>
          <w:t>page</w:t>
        </w:r>
        <w:r>
          <w:rPr>
            <w:rFonts w:ascii="Arial MT" w:hAnsi="Arial MT"/>
            <w:color w:val="0000FF"/>
            <w:spacing w:val="-1"/>
            <w:sz w:val="24"/>
            <w:u w:val="single" w:color="0000FF"/>
          </w:rPr>
          <w:t xml:space="preserve"> </w:t>
        </w:r>
        <w:r>
          <w:rPr>
            <w:rFonts w:ascii="Arial MT" w:hAnsi="Arial MT"/>
            <w:color w:val="0000FF"/>
            <w:sz w:val="24"/>
            <w:u w:val="single" w:color="0000FF"/>
          </w:rPr>
          <w:t>-</w:t>
        </w:r>
        <w:r>
          <w:rPr>
            <w:rFonts w:ascii="Arial MT" w:hAnsi="Arial MT"/>
            <w:color w:val="0000FF"/>
            <w:spacing w:val="-4"/>
            <w:sz w:val="24"/>
            <w:u w:val="single" w:color="0000FF"/>
          </w:rPr>
          <w:t xml:space="preserve"> </w:t>
        </w:r>
        <w:r>
          <w:rPr>
            <w:rFonts w:ascii="Arial MT" w:hAnsi="Arial MT"/>
            <w:color w:val="0000FF"/>
            <w:sz w:val="24"/>
            <w:u w:val="single" w:color="0000FF"/>
          </w:rPr>
          <w:t>Page</w:t>
        </w:r>
        <w:r>
          <w:rPr>
            <w:rFonts w:ascii="Arial MT" w:hAnsi="Arial MT"/>
            <w:color w:val="0000FF"/>
            <w:spacing w:val="-3"/>
            <w:sz w:val="24"/>
            <w:u w:val="single" w:color="0000FF"/>
          </w:rPr>
          <w:t xml:space="preserve"> </w:t>
        </w:r>
        <w:r>
          <w:rPr>
            <w:rFonts w:ascii="Arial MT" w:hAnsi="Arial MT"/>
            <w:color w:val="0000FF"/>
            <w:sz w:val="24"/>
            <w:u w:val="single" w:color="0000FF"/>
          </w:rPr>
          <w:t>to</w:t>
        </w:r>
        <w:r>
          <w:rPr>
            <w:rFonts w:ascii="Arial MT" w:hAnsi="Arial MT"/>
            <w:color w:val="0000FF"/>
            <w:spacing w:val="-3"/>
            <w:sz w:val="24"/>
            <w:u w:val="single" w:color="0000FF"/>
          </w:rPr>
          <w:t xml:space="preserve"> </w:t>
        </w:r>
        <w:r>
          <w:rPr>
            <w:rFonts w:ascii="Arial MT" w:hAnsi="Arial MT"/>
            <w:color w:val="0000FF"/>
            <w:sz w:val="24"/>
            <w:u w:val="single" w:color="0000FF"/>
          </w:rPr>
          <w:t>login</w:t>
        </w:r>
        <w:r>
          <w:rPr>
            <w:rFonts w:ascii="Arial MT" w:hAnsi="Arial MT"/>
            <w:color w:val="0000FF"/>
            <w:spacing w:val="-3"/>
            <w:sz w:val="24"/>
            <w:u w:val="single" w:color="0000FF"/>
          </w:rPr>
          <w:t xml:space="preserve"> </w:t>
        </w:r>
        <w:r>
          <w:rPr>
            <w:rFonts w:ascii="Arial MT" w:hAnsi="Arial MT"/>
            <w:color w:val="0000FF"/>
            <w:sz w:val="24"/>
            <w:u w:val="single" w:color="0000FF"/>
          </w:rPr>
          <w:t>into</w:t>
        </w:r>
        <w:r>
          <w:rPr>
            <w:rFonts w:ascii="Arial MT" w:hAnsi="Arial MT"/>
            <w:color w:val="0000FF"/>
            <w:spacing w:val="-4"/>
            <w:sz w:val="24"/>
            <w:u w:val="single" w:color="0000FF"/>
          </w:rPr>
          <w:t xml:space="preserve"> </w:t>
        </w:r>
        <w:r>
          <w:rPr>
            <w:rFonts w:ascii="Arial MT" w:hAnsi="Arial MT"/>
            <w:color w:val="0000FF"/>
            <w:sz w:val="24"/>
            <w:u w:val="single" w:color="0000FF"/>
          </w:rPr>
          <w:t>TELUS</w:t>
        </w:r>
      </w:hyperlink>
      <w:r>
        <w:rPr>
          <w:rFonts w:ascii="Arial MT" w:hAnsi="Arial MT"/>
          <w:color w:val="0000FF"/>
          <w:sz w:val="24"/>
        </w:rPr>
        <w:t xml:space="preserve"> </w:t>
      </w:r>
      <w:hyperlink r:id="rId11">
        <w:r>
          <w:rPr>
            <w:rFonts w:ascii="Arial MT" w:hAnsi="Arial MT"/>
            <w:color w:val="0000FF"/>
            <w:sz w:val="24"/>
            <w:u w:val="single" w:color="0000FF"/>
          </w:rPr>
          <w:t>Health One App - TELUS Health One - (lifeworks.com)</w:t>
        </w:r>
      </w:hyperlink>
    </w:p>
    <w:p w14:paraId="2AB55D58" w14:textId="77777777" w:rsidR="002B54D7" w:rsidRDefault="00113649">
      <w:pPr>
        <w:pStyle w:val="BodyText"/>
        <w:spacing w:before="274"/>
        <w:ind w:left="282"/>
        <w:rPr>
          <w:rFonts w:ascii="Arial MT"/>
        </w:rPr>
      </w:pPr>
      <w:r>
        <w:rPr>
          <w:rFonts w:ascii="Arial MT"/>
        </w:rPr>
        <w:t>I</w:t>
      </w:r>
      <w:r>
        <w:rPr>
          <w:rFonts w:ascii="Arial MT"/>
          <w:spacing w:val="-2"/>
        </w:rPr>
        <w:t xml:space="preserve"> </w:t>
      </w:r>
      <w:r>
        <w:rPr>
          <w:rFonts w:ascii="Arial MT"/>
        </w:rPr>
        <w:t>encourage</w:t>
      </w:r>
      <w:r>
        <w:rPr>
          <w:rFonts w:ascii="Arial MT"/>
          <w:spacing w:val="-2"/>
        </w:rPr>
        <w:t xml:space="preserve"> </w:t>
      </w:r>
      <w:r>
        <w:rPr>
          <w:rFonts w:ascii="Arial MT"/>
        </w:rPr>
        <w:t>all</w:t>
      </w:r>
      <w:r>
        <w:rPr>
          <w:rFonts w:ascii="Arial MT"/>
          <w:spacing w:val="-3"/>
        </w:rPr>
        <w:t xml:space="preserve"> </w:t>
      </w:r>
      <w:r>
        <w:rPr>
          <w:rFonts w:ascii="Arial MT"/>
        </w:rPr>
        <w:t>staff</w:t>
      </w:r>
      <w:r>
        <w:rPr>
          <w:rFonts w:ascii="Arial MT"/>
          <w:spacing w:val="-1"/>
        </w:rPr>
        <w:t xml:space="preserve"> </w:t>
      </w:r>
      <w:r>
        <w:rPr>
          <w:rFonts w:ascii="Arial MT"/>
        </w:rPr>
        <w:t>to</w:t>
      </w:r>
      <w:r>
        <w:rPr>
          <w:rFonts w:ascii="Arial MT"/>
          <w:spacing w:val="-3"/>
        </w:rPr>
        <w:t xml:space="preserve"> </w:t>
      </w:r>
      <w:r>
        <w:rPr>
          <w:rFonts w:ascii="Arial MT"/>
        </w:rPr>
        <w:t>access</w:t>
      </w:r>
      <w:r>
        <w:rPr>
          <w:rFonts w:ascii="Arial MT"/>
          <w:spacing w:val="-2"/>
        </w:rPr>
        <w:t xml:space="preserve"> </w:t>
      </w:r>
      <w:r>
        <w:rPr>
          <w:rFonts w:ascii="Arial MT"/>
        </w:rPr>
        <w:t>this</w:t>
      </w:r>
      <w:r>
        <w:rPr>
          <w:rFonts w:ascii="Arial MT"/>
          <w:spacing w:val="-2"/>
        </w:rPr>
        <w:t xml:space="preserve"> </w:t>
      </w:r>
      <w:r>
        <w:rPr>
          <w:rFonts w:ascii="Arial MT"/>
        </w:rPr>
        <w:t>information</w:t>
      </w:r>
      <w:r>
        <w:rPr>
          <w:rFonts w:ascii="Arial MT"/>
          <w:spacing w:val="-4"/>
        </w:rPr>
        <w:t xml:space="preserve"> </w:t>
      </w:r>
      <w:r>
        <w:rPr>
          <w:rFonts w:ascii="Arial MT"/>
        </w:rPr>
        <w:t>and</w:t>
      </w:r>
      <w:r>
        <w:rPr>
          <w:rFonts w:ascii="Arial MT"/>
          <w:spacing w:val="40"/>
        </w:rPr>
        <w:t xml:space="preserve"> </w:t>
      </w:r>
      <w:r>
        <w:rPr>
          <w:rFonts w:ascii="Arial MT"/>
        </w:rPr>
        <w:t>take</w:t>
      </w:r>
      <w:r>
        <w:rPr>
          <w:rFonts w:ascii="Arial MT"/>
          <w:spacing w:val="-2"/>
        </w:rPr>
        <w:t xml:space="preserve"> </w:t>
      </w:r>
      <w:r>
        <w:rPr>
          <w:rFonts w:ascii="Arial MT"/>
        </w:rPr>
        <w:t>advantage</w:t>
      </w:r>
      <w:r>
        <w:rPr>
          <w:rFonts w:ascii="Arial MT"/>
          <w:spacing w:val="-2"/>
        </w:rPr>
        <w:t xml:space="preserve"> </w:t>
      </w:r>
      <w:r>
        <w:rPr>
          <w:rFonts w:ascii="Arial MT"/>
        </w:rPr>
        <w:t>of</w:t>
      </w:r>
      <w:r>
        <w:rPr>
          <w:rFonts w:ascii="Arial MT"/>
          <w:spacing w:val="-2"/>
        </w:rPr>
        <w:t xml:space="preserve"> </w:t>
      </w:r>
      <w:r>
        <w:rPr>
          <w:rFonts w:ascii="Arial MT"/>
        </w:rPr>
        <w:t>the</w:t>
      </w:r>
      <w:r>
        <w:rPr>
          <w:rFonts w:ascii="Arial MT"/>
          <w:spacing w:val="-4"/>
        </w:rPr>
        <w:t xml:space="preserve"> </w:t>
      </w:r>
      <w:r>
        <w:rPr>
          <w:rFonts w:ascii="Arial MT"/>
        </w:rPr>
        <w:t>tools</w:t>
      </w:r>
      <w:r>
        <w:rPr>
          <w:rFonts w:ascii="Arial MT"/>
          <w:spacing w:val="-2"/>
        </w:rPr>
        <w:t xml:space="preserve"> </w:t>
      </w:r>
      <w:r>
        <w:rPr>
          <w:rFonts w:ascii="Arial MT"/>
        </w:rPr>
        <w:t>and</w:t>
      </w:r>
      <w:r>
        <w:rPr>
          <w:rFonts w:ascii="Arial MT"/>
          <w:spacing w:val="-2"/>
        </w:rPr>
        <w:t xml:space="preserve"> </w:t>
      </w:r>
      <w:r>
        <w:rPr>
          <w:rFonts w:ascii="Arial MT"/>
        </w:rPr>
        <w:t xml:space="preserve">support </w:t>
      </w:r>
      <w:r>
        <w:rPr>
          <w:rFonts w:ascii="Arial MT"/>
          <w:spacing w:val="-2"/>
        </w:rPr>
        <w:t>available.</w:t>
      </w:r>
    </w:p>
    <w:p w14:paraId="0ACAD390" w14:textId="77777777" w:rsidR="002B54D7" w:rsidRDefault="002B54D7">
      <w:pPr>
        <w:pStyle w:val="BodyText"/>
        <w:rPr>
          <w:rFonts w:ascii="Arial MT"/>
        </w:rPr>
        <w:sectPr w:rsidR="002B54D7">
          <w:pgSz w:w="11910" w:h="16840"/>
          <w:pgMar w:top="1380" w:right="425" w:bottom="940" w:left="850" w:header="0" w:footer="691" w:gutter="0"/>
          <w:cols w:space="720"/>
        </w:sectPr>
      </w:pPr>
    </w:p>
    <w:p w14:paraId="2222DF94" w14:textId="77777777" w:rsidR="002B54D7" w:rsidRDefault="00113649">
      <w:pPr>
        <w:pStyle w:val="BodyText"/>
        <w:spacing w:before="74"/>
        <w:ind w:left="282" w:right="541"/>
        <w:rPr>
          <w:rFonts w:ascii="Arial MT"/>
        </w:rPr>
      </w:pPr>
      <w:r>
        <w:rPr>
          <w:rFonts w:ascii="Arial MT"/>
        </w:rPr>
        <w:lastRenderedPageBreak/>
        <w:t xml:space="preserve">To be able to access you must have opted into the service, if you are unsure if you are </w:t>
      </w:r>
      <w:proofErr w:type="gramStart"/>
      <w:r>
        <w:rPr>
          <w:rFonts w:ascii="Arial MT"/>
        </w:rPr>
        <w:t>registered</w:t>
      </w:r>
      <w:proofErr w:type="gramEnd"/>
      <w:r>
        <w:rPr>
          <w:rFonts w:ascii="Arial MT"/>
          <w:spacing w:val="-4"/>
        </w:rPr>
        <w:t xml:space="preserve"> </w:t>
      </w:r>
      <w:r>
        <w:rPr>
          <w:rFonts w:ascii="Arial MT"/>
        </w:rPr>
        <w:t>please</w:t>
      </w:r>
      <w:r>
        <w:rPr>
          <w:rFonts w:ascii="Arial MT"/>
          <w:spacing w:val="-4"/>
        </w:rPr>
        <w:t xml:space="preserve"> </w:t>
      </w:r>
      <w:r>
        <w:rPr>
          <w:rFonts w:ascii="Arial MT"/>
        </w:rPr>
        <w:t>email</w:t>
      </w:r>
      <w:r>
        <w:rPr>
          <w:rFonts w:ascii="Arial MT"/>
          <w:spacing w:val="-2"/>
        </w:rPr>
        <w:t xml:space="preserve"> </w:t>
      </w:r>
      <w:hyperlink r:id="rId12">
        <w:r>
          <w:rPr>
            <w:rFonts w:ascii="Arial MT"/>
            <w:color w:val="0000FF"/>
            <w:u w:val="single" w:color="0000FF"/>
          </w:rPr>
          <w:t>HR@inspiresmat.co.uk</w:t>
        </w:r>
      </w:hyperlink>
      <w:r>
        <w:rPr>
          <w:rFonts w:ascii="Arial MT"/>
          <w:color w:val="0000FF"/>
          <w:spacing w:val="-2"/>
        </w:rPr>
        <w:t xml:space="preserve"> </w:t>
      </w:r>
      <w:r>
        <w:rPr>
          <w:rFonts w:ascii="Arial MT"/>
        </w:rPr>
        <w:t>and</w:t>
      </w:r>
      <w:r>
        <w:rPr>
          <w:rFonts w:ascii="Arial MT"/>
          <w:spacing w:val="-4"/>
        </w:rPr>
        <w:t xml:space="preserve"> </w:t>
      </w:r>
      <w:r>
        <w:rPr>
          <w:rFonts w:ascii="Arial MT"/>
        </w:rPr>
        <w:t>I</w:t>
      </w:r>
      <w:r>
        <w:rPr>
          <w:rFonts w:ascii="Arial MT"/>
          <w:spacing w:val="-4"/>
        </w:rPr>
        <w:t xml:space="preserve"> </w:t>
      </w:r>
      <w:r>
        <w:rPr>
          <w:rFonts w:ascii="Arial MT"/>
        </w:rPr>
        <w:t>can</w:t>
      </w:r>
      <w:r>
        <w:rPr>
          <w:rFonts w:ascii="Arial MT"/>
          <w:spacing w:val="-5"/>
        </w:rPr>
        <w:t xml:space="preserve"> </w:t>
      </w:r>
      <w:r>
        <w:rPr>
          <w:rFonts w:ascii="Arial MT"/>
        </w:rPr>
        <w:t>advise</w:t>
      </w:r>
      <w:r>
        <w:rPr>
          <w:rFonts w:ascii="Arial MT"/>
          <w:spacing w:val="-4"/>
        </w:rPr>
        <w:t xml:space="preserve"> </w:t>
      </w:r>
      <w:r>
        <w:rPr>
          <w:rFonts w:ascii="Arial MT"/>
        </w:rPr>
        <w:t>you,</w:t>
      </w:r>
      <w:r>
        <w:rPr>
          <w:rFonts w:ascii="Arial MT"/>
          <w:spacing w:val="-4"/>
        </w:rPr>
        <w:t xml:space="preserve"> </w:t>
      </w:r>
      <w:r>
        <w:rPr>
          <w:rFonts w:ascii="Arial MT"/>
        </w:rPr>
        <w:t>if</w:t>
      </w:r>
      <w:r>
        <w:rPr>
          <w:rFonts w:ascii="Arial MT"/>
          <w:spacing w:val="-2"/>
        </w:rPr>
        <w:t xml:space="preserve"> </w:t>
      </w:r>
      <w:r>
        <w:rPr>
          <w:rFonts w:ascii="Arial MT"/>
        </w:rPr>
        <w:t>you</w:t>
      </w:r>
      <w:r>
        <w:rPr>
          <w:rFonts w:ascii="Arial MT"/>
          <w:spacing w:val="-4"/>
        </w:rPr>
        <w:t xml:space="preserve"> </w:t>
      </w:r>
      <w:r>
        <w:rPr>
          <w:rFonts w:ascii="Arial MT"/>
        </w:rPr>
        <w:t>are</w:t>
      </w:r>
      <w:r>
        <w:rPr>
          <w:rFonts w:ascii="Arial MT"/>
          <w:spacing w:val="-6"/>
        </w:rPr>
        <w:t xml:space="preserve"> </w:t>
      </w:r>
      <w:r>
        <w:rPr>
          <w:rFonts w:ascii="Arial MT"/>
        </w:rPr>
        <w:t>already signed up, or if you need to complete an opt in form.</w:t>
      </w:r>
    </w:p>
    <w:p w14:paraId="2EE8074F" w14:textId="77777777" w:rsidR="002B54D7" w:rsidRDefault="002B54D7">
      <w:pPr>
        <w:pStyle w:val="BodyText"/>
        <w:ind w:left="0"/>
        <w:rPr>
          <w:rFonts w:ascii="Arial MT"/>
        </w:rPr>
      </w:pPr>
    </w:p>
    <w:p w14:paraId="166D33AC" w14:textId="77777777" w:rsidR="002B54D7" w:rsidRDefault="002B54D7">
      <w:pPr>
        <w:pStyle w:val="BodyText"/>
        <w:spacing w:before="16"/>
        <w:ind w:left="0"/>
        <w:rPr>
          <w:rFonts w:ascii="Arial MT"/>
        </w:rPr>
      </w:pPr>
    </w:p>
    <w:p w14:paraId="76641C62" w14:textId="77777777" w:rsidR="002B54D7" w:rsidRDefault="00113649">
      <w:pPr>
        <w:pStyle w:val="Heading2"/>
        <w:numPr>
          <w:ilvl w:val="1"/>
          <w:numId w:val="9"/>
        </w:numPr>
        <w:tabs>
          <w:tab w:val="left" w:pos="1135"/>
        </w:tabs>
      </w:pPr>
      <w:r>
        <w:rPr>
          <w:spacing w:val="-2"/>
        </w:rPr>
        <w:t>Wellbeing</w:t>
      </w:r>
    </w:p>
    <w:p w14:paraId="79A1BFB4" w14:textId="77777777" w:rsidR="002B54D7" w:rsidRDefault="002B54D7">
      <w:pPr>
        <w:pStyle w:val="BodyText"/>
        <w:ind w:left="0"/>
        <w:rPr>
          <w:b/>
        </w:rPr>
      </w:pPr>
    </w:p>
    <w:p w14:paraId="4D445001" w14:textId="77777777" w:rsidR="002B54D7" w:rsidRDefault="00113649">
      <w:pPr>
        <w:pStyle w:val="BodyText"/>
        <w:ind w:left="282" w:right="649"/>
        <w:jc w:val="both"/>
      </w:pPr>
      <w:r>
        <w:t>The Trust undertake occupational stress risk assessments (where applicable) through use of the guidance and forms available from Juniper HR</w:t>
      </w:r>
    </w:p>
    <w:p w14:paraId="50BE1AB1" w14:textId="77777777" w:rsidR="002B54D7" w:rsidRDefault="002B54D7">
      <w:pPr>
        <w:pStyle w:val="BodyText"/>
        <w:spacing w:before="292"/>
        <w:ind w:left="0"/>
      </w:pPr>
    </w:p>
    <w:p w14:paraId="2812DA75" w14:textId="77777777" w:rsidR="002B54D7" w:rsidRDefault="00113649">
      <w:pPr>
        <w:pStyle w:val="Heading2"/>
        <w:numPr>
          <w:ilvl w:val="0"/>
          <w:numId w:val="9"/>
        </w:numPr>
        <w:tabs>
          <w:tab w:val="left" w:pos="1135"/>
        </w:tabs>
      </w:pPr>
      <w:r>
        <w:t xml:space="preserve">Educational </w:t>
      </w:r>
      <w:r>
        <w:rPr>
          <w:spacing w:val="-2"/>
        </w:rPr>
        <w:t>Visit</w:t>
      </w:r>
      <w:r>
        <w:rPr>
          <w:spacing w:val="-2"/>
        </w:rPr>
        <w:t>s</w:t>
      </w:r>
    </w:p>
    <w:p w14:paraId="76539264" w14:textId="77777777" w:rsidR="002B54D7" w:rsidRDefault="002B54D7">
      <w:pPr>
        <w:pStyle w:val="BodyText"/>
        <w:ind w:left="0"/>
        <w:rPr>
          <w:b/>
        </w:rPr>
      </w:pPr>
    </w:p>
    <w:p w14:paraId="7F240900" w14:textId="77777777" w:rsidR="002B54D7" w:rsidRDefault="00113649">
      <w:pPr>
        <w:pStyle w:val="BodyText"/>
        <w:ind w:left="282" w:right="648"/>
        <w:jc w:val="both"/>
      </w:pPr>
      <w:r>
        <w:t xml:space="preserve">The </w:t>
      </w:r>
      <w:proofErr w:type="gramStart"/>
      <w:r>
        <w:t>School</w:t>
      </w:r>
      <w:proofErr w:type="gramEnd"/>
      <w:r>
        <w:t xml:space="preserve"> has bought in to Essex County Council Educational Visits Service.</w:t>
      </w:r>
      <w:r>
        <w:rPr>
          <w:spacing w:val="40"/>
        </w:rPr>
        <w:t xml:space="preserve"> </w:t>
      </w:r>
      <w:r>
        <w:t xml:space="preserve">This gives the </w:t>
      </w:r>
      <w:proofErr w:type="gramStart"/>
      <w:r>
        <w:t>School</w:t>
      </w:r>
      <w:proofErr w:type="gramEnd"/>
      <w:r>
        <w:t xml:space="preserve"> professional</w:t>
      </w:r>
      <w:r>
        <w:rPr>
          <w:spacing w:val="-1"/>
        </w:rPr>
        <w:t xml:space="preserve"> </w:t>
      </w:r>
      <w:r>
        <w:t>advice</w:t>
      </w:r>
      <w:r>
        <w:rPr>
          <w:spacing w:val="-1"/>
        </w:rPr>
        <w:t xml:space="preserve"> </w:t>
      </w:r>
      <w:r>
        <w:t>on health</w:t>
      </w:r>
      <w:r>
        <w:rPr>
          <w:spacing w:val="-1"/>
        </w:rPr>
        <w:t xml:space="preserve"> </w:t>
      </w:r>
      <w:r>
        <w:t>and safety standards for all</w:t>
      </w:r>
      <w:r>
        <w:rPr>
          <w:spacing w:val="-1"/>
        </w:rPr>
        <w:t xml:space="preserve"> </w:t>
      </w:r>
      <w:r>
        <w:t>educational visits, including</w:t>
      </w:r>
      <w:r>
        <w:rPr>
          <w:spacing w:val="-2"/>
        </w:rPr>
        <w:t xml:space="preserve"> </w:t>
      </w:r>
      <w:r>
        <w:t>Adventurous, Residential and Overseas visits involving children a</w:t>
      </w:r>
      <w:r>
        <w:t>nd young people.</w:t>
      </w:r>
    </w:p>
    <w:p w14:paraId="247A3CD0" w14:textId="77777777" w:rsidR="002B54D7" w:rsidRDefault="00113649">
      <w:pPr>
        <w:pStyle w:val="BodyText"/>
        <w:spacing w:before="293"/>
        <w:ind w:left="282" w:right="646"/>
        <w:jc w:val="both"/>
      </w:pPr>
      <w:r>
        <w:t>ECC Educational Visits Service has adopted the OEAP National Guidance for the Management of outdoor learning, off-site visits and Learning Outside the Classroom.</w:t>
      </w:r>
      <w:r>
        <w:rPr>
          <w:spacing w:val="40"/>
        </w:rPr>
        <w:t xml:space="preserve"> </w:t>
      </w:r>
      <w:r>
        <w:t xml:space="preserve">See </w:t>
      </w:r>
      <w:hyperlink r:id="rId13">
        <w:r>
          <w:rPr>
            <w:color w:val="0000FF"/>
            <w:u w:val="single" w:color="0000FF"/>
          </w:rPr>
          <w:t>www.oeapng.info</w:t>
        </w:r>
      </w:hyperlink>
      <w:r>
        <w:rPr>
          <w:color w:val="0000FF"/>
        </w:rPr>
        <w:t xml:space="preserve"> </w:t>
      </w:r>
      <w:r>
        <w:t>– documents 3.</w:t>
      </w:r>
      <w:r>
        <w:t>4g Headteacher / Managers and 3.3b Check List.</w:t>
      </w:r>
    </w:p>
    <w:p w14:paraId="007BBC20" w14:textId="77777777" w:rsidR="002B54D7" w:rsidRDefault="002B54D7">
      <w:pPr>
        <w:pStyle w:val="BodyText"/>
        <w:spacing w:before="1"/>
        <w:ind w:left="0"/>
      </w:pPr>
    </w:p>
    <w:p w14:paraId="25ECD2D2" w14:textId="77777777" w:rsidR="002B54D7" w:rsidRDefault="00113649">
      <w:pPr>
        <w:pStyle w:val="BodyText"/>
        <w:ind w:left="282" w:right="653"/>
        <w:jc w:val="both"/>
      </w:pPr>
      <w:r>
        <w:t xml:space="preserve">As part of the subscription to the Educational Visits Support Service the School has access to the </w:t>
      </w:r>
      <w:hyperlink r:id="rId14">
        <w:r>
          <w:rPr>
            <w:color w:val="0000FF"/>
            <w:u w:val="single" w:color="0000FF"/>
          </w:rPr>
          <w:t>EVOLVE</w:t>
        </w:r>
      </w:hyperlink>
      <w:r>
        <w:rPr>
          <w:color w:val="0000FF"/>
        </w:rPr>
        <w:t xml:space="preserve"> </w:t>
      </w:r>
      <w:r>
        <w:t>online submission system and associated resources.</w:t>
      </w:r>
    </w:p>
    <w:p w14:paraId="096088CD" w14:textId="77777777" w:rsidR="002B54D7" w:rsidRDefault="002B54D7">
      <w:pPr>
        <w:pStyle w:val="BodyText"/>
        <w:spacing w:before="120"/>
        <w:ind w:left="0"/>
      </w:pPr>
    </w:p>
    <w:p w14:paraId="576CDC87" w14:textId="77777777" w:rsidR="002B54D7" w:rsidRDefault="00113649">
      <w:pPr>
        <w:pStyle w:val="BodyText"/>
        <w:ind w:left="282"/>
      </w:pPr>
      <w:r>
        <w:t>Educational</w:t>
      </w:r>
      <w:r>
        <w:rPr>
          <w:spacing w:val="-7"/>
        </w:rPr>
        <w:t xml:space="preserve"> </w:t>
      </w:r>
      <w:r>
        <w:t>Visits</w:t>
      </w:r>
      <w:r>
        <w:rPr>
          <w:spacing w:val="-5"/>
        </w:rPr>
        <w:t xml:space="preserve"> </w:t>
      </w:r>
      <w:r>
        <w:t>Support</w:t>
      </w:r>
      <w:r>
        <w:rPr>
          <w:spacing w:val="-1"/>
        </w:rPr>
        <w:t xml:space="preserve"> </w:t>
      </w:r>
      <w:r>
        <w:t>Service:</w:t>
      </w:r>
      <w:r>
        <w:rPr>
          <w:spacing w:val="51"/>
        </w:rPr>
        <w:t xml:space="preserve"> </w:t>
      </w:r>
      <w:r>
        <w:rPr>
          <w:sz w:val="22"/>
        </w:rPr>
        <w:t>E-mail:</w:t>
      </w:r>
      <w:r>
        <w:rPr>
          <w:spacing w:val="-1"/>
          <w:sz w:val="22"/>
        </w:rPr>
        <w:t xml:space="preserve"> </w:t>
      </w:r>
      <w:hyperlink r:id="rId15">
        <w:r>
          <w:rPr>
            <w:color w:val="0000FF"/>
            <w:spacing w:val="-2"/>
            <w:u w:val="single" w:color="0000FF"/>
          </w:rPr>
          <w:t>educational.visits@junipereducation.org</w:t>
        </w:r>
      </w:hyperlink>
    </w:p>
    <w:p w14:paraId="06550425" w14:textId="77777777" w:rsidR="002B54D7" w:rsidRDefault="002B54D7">
      <w:pPr>
        <w:pStyle w:val="BodyText"/>
        <w:spacing w:before="119"/>
        <w:ind w:left="0"/>
      </w:pPr>
    </w:p>
    <w:p w14:paraId="068CBA30" w14:textId="77777777" w:rsidR="002B54D7" w:rsidRDefault="00113649">
      <w:pPr>
        <w:pStyle w:val="Heading2"/>
        <w:numPr>
          <w:ilvl w:val="0"/>
          <w:numId w:val="7"/>
        </w:numPr>
        <w:tabs>
          <w:tab w:val="left" w:pos="1135"/>
        </w:tabs>
        <w:jc w:val="left"/>
      </w:pPr>
      <w:r>
        <w:rPr>
          <w:spacing w:val="-2"/>
        </w:rPr>
        <w:t>Catering</w:t>
      </w:r>
    </w:p>
    <w:p w14:paraId="5FCF867F" w14:textId="77777777" w:rsidR="002B54D7" w:rsidRDefault="002B54D7">
      <w:pPr>
        <w:pStyle w:val="BodyText"/>
        <w:ind w:left="0"/>
        <w:rPr>
          <w:b/>
        </w:rPr>
      </w:pPr>
    </w:p>
    <w:p w14:paraId="3767A5C8" w14:textId="77777777" w:rsidR="002B54D7" w:rsidRDefault="00113649">
      <w:pPr>
        <w:pStyle w:val="BodyText"/>
        <w:spacing w:before="1"/>
        <w:ind w:left="282"/>
      </w:pPr>
      <w:r>
        <w:t>The</w:t>
      </w:r>
      <w:r>
        <w:rPr>
          <w:spacing w:val="32"/>
        </w:rPr>
        <w:t xml:space="preserve"> </w:t>
      </w:r>
      <w:proofErr w:type="gramStart"/>
      <w:r>
        <w:t>School</w:t>
      </w:r>
      <w:proofErr w:type="gramEnd"/>
      <w:r>
        <w:rPr>
          <w:spacing w:val="32"/>
        </w:rPr>
        <w:t xml:space="preserve"> </w:t>
      </w:r>
      <w:r>
        <w:t>manages</w:t>
      </w:r>
      <w:r>
        <w:rPr>
          <w:spacing w:val="32"/>
        </w:rPr>
        <w:t xml:space="preserve"> </w:t>
      </w:r>
      <w:r>
        <w:t>and</w:t>
      </w:r>
      <w:r>
        <w:rPr>
          <w:spacing w:val="32"/>
        </w:rPr>
        <w:t xml:space="preserve"> </w:t>
      </w:r>
      <w:r>
        <w:t>delivers</w:t>
      </w:r>
      <w:r>
        <w:rPr>
          <w:spacing w:val="31"/>
        </w:rPr>
        <w:t xml:space="preserve"> </w:t>
      </w:r>
      <w:r>
        <w:t>its</w:t>
      </w:r>
      <w:r>
        <w:rPr>
          <w:spacing w:val="31"/>
        </w:rPr>
        <w:t xml:space="preserve"> </w:t>
      </w:r>
      <w:r>
        <w:t>own</w:t>
      </w:r>
      <w:r>
        <w:rPr>
          <w:spacing w:val="32"/>
        </w:rPr>
        <w:t xml:space="preserve"> </w:t>
      </w:r>
      <w:r>
        <w:t>in-house</w:t>
      </w:r>
      <w:r>
        <w:rPr>
          <w:spacing w:val="32"/>
        </w:rPr>
        <w:t xml:space="preserve"> </w:t>
      </w:r>
      <w:r>
        <w:t>catering</w:t>
      </w:r>
      <w:r>
        <w:rPr>
          <w:spacing w:val="31"/>
        </w:rPr>
        <w:t xml:space="preserve"> </w:t>
      </w:r>
      <w:r>
        <w:t>service</w:t>
      </w:r>
      <w:r>
        <w:rPr>
          <w:spacing w:val="32"/>
        </w:rPr>
        <w:t xml:space="preserve"> </w:t>
      </w:r>
      <w:r>
        <w:t>and</w:t>
      </w:r>
      <w:r>
        <w:rPr>
          <w:spacing w:val="30"/>
        </w:rPr>
        <w:t xml:space="preserve"> </w:t>
      </w:r>
      <w:r>
        <w:t>therefore</w:t>
      </w:r>
      <w:r>
        <w:rPr>
          <w:spacing w:val="32"/>
        </w:rPr>
        <w:t xml:space="preserve"> </w:t>
      </w:r>
      <w:r>
        <w:t>has</w:t>
      </w:r>
      <w:r>
        <w:rPr>
          <w:spacing w:val="32"/>
        </w:rPr>
        <w:t xml:space="preserve"> </w:t>
      </w:r>
      <w:r>
        <w:t>access</w:t>
      </w:r>
      <w:r>
        <w:rPr>
          <w:spacing w:val="32"/>
        </w:rPr>
        <w:t xml:space="preserve"> </w:t>
      </w:r>
      <w:r>
        <w:t>to competent food safety advice.</w:t>
      </w:r>
    </w:p>
    <w:p w14:paraId="1E4FB5DC" w14:textId="77777777" w:rsidR="002B54D7" w:rsidRDefault="00113649">
      <w:pPr>
        <w:pStyle w:val="BodyText"/>
        <w:spacing w:before="292"/>
        <w:ind w:left="282"/>
      </w:pPr>
      <w:r>
        <w:t>The</w:t>
      </w:r>
      <w:r>
        <w:rPr>
          <w:spacing w:val="-5"/>
        </w:rPr>
        <w:t xml:space="preserve"> </w:t>
      </w:r>
      <w:proofErr w:type="gramStart"/>
      <w:r>
        <w:t>School’s</w:t>
      </w:r>
      <w:proofErr w:type="gramEnd"/>
      <w:r>
        <w:rPr>
          <w:spacing w:val="-3"/>
        </w:rPr>
        <w:t xml:space="preserve"> </w:t>
      </w:r>
      <w:r>
        <w:t>comp</w:t>
      </w:r>
      <w:r>
        <w:t>etent</w:t>
      </w:r>
      <w:r>
        <w:rPr>
          <w:spacing w:val="-5"/>
        </w:rPr>
        <w:t xml:space="preserve"> </w:t>
      </w:r>
      <w:r>
        <w:t>food</w:t>
      </w:r>
      <w:r>
        <w:rPr>
          <w:spacing w:val="-4"/>
        </w:rPr>
        <w:t xml:space="preserve"> </w:t>
      </w:r>
      <w:r>
        <w:t>safety</w:t>
      </w:r>
      <w:r>
        <w:rPr>
          <w:spacing w:val="-1"/>
        </w:rPr>
        <w:t xml:space="preserve"> </w:t>
      </w:r>
      <w:r>
        <w:t>adviser</w:t>
      </w:r>
      <w:r>
        <w:rPr>
          <w:spacing w:val="-2"/>
        </w:rPr>
        <w:t xml:space="preserve"> </w:t>
      </w:r>
      <w:r>
        <w:t>is</w:t>
      </w:r>
      <w:r>
        <w:rPr>
          <w:spacing w:val="-5"/>
        </w:rPr>
        <w:t xml:space="preserve"> </w:t>
      </w:r>
      <w:r>
        <w:t>LBA</w:t>
      </w:r>
      <w:r>
        <w:rPr>
          <w:spacing w:val="-2"/>
        </w:rPr>
        <w:t xml:space="preserve"> </w:t>
      </w:r>
      <w:r>
        <w:t>Safety</w:t>
      </w:r>
      <w:r>
        <w:rPr>
          <w:spacing w:val="-3"/>
        </w:rPr>
        <w:t xml:space="preserve"> </w:t>
      </w:r>
      <w:r>
        <w:t>(independent</w:t>
      </w:r>
      <w:r>
        <w:rPr>
          <w:spacing w:val="-2"/>
        </w:rPr>
        <w:t xml:space="preserve"> </w:t>
      </w:r>
      <w:r>
        <w:t>catering</w:t>
      </w:r>
      <w:r>
        <w:rPr>
          <w:spacing w:val="-5"/>
        </w:rPr>
        <w:t xml:space="preserve"> </w:t>
      </w:r>
      <w:r>
        <w:rPr>
          <w:spacing w:val="-2"/>
        </w:rPr>
        <w:t>consultant)</w:t>
      </w:r>
    </w:p>
    <w:p w14:paraId="73008858" w14:textId="77777777" w:rsidR="002B54D7" w:rsidRDefault="002B54D7">
      <w:pPr>
        <w:pStyle w:val="BodyText"/>
        <w:spacing w:before="2"/>
        <w:ind w:left="0"/>
      </w:pPr>
    </w:p>
    <w:p w14:paraId="26444D81" w14:textId="77777777" w:rsidR="002B54D7" w:rsidRDefault="002B54D7">
      <w:pPr>
        <w:pStyle w:val="BodyText"/>
        <w:ind w:left="0"/>
      </w:pPr>
    </w:p>
    <w:p w14:paraId="255E0949" w14:textId="77777777" w:rsidR="002B54D7" w:rsidRDefault="002B54D7">
      <w:pPr>
        <w:pStyle w:val="BodyText"/>
        <w:ind w:left="0"/>
      </w:pPr>
    </w:p>
    <w:p w14:paraId="2396EA92" w14:textId="77777777" w:rsidR="002B54D7" w:rsidRDefault="00113649">
      <w:pPr>
        <w:pStyle w:val="Heading2"/>
        <w:numPr>
          <w:ilvl w:val="0"/>
          <w:numId w:val="7"/>
        </w:numPr>
        <w:tabs>
          <w:tab w:val="left" w:pos="1135"/>
        </w:tabs>
        <w:jc w:val="left"/>
      </w:pPr>
      <w:r>
        <w:t>Health</w:t>
      </w:r>
      <w:r>
        <w:rPr>
          <w:spacing w:val="-2"/>
        </w:rPr>
        <w:t xml:space="preserve"> Protection</w:t>
      </w:r>
    </w:p>
    <w:p w14:paraId="6FB1AD97" w14:textId="77777777" w:rsidR="002B54D7" w:rsidRDefault="00113649">
      <w:pPr>
        <w:pStyle w:val="BodyText"/>
        <w:spacing w:before="293"/>
        <w:ind w:left="282" w:right="650"/>
        <w:jc w:val="both"/>
      </w:pPr>
      <w:r>
        <w:t>The Essex Health Protection Team (HPT), which is part of Public Health England (PHE), provides advice on communicable diseases and infection control in schools.</w:t>
      </w:r>
      <w:r>
        <w:rPr>
          <w:spacing w:val="40"/>
        </w:rPr>
        <w:t xml:space="preserve"> </w:t>
      </w:r>
      <w:r>
        <w:t>In the first instance, schools should refer to Essex HPT’s guidance – ‘Communicable Diseases in</w:t>
      </w:r>
      <w:r>
        <w:t xml:space="preserve"> Schools / Nurseries and </w:t>
      </w:r>
      <w:proofErr w:type="spellStart"/>
      <w:r>
        <w:t>Centres</w:t>
      </w:r>
      <w:proofErr w:type="spellEnd"/>
      <w:r>
        <w:t xml:space="preserve"> for under 5’s’ or PHE general guidance ‘Infection control in schools and other childcare </w:t>
      </w:r>
      <w:proofErr w:type="gramStart"/>
      <w:r>
        <w:t>settings’</w:t>
      </w:r>
      <w:proofErr w:type="gramEnd"/>
      <w:r>
        <w:t>. (These documents are available on the health &amp; safety pages of the Schools Infolink).</w:t>
      </w:r>
    </w:p>
    <w:p w14:paraId="0E5D6FCC" w14:textId="77777777" w:rsidR="002B54D7" w:rsidRDefault="002B54D7">
      <w:pPr>
        <w:pStyle w:val="BodyText"/>
        <w:jc w:val="both"/>
        <w:sectPr w:rsidR="002B54D7">
          <w:pgSz w:w="11910" w:h="16840"/>
          <w:pgMar w:top="760" w:right="425" w:bottom="940" w:left="850" w:header="0" w:footer="691" w:gutter="0"/>
          <w:cols w:space="720"/>
        </w:sectPr>
      </w:pPr>
    </w:p>
    <w:p w14:paraId="319694FD" w14:textId="77777777" w:rsidR="002B54D7" w:rsidRDefault="00113649">
      <w:pPr>
        <w:pStyle w:val="BodyText"/>
        <w:spacing w:before="26"/>
        <w:ind w:left="282" w:right="541"/>
      </w:pPr>
      <w:r>
        <w:lastRenderedPageBreak/>
        <w:t xml:space="preserve">Further assistance </w:t>
      </w:r>
      <w:r>
        <w:t xml:space="preserve">may be available from the </w:t>
      </w:r>
      <w:proofErr w:type="gramStart"/>
      <w:r>
        <w:t>School</w:t>
      </w:r>
      <w:proofErr w:type="gramEnd"/>
      <w:r>
        <w:t xml:space="preserve"> nurse at a local NHS clinic or through contact with HPT directly.</w:t>
      </w:r>
    </w:p>
    <w:p w14:paraId="78DE8A5E" w14:textId="77777777" w:rsidR="002B54D7" w:rsidRDefault="00113649">
      <w:pPr>
        <w:pStyle w:val="BodyText"/>
        <w:spacing w:before="292"/>
        <w:ind w:left="282"/>
      </w:pPr>
      <w:r>
        <w:t>Essex</w:t>
      </w:r>
      <w:r>
        <w:rPr>
          <w:spacing w:val="-5"/>
        </w:rPr>
        <w:t xml:space="preserve"> </w:t>
      </w:r>
      <w:r>
        <w:t>Health</w:t>
      </w:r>
      <w:r>
        <w:rPr>
          <w:spacing w:val="-5"/>
        </w:rPr>
        <w:t xml:space="preserve"> </w:t>
      </w:r>
      <w:r>
        <w:t>Protection</w:t>
      </w:r>
      <w:r>
        <w:rPr>
          <w:spacing w:val="-7"/>
        </w:rPr>
        <w:t xml:space="preserve"> </w:t>
      </w:r>
      <w:r>
        <w:t>Team:</w:t>
      </w:r>
      <w:r>
        <w:rPr>
          <w:spacing w:val="-3"/>
        </w:rPr>
        <w:t xml:space="preserve"> </w:t>
      </w:r>
      <w:hyperlink r:id="rId16">
        <w:r>
          <w:rPr>
            <w:color w:val="0000FF"/>
            <w:u w:val="single" w:color="0000FF"/>
          </w:rPr>
          <w:t>EastofEnglandHPT@ukhsa.gov.uk</w:t>
        </w:r>
      </w:hyperlink>
      <w:r>
        <w:rPr>
          <w:color w:val="0000FF"/>
          <w:spacing w:val="48"/>
        </w:rPr>
        <w:t xml:space="preserve"> </w:t>
      </w:r>
      <w:r>
        <w:t>0300</w:t>
      </w:r>
      <w:r>
        <w:rPr>
          <w:spacing w:val="-3"/>
        </w:rPr>
        <w:t xml:space="preserve"> </w:t>
      </w:r>
      <w:r>
        <w:t>303</w:t>
      </w:r>
      <w:r>
        <w:rPr>
          <w:spacing w:val="-3"/>
        </w:rPr>
        <w:t xml:space="preserve"> </w:t>
      </w:r>
      <w:r>
        <w:rPr>
          <w:spacing w:val="-4"/>
        </w:rPr>
        <w:t>8537</w:t>
      </w:r>
    </w:p>
    <w:p w14:paraId="0C6F3DE6" w14:textId="77777777" w:rsidR="002B54D7" w:rsidRDefault="002B54D7">
      <w:pPr>
        <w:pStyle w:val="BodyText"/>
        <w:ind w:left="0"/>
      </w:pPr>
    </w:p>
    <w:p w14:paraId="22A65CE0" w14:textId="77777777" w:rsidR="002B54D7" w:rsidRDefault="002B54D7">
      <w:pPr>
        <w:pStyle w:val="BodyText"/>
        <w:ind w:left="0"/>
      </w:pPr>
    </w:p>
    <w:p w14:paraId="6345B951" w14:textId="77777777" w:rsidR="002B54D7" w:rsidRDefault="00113649">
      <w:pPr>
        <w:pStyle w:val="Heading2"/>
        <w:numPr>
          <w:ilvl w:val="0"/>
          <w:numId w:val="7"/>
        </w:numPr>
        <w:tabs>
          <w:tab w:val="left" w:pos="1135"/>
        </w:tabs>
        <w:jc w:val="left"/>
      </w:pPr>
      <w:r>
        <w:t>Property</w:t>
      </w:r>
      <w:r>
        <w:rPr>
          <w:spacing w:val="-1"/>
        </w:rPr>
        <w:t xml:space="preserve"> </w:t>
      </w:r>
      <w:r>
        <w:rPr>
          <w:spacing w:val="-2"/>
        </w:rPr>
        <w:t>Consultants</w:t>
      </w:r>
    </w:p>
    <w:p w14:paraId="04E33E42" w14:textId="77777777" w:rsidR="002B54D7" w:rsidRDefault="00113649">
      <w:pPr>
        <w:pStyle w:val="BodyText"/>
        <w:spacing w:before="293"/>
        <w:ind w:left="282" w:right="650"/>
        <w:jc w:val="both"/>
      </w:pPr>
      <w:r>
        <w:t>Wher</w:t>
      </w:r>
      <w:r>
        <w:t>e major building or maintenance / improvement works are being carried out the Trust will appoint a property consultant.</w:t>
      </w:r>
      <w:r>
        <w:rPr>
          <w:spacing w:val="40"/>
        </w:rPr>
        <w:t xml:space="preserve"> </w:t>
      </w:r>
      <w:r>
        <w:t>Major work is defined as notifiable under the Construction Design and</w:t>
      </w:r>
      <w:r>
        <w:rPr>
          <w:spacing w:val="-11"/>
        </w:rPr>
        <w:t xml:space="preserve"> </w:t>
      </w:r>
      <w:r>
        <w:t>Management</w:t>
      </w:r>
      <w:r>
        <w:rPr>
          <w:spacing w:val="-9"/>
        </w:rPr>
        <w:t xml:space="preserve"> </w:t>
      </w:r>
      <w:r>
        <w:t>Regulations.</w:t>
      </w:r>
      <w:r>
        <w:rPr>
          <w:spacing w:val="37"/>
        </w:rPr>
        <w:t xml:space="preserve"> </w:t>
      </w:r>
      <w:r>
        <w:t>Notifiable</w:t>
      </w:r>
      <w:r>
        <w:rPr>
          <w:spacing w:val="-12"/>
        </w:rPr>
        <w:t xml:space="preserve"> </w:t>
      </w:r>
      <w:r>
        <w:t>projects</w:t>
      </w:r>
      <w:r>
        <w:rPr>
          <w:spacing w:val="-12"/>
        </w:rPr>
        <w:t xml:space="preserve"> </w:t>
      </w:r>
      <w:r>
        <w:t>are</w:t>
      </w:r>
      <w:r>
        <w:rPr>
          <w:spacing w:val="-11"/>
        </w:rPr>
        <w:t xml:space="preserve"> </w:t>
      </w:r>
      <w:r>
        <w:t>those</w:t>
      </w:r>
      <w:r>
        <w:rPr>
          <w:spacing w:val="-9"/>
        </w:rPr>
        <w:t xml:space="preserve"> </w:t>
      </w:r>
      <w:r>
        <w:t>likely</w:t>
      </w:r>
      <w:r>
        <w:rPr>
          <w:spacing w:val="-7"/>
        </w:rPr>
        <w:t xml:space="preserve"> </w:t>
      </w:r>
      <w:r>
        <w:t>to</w:t>
      </w:r>
      <w:r>
        <w:rPr>
          <w:spacing w:val="-9"/>
        </w:rPr>
        <w:t xml:space="preserve"> </w:t>
      </w:r>
      <w:r>
        <w:t>last</w:t>
      </w:r>
      <w:r>
        <w:rPr>
          <w:spacing w:val="-9"/>
        </w:rPr>
        <w:t xml:space="preserve"> </w:t>
      </w:r>
      <w:r>
        <w:t>more</w:t>
      </w:r>
      <w:r>
        <w:rPr>
          <w:spacing w:val="-12"/>
        </w:rPr>
        <w:t xml:space="preserve"> </w:t>
      </w:r>
      <w:r>
        <w:t>than</w:t>
      </w:r>
      <w:r>
        <w:rPr>
          <w:spacing w:val="-9"/>
        </w:rPr>
        <w:t xml:space="preserve"> </w:t>
      </w:r>
      <w:r>
        <w:t>30</w:t>
      </w:r>
      <w:r>
        <w:rPr>
          <w:spacing w:val="-9"/>
        </w:rPr>
        <w:t xml:space="preserve"> </w:t>
      </w:r>
      <w:r>
        <w:t>working</w:t>
      </w:r>
      <w:r>
        <w:rPr>
          <w:spacing w:val="-12"/>
        </w:rPr>
        <w:t xml:space="preserve"> </w:t>
      </w:r>
      <w:r>
        <w:t xml:space="preserve">days </w:t>
      </w:r>
      <w:r>
        <w:rPr>
          <w:b/>
        </w:rPr>
        <w:t>and</w:t>
      </w:r>
      <w:r>
        <w:rPr>
          <w:b/>
          <w:spacing w:val="-2"/>
        </w:rPr>
        <w:t xml:space="preserve"> </w:t>
      </w:r>
      <w:r>
        <w:t>have</w:t>
      </w:r>
      <w:r>
        <w:rPr>
          <w:spacing w:val="-3"/>
        </w:rPr>
        <w:t xml:space="preserve"> </w:t>
      </w:r>
      <w:r>
        <w:t>more</w:t>
      </w:r>
      <w:r>
        <w:rPr>
          <w:spacing w:val="-6"/>
        </w:rPr>
        <w:t xml:space="preserve"> </w:t>
      </w:r>
      <w:r>
        <w:t>than</w:t>
      </w:r>
      <w:r>
        <w:rPr>
          <w:spacing w:val="-5"/>
        </w:rPr>
        <w:t xml:space="preserve"> </w:t>
      </w:r>
      <w:r>
        <w:t>20</w:t>
      </w:r>
      <w:r>
        <w:rPr>
          <w:spacing w:val="-7"/>
        </w:rPr>
        <w:t xml:space="preserve"> </w:t>
      </w:r>
      <w:r>
        <w:t>workers</w:t>
      </w:r>
      <w:r>
        <w:rPr>
          <w:spacing w:val="-4"/>
        </w:rPr>
        <w:t xml:space="preserve"> </w:t>
      </w:r>
      <w:r>
        <w:t>working</w:t>
      </w:r>
      <w:r>
        <w:rPr>
          <w:spacing w:val="-4"/>
        </w:rPr>
        <w:t xml:space="preserve"> </w:t>
      </w:r>
      <w:r>
        <w:t>at</w:t>
      </w:r>
      <w:r>
        <w:rPr>
          <w:spacing w:val="-7"/>
        </w:rPr>
        <w:t xml:space="preserve"> </w:t>
      </w:r>
      <w:r>
        <w:t>the</w:t>
      </w:r>
      <w:r>
        <w:rPr>
          <w:spacing w:val="-6"/>
        </w:rPr>
        <w:t xml:space="preserve"> </w:t>
      </w:r>
      <w:r>
        <w:t>same</w:t>
      </w:r>
      <w:r>
        <w:rPr>
          <w:spacing w:val="-6"/>
        </w:rPr>
        <w:t xml:space="preserve"> </w:t>
      </w:r>
      <w:r>
        <w:t>time</w:t>
      </w:r>
      <w:r>
        <w:rPr>
          <w:spacing w:val="-6"/>
        </w:rPr>
        <w:t xml:space="preserve"> </w:t>
      </w:r>
      <w:r>
        <w:t>at</w:t>
      </w:r>
      <w:r>
        <w:rPr>
          <w:spacing w:val="-5"/>
        </w:rPr>
        <w:t xml:space="preserve"> </w:t>
      </w:r>
      <w:r>
        <w:t>any</w:t>
      </w:r>
      <w:r>
        <w:rPr>
          <w:spacing w:val="-7"/>
        </w:rPr>
        <w:t xml:space="preserve"> </w:t>
      </w:r>
      <w:r>
        <w:t>point</w:t>
      </w:r>
      <w:r>
        <w:rPr>
          <w:spacing w:val="-5"/>
        </w:rPr>
        <w:t xml:space="preserve"> </w:t>
      </w:r>
      <w:r>
        <w:t>on</w:t>
      </w:r>
      <w:r>
        <w:rPr>
          <w:spacing w:val="-5"/>
        </w:rPr>
        <w:t xml:space="preserve"> </w:t>
      </w:r>
      <w:r>
        <w:t>the</w:t>
      </w:r>
      <w:r>
        <w:rPr>
          <w:spacing w:val="-6"/>
        </w:rPr>
        <w:t xml:space="preserve"> </w:t>
      </w:r>
      <w:r>
        <w:t xml:space="preserve">project </w:t>
      </w:r>
      <w:r>
        <w:rPr>
          <w:b/>
        </w:rPr>
        <w:t>or</w:t>
      </w:r>
      <w:r>
        <w:rPr>
          <w:b/>
          <w:spacing w:val="-5"/>
        </w:rPr>
        <w:t xml:space="preserve"> </w:t>
      </w:r>
      <w:r>
        <w:t>exceed</w:t>
      </w:r>
      <w:r>
        <w:rPr>
          <w:spacing w:val="-5"/>
        </w:rPr>
        <w:t xml:space="preserve"> </w:t>
      </w:r>
      <w:r>
        <w:t>500 person days.</w:t>
      </w:r>
    </w:p>
    <w:p w14:paraId="1CD817AF" w14:textId="77777777" w:rsidR="002B54D7" w:rsidRDefault="002B54D7">
      <w:pPr>
        <w:pStyle w:val="BodyText"/>
        <w:spacing w:before="1"/>
        <w:ind w:left="0"/>
      </w:pPr>
    </w:p>
    <w:p w14:paraId="291166C6" w14:textId="77777777" w:rsidR="002B54D7" w:rsidRDefault="00113649">
      <w:pPr>
        <w:pStyle w:val="BodyText"/>
        <w:ind w:left="282" w:right="644"/>
        <w:jc w:val="both"/>
      </w:pPr>
      <w:r>
        <w:t>The Trust/School manages its property and premises in-house.</w:t>
      </w:r>
      <w:r>
        <w:rPr>
          <w:spacing w:val="40"/>
        </w:rPr>
        <w:t xml:space="preserve"> </w:t>
      </w:r>
      <w:r>
        <w:t>The Board of Trustees, CEO and Headteacher have overa</w:t>
      </w:r>
      <w:r>
        <w:t>ll responsibility but have delegated general premises management to the Site</w:t>
      </w:r>
      <w:r>
        <w:rPr>
          <w:spacing w:val="-14"/>
        </w:rPr>
        <w:t xml:space="preserve"> </w:t>
      </w:r>
      <w:r>
        <w:t>Manager</w:t>
      </w:r>
      <w:r>
        <w:rPr>
          <w:spacing w:val="-14"/>
        </w:rPr>
        <w:t xml:space="preserve"> </w:t>
      </w:r>
      <w:r>
        <w:t>who</w:t>
      </w:r>
      <w:r>
        <w:rPr>
          <w:spacing w:val="-13"/>
        </w:rPr>
        <w:t xml:space="preserve"> </w:t>
      </w:r>
      <w:r>
        <w:t>has</w:t>
      </w:r>
      <w:r>
        <w:rPr>
          <w:spacing w:val="-14"/>
        </w:rPr>
        <w:t xml:space="preserve"> </w:t>
      </w:r>
      <w:r>
        <w:t>received</w:t>
      </w:r>
      <w:r>
        <w:rPr>
          <w:spacing w:val="-13"/>
        </w:rPr>
        <w:t xml:space="preserve"> </w:t>
      </w:r>
      <w:r>
        <w:t>appropriate</w:t>
      </w:r>
      <w:r>
        <w:rPr>
          <w:spacing w:val="-14"/>
        </w:rPr>
        <w:t xml:space="preserve"> </w:t>
      </w:r>
      <w:r>
        <w:t>training,</w:t>
      </w:r>
      <w:r>
        <w:rPr>
          <w:spacing w:val="-13"/>
        </w:rPr>
        <w:t xml:space="preserve"> </w:t>
      </w:r>
      <w:r>
        <w:t>with</w:t>
      </w:r>
      <w:r>
        <w:rPr>
          <w:spacing w:val="-14"/>
        </w:rPr>
        <w:t xml:space="preserve"> </w:t>
      </w:r>
      <w:r>
        <w:t>support</w:t>
      </w:r>
      <w:r>
        <w:rPr>
          <w:spacing w:val="-14"/>
        </w:rPr>
        <w:t xml:space="preserve"> </w:t>
      </w:r>
      <w:r>
        <w:t>from</w:t>
      </w:r>
      <w:r>
        <w:rPr>
          <w:spacing w:val="-13"/>
        </w:rPr>
        <w:t xml:space="preserve"> </w:t>
      </w:r>
      <w:r>
        <w:t>the</w:t>
      </w:r>
      <w:r>
        <w:rPr>
          <w:spacing w:val="-14"/>
        </w:rPr>
        <w:t xml:space="preserve"> </w:t>
      </w:r>
      <w:r>
        <w:t>Lead</w:t>
      </w:r>
      <w:r>
        <w:rPr>
          <w:spacing w:val="-13"/>
        </w:rPr>
        <w:t xml:space="preserve"> </w:t>
      </w:r>
      <w:r>
        <w:t>Site</w:t>
      </w:r>
      <w:r>
        <w:rPr>
          <w:spacing w:val="-14"/>
        </w:rPr>
        <w:t xml:space="preserve"> </w:t>
      </w:r>
      <w:r>
        <w:t>Manager</w:t>
      </w:r>
      <w:r>
        <w:rPr>
          <w:spacing w:val="-13"/>
        </w:rPr>
        <w:t xml:space="preserve"> </w:t>
      </w:r>
      <w:r>
        <w:t>across the Trust.</w:t>
      </w:r>
    </w:p>
    <w:p w14:paraId="1BA07760" w14:textId="77777777" w:rsidR="002B54D7" w:rsidRDefault="002B54D7">
      <w:pPr>
        <w:pStyle w:val="BodyText"/>
        <w:ind w:left="0"/>
      </w:pPr>
    </w:p>
    <w:p w14:paraId="76104F40" w14:textId="77777777" w:rsidR="002B54D7" w:rsidRDefault="00113649">
      <w:pPr>
        <w:pStyle w:val="BodyText"/>
        <w:ind w:left="282" w:right="653"/>
        <w:jc w:val="both"/>
      </w:pPr>
      <w:r>
        <w:t xml:space="preserve">The </w:t>
      </w:r>
      <w:proofErr w:type="gramStart"/>
      <w:r>
        <w:t>School</w:t>
      </w:r>
      <w:proofErr w:type="gramEnd"/>
      <w:r>
        <w:t xml:space="preserve"> also has access to standards on general property issues and compliance through the Health &amp; Safety pages and the Infrastructure delivery pages on the Schools Infolink.</w:t>
      </w:r>
    </w:p>
    <w:p w14:paraId="6ABD3EFC" w14:textId="77777777" w:rsidR="002B54D7" w:rsidRDefault="00113649">
      <w:pPr>
        <w:pStyle w:val="BodyText"/>
        <w:spacing w:before="292"/>
        <w:ind w:left="282" w:right="649"/>
        <w:jc w:val="both"/>
      </w:pPr>
      <w:r>
        <w:t>Where</w:t>
      </w:r>
      <w:r>
        <w:rPr>
          <w:spacing w:val="-14"/>
        </w:rPr>
        <w:t xml:space="preserve"> </w:t>
      </w:r>
      <w:r>
        <w:t>major</w:t>
      </w:r>
      <w:r>
        <w:rPr>
          <w:spacing w:val="-14"/>
        </w:rPr>
        <w:t xml:space="preserve"> </w:t>
      </w:r>
      <w:r>
        <w:t>building</w:t>
      </w:r>
      <w:r>
        <w:rPr>
          <w:spacing w:val="-13"/>
        </w:rPr>
        <w:t xml:space="preserve"> </w:t>
      </w:r>
      <w:r>
        <w:t>or</w:t>
      </w:r>
      <w:r>
        <w:rPr>
          <w:spacing w:val="-14"/>
        </w:rPr>
        <w:t xml:space="preserve"> </w:t>
      </w:r>
      <w:r>
        <w:t>maintenance</w:t>
      </w:r>
      <w:r>
        <w:rPr>
          <w:spacing w:val="-13"/>
        </w:rPr>
        <w:t xml:space="preserve"> </w:t>
      </w:r>
      <w:r>
        <w:t>/</w:t>
      </w:r>
      <w:r>
        <w:rPr>
          <w:spacing w:val="-14"/>
        </w:rPr>
        <w:t xml:space="preserve"> </w:t>
      </w:r>
      <w:r>
        <w:t>improvement</w:t>
      </w:r>
      <w:r>
        <w:rPr>
          <w:spacing w:val="-13"/>
        </w:rPr>
        <w:t xml:space="preserve"> </w:t>
      </w:r>
      <w:r>
        <w:t>works</w:t>
      </w:r>
      <w:r>
        <w:rPr>
          <w:spacing w:val="-14"/>
        </w:rPr>
        <w:t xml:space="preserve"> </w:t>
      </w:r>
      <w:r>
        <w:t>are</w:t>
      </w:r>
      <w:r>
        <w:rPr>
          <w:spacing w:val="-14"/>
        </w:rPr>
        <w:t xml:space="preserve"> </w:t>
      </w:r>
      <w:r>
        <w:t>being</w:t>
      </w:r>
      <w:r>
        <w:rPr>
          <w:spacing w:val="-13"/>
        </w:rPr>
        <w:t xml:space="preserve"> </w:t>
      </w:r>
      <w:r>
        <w:t>carried</w:t>
      </w:r>
      <w:r>
        <w:rPr>
          <w:spacing w:val="-14"/>
        </w:rPr>
        <w:t xml:space="preserve"> </w:t>
      </w:r>
      <w:r>
        <w:t>out,</w:t>
      </w:r>
      <w:r>
        <w:rPr>
          <w:spacing w:val="-13"/>
        </w:rPr>
        <w:t xml:space="preserve"> </w:t>
      </w:r>
      <w:r>
        <w:t>the</w:t>
      </w:r>
      <w:r>
        <w:rPr>
          <w:spacing w:val="-14"/>
        </w:rPr>
        <w:t xml:space="preserve"> </w:t>
      </w:r>
      <w:r>
        <w:t>Trust</w:t>
      </w:r>
      <w:r>
        <w:rPr>
          <w:spacing w:val="-13"/>
        </w:rPr>
        <w:t xml:space="preserve"> </w:t>
      </w:r>
      <w:r>
        <w:t>appoints a property consultant.</w:t>
      </w:r>
    </w:p>
    <w:p w14:paraId="792649BF" w14:textId="77777777" w:rsidR="002B54D7" w:rsidRDefault="002B54D7">
      <w:pPr>
        <w:pStyle w:val="BodyText"/>
        <w:spacing w:before="292"/>
        <w:ind w:left="0"/>
      </w:pPr>
    </w:p>
    <w:p w14:paraId="4CE81C6C" w14:textId="77777777" w:rsidR="002B54D7" w:rsidRDefault="00113649">
      <w:pPr>
        <w:pStyle w:val="ListParagraph"/>
        <w:numPr>
          <w:ilvl w:val="0"/>
          <w:numId w:val="7"/>
        </w:numPr>
        <w:tabs>
          <w:tab w:val="left" w:pos="1135"/>
        </w:tabs>
        <w:jc w:val="left"/>
        <w:rPr>
          <w:b/>
          <w:sz w:val="24"/>
        </w:rPr>
      </w:pPr>
      <w:r>
        <w:rPr>
          <w:b/>
          <w:sz w:val="24"/>
        </w:rPr>
        <w:t>Management</w:t>
      </w:r>
      <w:r>
        <w:rPr>
          <w:b/>
          <w:spacing w:val="-2"/>
          <w:sz w:val="24"/>
        </w:rPr>
        <w:t xml:space="preserve"> </w:t>
      </w:r>
      <w:r>
        <w:rPr>
          <w:b/>
          <w:sz w:val="24"/>
        </w:rPr>
        <w:t>of</w:t>
      </w:r>
      <w:r>
        <w:rPr>
          <w:b/>
          <w:spacing w:val="-1"/>
          <w:sz w:val="24"/>
        </w:rPr>
        <w:t xml:space="preserve"> </w:t>
      </w:r>
      <w:r>
        <w:rPr>
          <w:b/>
          <w:sz w:val="24"/>
        </w:rPr>
        <w:t>Radioactive</w:t>
      </w:r>
      <w:r>
        <w:rPr>
          <w:b/>
          <w:spacing w:val="-2"/>
          <w:sz w:val="24"/>
        </w:rPr>
        <w:t xml:space="preserve"> </w:t>
      </w:r>
      <w:r>
        <w:rPr>
          <w:b/>
          <w:sz w:val="24"/>
        </w:rPr>
        <w:t>Sources</w:t>
      </w:r>
      <w:r>
        <w:rPr>
          <w:b/>
          <w:spacing w:val="-1"/>
          <w:sz w:val="24"/>
        </w:rPr>
        <w:t xml:space="preserve"> </w:t>
      </w:r>
      <w:r>
        <w:rPr>
          <w:b/>
          <w:sz w:val="24"/>
        </w:rPr>
        <w:t>-</w:t>
      </w:r>
      <w:r>
        <w:rPr>
          <w:b/>
          <w:spacing w:val="51"/>
          <w:sz w:val="24"/>
        </w:rPr>
        <w:t xml:space="preserve"> </w:t>
      </w:r>
      <w:r>
        <w:rPr>
          <w:b/>
          <w:sz w:val="24"/>
        </w:rPr>
        <w:t>Not</w:t>
      </w:r>
      <w:r>
        <w:rPr>
          <w:b/>
          <w:spacing w:val="-3"/>
          <w:sz w:val="24"/>
        </w:rPr>
        <w:t xml:space="preserve"> </w:t>
      </w:r>
      <w:r>
        <w:rPr>
          <w:b/>
          <w:spacing w:val="-2"/>
          <w:sz w:val="24"/>
        </w:rPr>
        <w:t>Applicable</w:t>
      </w:r>
    </w:p>
    <w:p w14:paraId="7F9734C5" w14:textId="77777777" w:rsidR="002B54D7" w:rsidRDefault="002B54D7">
      <w:pPr>
        <w:pStyle w:val="BodyText"/>
        <w:spacing w:before="3"/>
        <w:ind w:left="0"/>
        <w:rPr>
          <w:b/>
        </w:rPr>
      </w:pPr>
    </w:p>
    <w:p w14:paraId="66D06C17" w14:textId="77777777" w:rsidR="002B54D7" w:rsidRDefault="00113649">
      <w:pPr>
        <w:pStyle w:val="ListParagraph"/>
        <w:numPr>
          <w:ilvl w:val="0"/>
          <w:numId w:val="7"/>
        </w:numPr>
        <w:tabs>
          <w:tab w:val="left" w:pos="1135"/>
        </w:tabs>
        <w:jc w:val="left"/>
        <w:rPr>
          <w:b/>
          <w:sz w:val="24"/>
        </w:rPr>
      </w:pPr>
      <w:r>
        <w:rPr>
          <w:b/>
          <w:sz w:val="24"/>
        </w:rPr>
        <w:t>Health</w:t>
      </w:r>
      <w:r>
        <w:rPr>
          <w:b/>
          <w:spacing w:val="-1"/>
          <w:sz w:val="24"/>
        </w:rPr>
        <w:t xml:space="preserve"> </w:t>
      </w:r>
      <w:r>
        <w:rPr>
          <w:b/>
          <w:sz w:val="24"/>
        </w:rPr>
        <w:t>and</w:t>
      </w:r>
      <w:r>
        <w:rPr>
          <w:b/>
          <w:spacing w:val="-2"/>
          <w:sz w:val="24"/>
        </w:rPr>
        <w:t xml:space="preserve"> </w:t>
      </w:r>
      <w:r>
        <w:rPr>
          <w:b/>
          <w:sz w:val="24"/>
        </w:rPr>
        <w:t>Safety</w:t>
      </w:r>
      <w:r>
        <w:rPr>
          <w:b/>
          <w:spacing w:val="-4"/>
          <w:sz w:val="24"/>
        </w:rPr>
        <w:t xml:space="preserve"> </w:t>
      </w:r>
      <w:r>
        <w:rPr>
          <w:b/>
          <w:spacing w:val="-2"/>
          <w:sz w:val="24"/>
        </w:rPr>
        <w:t>Arrangements</w:t>
      </w:r>
    </w:p>
    <w:p w14:paraId="64CF9861" w14:textId="77777777" w:rsidR="002B54D7" w:rsidRDefault="00113649">
      <w:pPr>
        <w:pStyle w:val="ListParagraph"/>
        <w:numPr>
          <w:ilvl w:val="1"/>
          <w:numId w:val="7"/>
        </w:numPr>
        <w:tabs>
          <w:tab w:val="left" w:pos="1135"/>
        </w:tabs>
        <w:spacing w:before="293"/>
        <w:rPr>
          <w:b/>
          <w:sz w:val="24"/>
        </w:rPr>
      </w:pPr>
      <w:r>
        <w:rPr>
          <w:b/>
          <w:sz w:val="24"/>
        </w:rPr>
        <w:t>General</w:t>
      </w:r>
      <w:r>
        <w:rPr>
          <w:b/>
          <w:spacing w:val="-2"/>
          <w:sz w:val="24"/>
        </w:rPr>
        <w:t xml:space="preserve"> Arrangements</w:t>
      </w:r>
    </w:p>
    <w:p w14:paraId="0B159BE8" w14:textId="77777777" w:rsidR="002B54D7" w:rsidRDefault="00113649">
      <w:pPr>
        <w:pStyle w:val="BodyText"/>
        <w:spacing w:before="292"/>
        <w:ind w:left="282" w:right="650"/>
        <w:jc w:val="both"/>
      </w:pPr>
      <w:r>
        <w:t>The detailed arrangements for implementing this Policy are contained within health and safety st</w:t>
      </w:r>
      <w:r>
        <w:t>andards, generic risk assessments and guidance on the health and safety pages of the Schools Infolink.</w:t>
      </w:r>
      <w:r>
        <w:rPr>
          <w:spacing w:val="40"/>
        </w:rPr>
        <w:t xml:space="preserve"> </w:t>
      </w:r>
      <w:r>
        <w:t>The</w:t>
      </w:r>
      <w:r>
        <w:rPr>
          <w:spacing w:val="-2"/>
        </w:rPr>
        <w:t xml:space="preserve"> </w:t>
      </w:r>
      <w:r>
        <w:t>standards</w:t>
      </w:r>
      <w:r>
        <w:rPr>
          <w:spacing w:val="-2"/>
        </w:rPr>
        <w:t xml:space="preserve"> </w:t>
      </w:r>
      <w:r>
        <w:t>are</w:t>
      </w:r>
      <w:r>
        <w:rPr>
          <w:spacing w:val="-1"/>
        </w:rPr>
        <w:t xml:space="preserve"> </w:t>
      </w:r>
      <w:r>
        <w:t>on a</w:t>
      </w:r>
      <w:r>
        <w:rPr>
          <w:spacing w:val="-2"/>
        </w:rPr>
        <w:t xml:space="preserve"> </w:t>
      </w:r>
      <w:r>
        <w:t>secure</w:t>
      </w:r>
      <w:r>
        <w:rPr>
          <w:spacing w:val="-3"/>
        </w:rPr>
        <w:t xml:space="preserve"> </w:t>
      </w:r>
      <w:r>
        <w:t>part</w:t>
      </w:r>
      <w:r>
        <w:rPr>
          <w:spacing w:val="-1"/>
        </w:rPr>
        <w:t xml:space="preserve"> </w:t>
      </w:r>
      <w:r>
        <w:t>of</w:t>
      </w:r>
      <w:r>
        <w:rPr>
          <w:spacing w:val="-1"/>
        </w:rPr>
        <w:t xml:space="preserve"> </w:t>
      </w:r>
      <w:r>
        <w:t>the</w:t>
      </w:r>
      <w:r>
        <w:rPr>
          <w:spacing w:val="-1"/>
        </w:rPr>
        <w:t xml:space="preserve"> </w:t>
      </w:r>
      <w:r>
        <w:t>Infolink</w:t>
      </w:r>
      <w:r>
        <w:rPr>
          <w:spacing w:val="-3"/>
        </w:rPr>
        <w:t xml:space="preserve"> </w:t>
      </w:r>
      <w:r>
        <w:t>which</w:t>
      </w:r>
      <w:r>
        <w:rPr>
          <w:spacing w:val="-3"/>
        </w:rPr>
        <w:t xml:space="preserve"> </w:t>
      </w:r>
      <w:r>
        <w:t>the</w:t>
      </w:r>
      <w:r>
        <w:rPr>
          <w:spacing w:val="-1"/>
        </w:rPr>
        <w:t xml:space="preserve"> </w:t>
      </w:r>
      <w:r>
        <w:t>school</w:t>
      </w:r>
      <w:r>
        <w:rPr>
          <w:spacing w:val="-1"/>
        </w:rPr>
        <w:t xml:space="preserve"> </w:t>
      </w:r>
      <w:r>
        <w:t>has</w:t>
      </w:r>
      <w:r>
        <w:rPr>
          <w:spacing w:val="-4"/>
        </w:rPr>
        <w:t xml:space="preserve"> </w:t>
      </w:r>
      <w:r>
        <w:t>access</w:t>
      </w:r>
      <w:r>
        <w:rPr>
          <w:spacing w:val="-2"/>
        </w:rPr>
        <w:t xml:space="preserve"> </w:t>
      </w:r>
      <w:r>
        <w:t>to</w:t>
      </w:r>
      <w:r>
        <w:rPr>
          <w:spacing w:val="-4"/>
        </w:rPr>
        <w:t xml:space="preserve"> </w:t>
      </w:r>
      <w:r>
        <w:t>as</w:t>
      </w:r>
      <w:r>
        <w:rPr>
          <w:spacing w:val="-2"/>
        </w:rPr>
        <w:t xml:space="preserve"> </w:t>
      </w:r>
      <w:r>
        <w:t>it</w:t>
      </w:r>
      <w:r>
        <w:rPr>
          <w:spacing w:val="-3"/>
        </w:rPr>
        <w:t xml:space="preserve"> </w:t>
      </w:r>
      <w:r>
        <w:t>buys into the ECC Corporate Health &amp; Safety Service.</w:t>
      </w:r>
    </w:p>
    <w:p w14:paraId="570ABE84" w14:textId="77777777" w:rsidR="002B54D7" w:rsidRDefault="00113649">
      <w:pPr>
        <w:pStyle w:val="BodyText"/>
        <w:spacing w:before="292"/>
        <w:ind w:left="282" w:right="651"/>
        <w:jc w:val="both"/>
      </w:pPr>
      <w:r>
        <w:t xml:space="preserve">School staff who are not able to access the health and safety pages on the Infolink with their login should contact the School’s Health &amp; Safety </w:t>
      </w:r>
      <w:proofErr w:type="spellStart"/>
      <w:r>
        <w:t>co-ordinator</w:t>
      </w:r>
      <w:proofErr w:type="spellEnd"/>
      <w:r>
        <w:t xml:space="preserve"> to obtain any guidance they need or to arrang</w:t>
      </w:r>
      <w:r>
        <w:t>e for access to the health and safety pages.</w:t>
      </w:r>
    </w:p>
    <w:p w14:paraId="523BA060" w14:textId="77777777" w:rsidR="002B54D7" w:rsidRDefault="002B54D7">
      <w:pPr>
        <w:pStyle w:val="BodyText"/>
        <w:spacing w:before="2"/>
        <w:ind w:left="0"/>
      </w:pPr>
    </w:p>
    <w:p w14:paraId="54845538" w14:textId="77777777" w:rsidR="002B54D7" w:rsidRDefault="00113649">
      <w:pPr>
        <w:pStyle w:val="BodyText"/>
        <w:spacing w:before="1"/>
        <w:ind w:left="282"/>
        <w:jc w:val="both"/>
      </w:pPr>
      <w:r>
        <w:t>A</w:t>
      </w:r>
      <w:r>
        <w:rPr>
          <w:spacing w:val="-4"/>
        </w:rPr>
        <w:t xml:space="preserve"> </w:t>
      </w:r>
      <w:r>
        <w:t>brief</w:t>
      </w:r>
      <w:r>
        <w:rPr>
          <w:spacing w:val="-1"/>
        </w:rPr>
        <w:t xml:space="preserve"> </w:t>
      </w:r>
      <w:r>
        <w:t>summary</w:t>
      </w:r>
      <w:r>
        <w:rPr>
          <w:spacing w:val="-2"/>
        </w:rPr>
        <w:t xml:space="preserve"> </w:t>
      </w:r>
      <w:r>
        <w:t>of</w:t>
      </w:r>
      <w:r>
        <w:rPr>
          <w:spacing w:val="-2"/>
        </w:rPr>
        <w:t xml:space="preserve"> </w:t>
      </w:r>
      <w:r>
        <w:t>arrangements</w:t>
      </w:r>
      <w:r>
        <w:rPr>
          <w:spacing w:val="-4"/>
        </w:rPr>
        <w:t xml:space="preserve"> </w:t>
      </w:r>
      <w:r>
        <w:t>for</w:t>
      </w:r>
      <w:r>
        <w:rPr>
          <w:spacing w:val="-1"/>
        </w:rPr>
        <w:t xml:space="preserve"> </w:t>
      </w:r>
      <w:r>
        <w:t>managing</w:t>
      </w:r>
      <w:r>
        <w:rPr>
          <w:spacing w:val="-4"/>
        </w:rPr>
        <w:t xml:space="preserve"> </w:t>
      </w:r>
      <w:r>
        <w:t>health</w:t>
      </w:r>
      <w:r>
        <w:rPr>
          <w:spacing w:val="-3"/>
        </w:rPr>
        <w:t xml:space="preserve"> </w:t>
      </w:r>
      <w:r>
        <w:t>and</w:t>
      </w:r>
      <w:r>
        <w:rPr>
          <w:spacing w:val="-2"/>
        </w:rPr>
        <w:t xml:space="preserve"> </w:t>
      </w:r>
      <w:r>
        <w:t>safety</w:t>
      </w:r>
      <w:r>
        <w:rPr>
          <w:spacing w:val="-5"/>
        </w:rPr>
        <w:t xml:space="preserve"> </w:t>
      </w:r>
      <w:r>
        <w:t>is</w:t>
      </w:r>
      <w:r>
        <w:rPr>
          <w:spacing w:val="6"/>
        </w:rPr>
        <w:t xml:space="preserve"> </w:t>
      </w:r>
      <w:r>
        <w:t>given</w:t>
      </w:r>
      <w:r>
        <w:rPr>
          <w:spacing w:val="-5"/>
        </w:rPr>
        <w:t xml:space="preserve"> </w:t>
      </w:r>
      <w:r>
        <w:rPr>
          <w:spacing w:val="-2"/>
        </w:rPr>
        <w:t>below:</w:t>
      </w:r>
    </w:p>
    <w:p w14:paraId="73C63715" w14:textId="77777777" w:rsidR="002B54D7" w:rsidRDefault="00113649">
      <w:pPr>
        <w:pStyle w:val="Heading2"/>
        <w:numPr>
          <w:ilvl w:val="1"/>
          <w:numId w:val="7"/>
        </w:numPr>
        <w:tabs>
          <w:tab w:val="left" w:pos="1135"/>
        </w:tabs>
        <w:spacing w:before="292"/>
      </w:pPr>
      <w:r>
        <w:t>Local</w:t>
      </w:r>
      <w:r>
        <w:rPr>
          <w:spacing w:val="-3"/>
        </w:rPr>
        <w:t xml:space="preserve"> </w:t>
      </w:r>
      <w:r>
        <w:t>Arrangements</w:t>
      </w:r>
      <w:r>
        <w:rPr>
          <w:spacing w:val="-2"/>
        </w:rPr>
        <w:t xml:space="preserve"> </w:t>
      </w:r>
      <w:r>
        <w:t>within the</w:t>
      </w:r>
      <w:r>
        <w:rPr>
          <w:spacing w:val="-3"/>
        </w:rPr>
        <w:t xml:space="preserve"> </w:t>
      </w:r>
      <w:r>
        <w:rPr>
          <w:spacing w:val="-2"/>
        </w:rPr>
        <w:t>School</w:t>
      </w:r>
    </w:p>
    <w:p w14:paraId="163C167E" w14:textId="77777777" w:rsidR="002B54D7" w:rsidRDefault="002B54D7">
      <w:pPr>
        <w:pStyle w:val="BodyText"/>
        <w:ind w:left="0"/>
        <w:rPr>
          <w:b/>
        </w:rPr>
      </w:pPr>
    </w:p>
    <w:p w14:paraId="1A37AEFA" w14:textId="77777777" w:rsidR="002B54D7" w:rsidRDefault="00113649">
      <w:pPr>
        <w:pStyle w:val="BodyText"/>
        <w:spacing w:line="292" w:lineRule="exact"/>
        <w:ind w:left="282"/>
        <w:jc w:val="both"/>
      </w:pPr>
      <w:r>
        <w:t>Local</w:t>
      </w:r>
      <w:r>
        <w:rPr>
          <w:spacing w:val="-1"/>
        </w:rPr>
        <w:t xml:space="preserve"> </w:t>
      </w:r>
      <w:r>
        <w:t>arrangements</w:t>
      </w:r>
      <w:r>
        <w:rPr>
          <w:spacing w:val="-3"/>
        </w:rPr>
        <w:t xml:space="preserve"> </w:t>
      </w:r>
      <w:r>
        <w:t>have</w:t>
      </w:r>
      <w:r>
        <w:rPr>
          <w:spacing w:val="-4"/>
        </w:rPr>
        <w:t xml:space="preserve"> </w:t>
      </w:r>
      <w:r>
        <w:t>been implemented</w:t>
      </w:r>
      <w:r>
        <w:rPr>
          <w:spacing w:val="-3"/>
        </w:rPr>
        <w:t xml:space="preserve"> </w:t>
      </w:r>
      <w:r>
        <w:t>in</w:t>
      </w:r>
      <w:r>
        <w:rPr>
          <w:spacing w:val="-3"/>
        </w:rPr>
        <w:t xml:space="preserve"> </w:t>
      </w:r>
      <w:r>
        <w:t>the school</w:t>
      </w:r>
      <w:r>
        <w:rPr>
          <w:spacing w:val="-2"/>
        </w:rPr>
        <w:t xml:space="preserve"> covering:</w:t>
      </w:r>
    </w:p>
    <w:p w14:paraId="65406012" w14:textId="77777777" w:rsidR="002B54D7" w:rsidRDefault="00113649">
      <w:pPr>
        <w:pStyle w:val="ListParagraph"/>
        <w:numPr>
          <w:ilvl w:val="2"/>
          <w:numId w:val="7"/>
        </w:numPr>
        <w:tabs>
          <w:tab w:val="left" w:pos="1135"/>
        </w:tabs>
        <w:spacing w:line="305" w:lineRule="exact"/>
        <w:rPr>
          <w:sz w:val="24"/>
        </w:rPr>
      </w:pPr>
      <w:r>
        <w:rPr>
          <w:sz w:val="24"/>
        </w:rPr>
        <w:t>Employee</w:t>
      </w:r>
      <w:r>
        <w:rPr>
          <w:spacing w:val="-5"/>
          <w:sz w:val="24"/>
        </w:rPr>
        <w:t xml:space="preserve"> </w:t>
      </w:r>
      <w:r>
        <w:rPr>
          <w:sz w:val="24"/>
        </w:rPr>
        <w:t>health</w:t>
      </w:r>
      <w:r>
        <w:rPr>
          <w:spacing w:val="-4"/>
          <w:sz w:val="24"/>
        </w:rPr>
        <w:t xml:space="preserve"> </w:t>
      </w:r>
      <w:r>
        <w:rPr>
          <w:sz w:val="24"/>
        </w:rPr>
        <w:t>and</w:t>
      </w:r>
      <w:r>
        <w:rPr>
          <w:spacing w:val="-2"/>
          <w:sz w:val="24"/>
        </w:rPr>
        <w:t xml:space="preserve"> </w:t>
      </w:r>
      <w:r>
        <w:rPr>
          <w:sz w:val="24"/>
        </w:rPr>
        <w:t>safety</w:t>
      </w:r>
      <w:r>
        <w:rPr>
          <w:spacing w:val="-3"/>
          <w:sz w:val="24"/>
        </w:rPr>
        <w:t xml:space="preserve"> </w:t>
      </w:r>
      <w:r>
        <w:rPr>
          <w:sz w:val="24"/>
        </w:rPr>
        <w:t>competence</w:t>
      </w:r>
      <w:r>
        <w:rPr>
          <w:spacing w:val="-2"/>
          <w:sz w:val="24"/>
        </w:rPr>
        <w:t xml:space="preserve"> </w:t>
      </w:r>
      <w:r>
        <w:rPr>
          <w:sz w:val="24"/>
        </w:rPr>
        <w:t>and</w:t>
      </w:r>
      <w:r>
        <w:rPr>
          <w:spacing w:val="-4"/>
          <w:sz w:val="24"/>
        </w:rPr>
        <w:t xml:space="preserve"> </w:t>
      </w:r>
      <w:r>
        <w:rPr>
          <w:spacing w:val="-2"/>
          <w:sz w:val="24"/>
        </w:rPr>
        <w:t>capability.</w:t>
      </w:r>
    </w:p>
    <w:p w14:paraId="71B275AB" w14:textId="77777777" w:rsidR="002B54D7" w:rsidRDefault="00113649">
      <w:pPr>
        <w:pStyle w:val="ListParagraph"/>
        <w:numPr>
          <w:ilvl w:val="2"/>
          <w:numId w:val="7"/>
        </w:numPr>
        <w:tabs>
          <w:tab w:val="left" w:pos="1135"/>
        </w:tabs>
        <w:spacing w:line="242" w:lineRule="auto"/>
        <w:ind w:right="659"/>
        <w:rPr>
          <w:sz w:val="24"/>
        </w:rPr>
      </w:pPr>
      <w:r>
        <w:rPr>
          <w:sz w:val="24"/>
        </w:rPr>
        <w:t>Failure to</w:t>
      </w:r>
      <w:r>
        <w:rPr>
          <w:spacing w:val="-1"/>
          <w:sz w:val="24"/>
        </w:rPr>
        <w:t xml:space="preserve"> </w:t>
      </w:r>
      <w:r>
        <w:rPr>
          <w:sz w:val="24"/>
        </w:rPr>
        <w:t>comply</w:t>
      </w:r>
      <w:r>
        <w:rPr>
          <w:spacing w:val="-2"/>
          <w:sz w:val="24"/>
        </w:rPr>
        <w:t xml:space="preserve"> </w:t>
      </w:r>
      <w:r>
        <w:rPr>
          <w:sz w:val="24"/>
        </w:rPr>
        <w:t>with</w:t>
      </w:r>
      <w:r>
        <w:rPr>
          <w:spacing w:val="-3"/>
          <w:sz w:val="24"/>
        </w:rPr>
        <w:t xml:space="preserve"> </w:t>
      </w:r>
      <w:r>
        <w:rPr>
          <w:sz w:val="24"/>
        </w:rPr>
        <w:t>health and safety</w:t>
      </w:r>
      <w:r>
        <w:rPr>
          <w:spacing w:val="-2"/>
          <w:sz w:val="24"/>
        </w:rPr>
        <w:t xml:space="preserve"> </w:t>
      </w:r>
      <w:r>
        <w:rPr>
          <w:sz w:val="24"/>
        </w:rPr>
        <w:t>requirements</w:t>
      </w:r>
      <w:r>
        <w:rPr>
          <w:spacing w:val="-4"/>
          <w:sz w:val="24"/>
        </w:rPr>
        <w:t xml:space="preserve"> </w:t>
      </w:r>
      <w:r>
        <w:rPr>
          <w:sz w:val="24"/>
        </w:rPr>
        <w:t>through</w:t>
      </w:r>
      <w:r>
        <w:rPr>
          <w:spacing w:val="-3"/>
          <w:sz w:val="24"/>
        </w:rPr>
        <w:t xml:space="preserve"> </w:t>
      </w:r>
      <w:r>
        <w:rPr>
          <w:sz w:val="24"/>
        </w:rPr>
        <w:t>performance management and disciplinary processes.</w:t>
      </w:r>
    </w:p>
    <w:p w14:paraId="665906DF" w14:textId="77777777" w:rsidR="002B54D7" w:rsidRDefault="00113649">
      <w:pPr>
        <w:pStyle w:val="ListParagraph"/>
        <w:numPr>
          <w:ilvl w:val="2"/>
          <w:numId w:val="7"/>
        </w:numPr>
        <w:tabs>
          <w:tab w:val="left" w:pos="1135"/>
        </w:tabs>
        <w:spacing w:line="301" w:lineRule="exact"/>
        <w:rPr>
          <w:sz w:val="24"/>
        </w:rPr>
      </w:pPr>
      <w:r>
        <w:rPr>
          <w:sz w:val="24"/>
        </w:rPr>
        <w:t>Fire</w:t>
      </w:r>
      <w:r>
        <w:rPr>
          <w:spacing w:val="-2"/>
          <w:sz w:val="24"/>
        </w:rPr>
        <w:t xml:space="preserve"> </w:t>
      </w:r>
      <w:r>
        <w:rPr>
          <w:sz w:val="24"/>
        </w:rPr>
        <w:t>and</w:t>
      </w:r>
      <w:r>
        <w:rPr>
          <w:spacing w:val="-3"/>
          <w:sz w:val="24"/>
        </w:rPr>
        <w:t xml:space="preserve"> </w:t>
      </w:r>
      <w:r>
        <w:rPr>
          <w:sz w:val="24"/>
        </w:rPr>
        <w:t>emergency</w:t>
      </w:r>
      <w:r>
        <w:rPr>
          <w:spacing w:val="-3"/>
          <w:sz w:val="24"/>
        </w:rPr>
        <w:t xml:space="preserve"> </w:t>
      </w:r>
      <w:r>
        <w:rPr>
          <w:sz w:val="24"/>
        </w:rPr>
        <w:t>evacuation</w:t>
      </w:r>
      <w:r>
        <w:rPr>
          <w:spacing w:val="-1"/>
          <w:sz w:val="24"/>
        </w:rPr>
        <w:t xml:space="preserve"> </w:t>
      </w:r>
      <w:r>
        <w:rPr>
          <w:sz w:val="24"/>
        </w:rPr>
        <w:t>(including</w:t>
      </w:r>
      <w:r>
        <w:rPr>
          <w:spacing w:val="-3"/>
          <w:sz w:val="24"/>
        </w:rPr>
        <w:t xml:space="preserve"> </w:t>
      </w:r>
      <w:r>
        <w:rPr>
          <w:sz w:val="24"/>
        </w:rPr>
        <w:t>fire</w:t>
      </w:r>
      <w:r>
        <w:rPr>
          <w:spacing w:val="-1"/>
          <w:sz w:val="24"/>
        </w:rPr>
        <w:t xml:space="preserve"> </w:t>
      </w:r>
      <w:r>
        <w:rPr>
          <w:sz w:val="24"/>
        </w:rPr>
        <w:t>risk</w:t>
      </w:r>
      <w:r>
        <w:rPr>
          <w:spacing w:val="-5"/>
          <w:sz w:val="24"/>
        </w:rPr>
        <w:t xml:space="preserve"> </w:t>
      </w:r>
      <w:r>
        <w:rPr>
          <w:spacing w:val="-2"/>
          <w:sz w:val="24"/>
        </w:rPr>
        <w:t>assessment).</w:t>
      </w:r>
    </w:p>
    <w:p w14:paraId="00698CA1" w14:textId="77777777" w:rsidR="002B54D7" w:rsidRDefault="002B54D7">
      <w:pPr>
        <w:pStyle w:val="ListParagraph"/>
        <w:spacing w:line="301" w:lineRule="exact"/>
        <w:rPr>
          <w:sz w:val="24"/>
        </w:rPr>
        <w:sectPr w:rsidR="002B54D7">
          <w:pgSz w:w="11910" w:h="16840"/>
          <w:pgMar w:top="1100" w:right="425" w:bottom="920" w:left="850" w:header="0" w:footer="691" w:gutter="0"/>
          <w:cols w:space="720"/>
        </w:sectPr>
      </w:pPr>
    </w:p>
    <w:p w14:paraId="6C44BA60" w14:textId="77777777" w:rsidR="002B54D7" w:rsidRDefault="00113649">
      <w:pPr>
        <w:pStyle w:val="ListParagraph"/>
        <w:numPr>
          <w:ilvl w:val="2"/>
          <w:numId w:val="7"/>
        </w:numPr>
        <w:tabs>
          <w:tab w:val="left" w:pos="1135"/>
        </w:tabs>
        <w:spacing w:before="72" w:line="305" w:lineRule="exact"/>
        <w:rPr>
          <w:sz w:val="24"/>
        </w:rPr>
      </w:pPr>
      <w:r>
        <w:rPr>
          <w:sz w:val="24"/>
        </w:rPr>
        <w:lastRenderedPageBreak/>
        <w:t>First</w:t>
      </w:r>
      <w:r>
        <w:rPr>
          <w:spacing w:val="1"/>
          <w:sz w:val="24"/>
        </w:rPr>
        <w:t xml:space="preserve"> </w:t>
      </w:r>
      <w:r>
        <w:rPr>
          <w:spacing w:val="-4"/>
          <w:sz w:val="24"/>
        </w:rPr>
        <w:t>aid.</w:t>
      </w:r>
    </w:p>
    <w:p w14:paraId="23AEF66E" w14:textId="77777777" w:rsidR="002B54D7" w:rsidRDefault="00113649">
      <w:pPr>
        <w:pStyle w:val="ListParagraph"/>
        <w:numPr>
          <w:ilvl w:val="2"/>
          <w:numId w:val="7"/>
        </w:numPr>
        <w:tabs>
          <w:tab w:val="left" w:pos="1135"/>
        </w:tabs>
        <w:spacing w:line="305" w:lineRule="exact"/>
        <w:rPr>
          <w:sz w:val="24"/>
        </w:rPr>
      </w:pPr>
      <w:r>
        <w:rPr>
          <w:sz w:val="24"/>
        </w:rPr>
        <w:t>Communication</w:t>
      </w:r>
      <w:r>
        <w:rPr>
          <w:spacing w:val="-7"/>
          <w:sz w:val="24"/>
        </w:rPr>
        <w:t xml:space="preserve"> </w:t>
      </w:r>
      <w:r>
        <w:rPr>
          <w:sz w:val="24"/>
        </w:rPr>
        <w:t>and</w:t>
      </w:r>
      <w:r>
        <w:rPr>
          <w:spacing w:val="-2"/>
          <w:sz w:val="24"/>
        </w:rPr>
        <w:t xml:space="preserve"> </w:t>
      </w:r>
      <w:r>
        <w:rPr>
          <w:sz w:val="24"/>
        </w:rPr>
        <w:t>consultation</w:t>
      </w:r>
      <w:r>
        <w:rPr>
          <w:spacing w:val="-4"/>
          <w:sz w:val="24"/>
        </w:rPr>
        <w:t xml:space="preserve"> </w:t>
      </w:r>
      <w:r>
        <w:rPr>
          <w:sz w:val="24"/>
        </w:rPr>
        <w:t>of</w:t>
      </w:r>
      <w:r>
        <w:rPr>
          <w:spacing w:val="-5"/>
          <w:sz w:val="24"/>
        </w:rPr>
        <w:t xml:space="preserve"> </w:t>
      </w:r>
      <w:r>
        <w:rPr>
          <w:sz w:val="24"/>
        </w:rPr>
        <w:t>health</w:t>
      </w:r>
      <w:r>
        <w:rPr>
          <w:spacing w:val="-2"/>
          <w:sz w:val="24"/>
        </w:rPr>
        <w:t xml:space="preserve"> </w:t>
      </w:r>
      <w:r>
        <w:rPr>
          <w:sz w:val="24"/>
        </w:rPr>
        <w:t>and</w:t>
      </w:r>
      <w:r>
        <w:rPr>
          <w:spacing w:val="-2"/>
          <w:sz w:val="24"/>
        </w:rPr>
        <w:t xml:space="preserve"> safety.</w:t>
      </w:r>
    </w:p>
    <w:p w14:paraId="0A309E13" w14:textId="77777777" w:rsidR="002B54D7" w:rsidRDefault="00113649">
      <w:pPr>
        <w:pStyle w:val="ListParagraph"/>
        <w:numPr>
          <w:ilvl w:val="2"/>
          <w:numId w:val="7"/>
        </w:numPr>
        <w:tabs>
          <w:tab w:val="left" w:pos="1135"/>
        </w:tabs>
        <w:spacing w:line="305" w:lineRule="exact"/>
        <w:rPr>
          <w:sz w:val="24"/>
        </w:rPr>
      </w:pPr>
      <w:r>
        <w:rPr>
          <w:sz w:val="24"/>
        </w:rPr>
        <w:t>Reporting</w:t>
      </w:r>
      <w:r>
        <w:rPr>
          <w:spacing w:val="-5"/>
          <w:sz w:val="24"/>
        </w:rPr>
        <w:t xml:space="preserve"> </w:t>
      </w:r>
      <w:r>
        <w:rPr>
          <w:sz w:val="24"/>
        </w:rPr>
        <w:t>of</w:t>
      </w:r>
      <w:r>
        <w:rPr>
          <w:spacing w:val="-4"/>
          <w:sz w:val="24"/>
        </w:rPr>
        <w:t xml:space="preserve"> </w:t>
      </w:r>
      <w:r>
        <w:rPr>
          <w:sz w:val="24"/>
        </w:rPr>
        <w:t>health</w:t>
      </w:r>
      <w:r>
        <w:rPr>
          <w:spacing w:val="-4"/>
          <w:sz w:val="24"/>
        </w:rPr>
        <w:t xml:space="preserve"> </w:t>
      </w:r>
      <w:r>
        <w:rPr>
          <w:sz w:val="24"/>
        </w:rPr>
        <w:t>and</w:t>
      </w:r>
      <w:r>
        <w:rPr>
          <w:spacing w:val="-5"/>
          <w:sz w:val="24"/>
        </w:rPr>
        <w:t xml:space="preserve"> </w:t>
      </w:r>
      <w:r>
        <w:rPr>
          <w:sz w:val="24"/>
        </w:rPr>
        <w:t>safety</w:t>
      </w:r>
      <w:r>
        <w:rPr>
          <w:spacing w:val="-3"/>
          <w:sz w:val="24"/>
        </w:rPr>
        <w:t xml:space="preserve"> </w:t>
      </w:r>
      <w:r>
        <w:rPr>
          <w:sz w:val="24"/>
        </w:rPr>
        <w:t>incidents,</w:t>
      </w:r>
      <w:r>
        <w:rPr>
          <w:spacing w:val="-3"/>
          <w:sz w:val="24"/>
        </w:rPr>
        <w:t xml:space="preserve"> </w:t>
      </w:r>
      <w:r>
        <w:rPr>
          <w:sz w:val="24"/>
        </w:rPr>
        <w:t>hazards,</w:t>
      </w:r>
      <w:r>
        <w:rPr>
          <w:spacing w:val="-1"/>
          <w:sz w:val="24"/>
        </w:rPr>
        <w:t xml:space="preserve"> </w:t>
      </w:r>
      <w:r>
        <w:rPr>
          <w:sz w:val="24"/>
        </w:rPr>
        <w:t>and</w:t>
      </w:r>
      <w:r>
        <w:rPr>
          <w:spacing w:val="-3"/>
          <w:sz w:val="24"/>
        </w:rPr>
        <w:t xml:space="preserve"> </w:t>
      </w:r>
      <w:r>
        <w:rPr>
          <w:spacing w:val="-2"/>
          <w:sz w:val="24"/>
        </w:rPr>
        <w:t>concerns.</w:t>
      </w:r>
    </w:p>
    <w:p w14:paraId="062CF6A7" w14:textId="77777777" w:rsidR="002B54D7" w:rsidRDefault="00113649">
      <w:pPr>
        <w:pStyle w:val="ListParagraph"/>
        <w:numPr>
          <w:ilvl w:val="2"/>
          <w:numId w:val="7"/>
        </w:numPr>
        <w:tabs>
          <w:tab w:val="left" w:pos="1135"/>
        </w:tabs>
        <w:spacing w:before="2"/>
        <w:ind w:right="645"/>
        <w:jc w:val="both"/>
        <w:rPr>
          <w:sz w:val="24"/>
        </w:rPr>
      </w:pPr>
      <w:r>
        <w:rPr>
          <w:sz w:val="24"/>
        </w:rPr>
        <w:t xml:space="preserve">Requirements to carry out risk assessments including for Stress, VDU’s, Violence, Lone working, Manual handling, </w:t>
      </w:r>
      <w:proofErr w:type="gramStart"/>
      <w:r>
        <w:rPr>
          <w:sz w:val="24"/>
        </w:rPr>
        <w:t>Educational</w:t>
      </w:r>
      <w:proofErr w:type="gramEnd"/>
      <w:r>
        <w:rPr>
          <w:sz w:val="24"/>
        </w:rPr>
        <w:t xml:space="preserve"> visits, One o</w:t>
      </w:r>
      <w:r>
        <w:rPr>
          <w:sz w:val="24"/>
        </w:rPr>
        <w:t>ff events and projects, Curriculum activities and any other areas / activities where it has been identified that there are significant risks.</w:t>
      </w:r>
    </w:p>
    <w:p w14:paraId="05FF1D8B" w14:textId="77777777" w:rsidR="002B54D7" w:rsidRDefault="00113649">
      <w:pPr>
        <w:pStyle w:val="ListParagraph"/>
        <w:numPr>
          <w:ilvl w:val="2"/>
          <w:numId w:val="7"/>
        </w:numPr>
        <w:tabs>
          <w:tab w:val="left" w:pos="1135"/>
        </w:tabs>
        <w:spacing w:line="242" w:lineRule="auto"/>
        <w:ind w:right="652"/>
        <w:jc w:val="both"/>
        <w:rPr>
          <w:sz w:val="24"/>
        </w:rPr>
      </w:pPr>
      <w:r>
        <w:rPr>
          <w:sz w:val="24"/>
        </w:rPr>
        <w:t>Managing</w:t>
      </w:r>
      <w:r>
        <w:rPr>
          <w:spacing w:val="-1"/>
          <w:sz w:val="24"/>
        </w:rPr>
        <w:t xml:space="preserve"> </w:t>
      </w:r>
      <w:r>
        <w:rPr>
          <w:sz w:val="24"/>
        </w:rPr>
        <w:t>the risks</w:t>
      </w:r>
      <w:r>
        <w:rPr>
          <w:spacing w:val="-1"/>
          <w:sz w:val="24"/>
        </w:rPr>
        <w:t xml:space="preserve"> </w:t>
      </w:r>
      <w:r>
        <w:rPr>
          <w:sz w:val="24"/>
        </w:rPr>
        <w:t>to Young</w:t>
      </w:r>
      <w:r>
        <w:rPr>
          <w:spacing w:val="-1"/>
          <w:sz w:val="24"/>
        </w:rPr>
        <w:t xml:space="preserve"> </w:t>
      </w:r>
      <w:r>
        <w:rPr>
          <w:sz w:val="24"/>
        </w:rPr>
        <w:t>People</w:t>
      </w:r>
      <w:r>
        <w:rPr>
          <w:spacing w:val="-2"/>
          <w:sz w:val="24"/>
        </w:rPr>
        <w:t xml:space="preserve"> </w:t>
      </w:r>
      <w:r>
        <w:rPr>
          <w:sz w:val="24"/>
        </w:rPr>
        <w:t>on Work</w:t>
      </w:r>
      <w:r>
        <w:rPr>
          <w:spacing w:val="-1"/>
          <w:sz w:val="24"/>
        </w:rPr>
        <w:t xml:space="preserve"> </w:t>
      </w:r>
      <w:r>
        <w:rPr>
          <w:sz w:val="24"/>
        </w:rPr>
        <w:t>Experience Placements and</w:t>
      </w:r>
      <w:r>
        <w:rPr>
          <w:spacing w:val="-2"/>
          <w:sz w:val="24"/>
        </w:rPr>
        <w:t xml:space="preserve"> </w:t>
      </w:r>
      <w:r>
        <w:rPr>
          <w:sz w:val="24"/>
        </w:rPr>
        <w:t>risks</w:t>
      </w:r>
      <w:r>
        <w:rPr>
          <w:spacing w:val="-1"/>
          <w:sz w:val="24"/>
        </w:rPr>
        <w:t xml:space="preserve"> </w:t>
      </w:r>
      <w:r>
        <w:rPr>
          <w:sz w:val="24"/>
        </w:rPr>
        <w:t xml:space="preserve">to Pregnant </w:t>
      </w:r>
      <w:r>
        <w:rPr>
          <w:spacing w:val="-2"/>
          <w:sz w:val="24"/>
        </w:rPr>
        <w:t>Workers.</w:t>
      </w:r>
    </w:p>
    <w:p w14:paraId="271D0BCE" w14:textId="77777777" w:rsidR="002B54D7" w:rsidRDefault="00113649">
      <w:pPr>
        <w:pStyle w:val="ListParagraph"/>
        <w:numPr>
          <w:ilvl w:val="2"/>
          <w:numId w:val="7"/>
        </w:numPr>
        <w:tabs>
          <w:tab w:val="left" w:pos="1135"/>
        </w:tabs>
        <w:spacing w:line="301" w:lineRule="exact"/>
        <w:rPr>
          <w:sz w:val="24"/>
        </w:rPr>
      </w:pPr>
      <w:r>
        <w:rPr>
          <w:sz w:val="24"/>
        </w:rPr>
        <w:t>Control</w:t>
      </w:r>
      <w:r>
        <w:rPr>
          <w:spacing w:val="-8"/>
          <w:sz w:val="24"/>
        </w:rPr>
        <w:t xml:space="preserve"> </w:t>
      </w:r>
      <w:r>
        <w:rPr>
          <w:sz w:val="24"/>
        </w:rPr>
        <w:t>of</w:t>
      </w:r>
      <w:r>
        <w:rPr>
          <w:spacing w:val="-4"/>
          <w:sz w:val="24"/>
        </w:rPr>
        <w:t xml:space="preserve"> </w:t>
      </w:r>
      <w:r>
        <w:rPr>
          <w:sz w:val="24"/>
        </w:rPr>
        <w:t>asbestos</w:t>
      </w:r>
      <w:r>
        <w:rPr>
          <w:spacing w:val="-2"/>
          <w:sz w:val="24"/>
        </w:rPr>
        <w:t xml:space="preserve"> </w:t>
      </w:r>
      <w:r>
        <w:rPr>
          <w:sz w:val="24"/>
        </w:rPr>
        <w:t>(including</w:t>
      </w:r>
      <w:r>
        <w:rPr>
          <w:spacing w:val="-5"/>
          <w:sz w:val="24"/>
        </w:rPr>
        <w:t xml:space="preserve"> </w:t>
      </w:r>
      <w:r>
        <w:rPr>
          <w:sz w:val="24"/>
        </w:rPr>
        <w:t>asbestos</w:t>
      </w:r>
      <w:r>
        <w:rPr>
          <w:spacing w:val="-2"/>
          <w:sz w:val="24"/>
        </w:rPr>
        <w:t xml:space="preserve"> </w:t>
      </w:r>
      <w:r>
        <w:rPr>
          <w:sz w:val="24"/>
        </w:rPr>
        <w:t>management</w:t>
      </w:r>
      <w:r>
        <w:rPr>
          <w:spacing w:val="-4"/>
          <w:sz w:val="24"/>
        </w:rPr>
        <w:t xml:space="preserve"> </w:t>
      </w:r>
      <w:r>
        <w:rPr>
          <w:sz w:val="24"/>
        </w:rPr>
        <w:t>plan)</w:t>
      </w:r>
      <w:r>
        <w:rPr>
          <w:spacing w:val="-4"/>
          <w:sz w:val="24"/>
        </w:rPr>
        <w:t xml:space="preserve"> </w:t>
      </w:r>
      <w:r>
        <w:rPr>
          <w:sz w:val="24"/>
        </w:rPr>
        <w:t>and</w:t>
      </w:r>
      <w:r>
        <w:rPr>
          <w:spacing w:val="-2"/>
          <w:sz w:val="24"/>
        </w:rPr>
        <w:t xml:space="preserve"> legionella.</w:t>
      </w:r>
    </w:p>
    <w:p w14:paraId="205A9B0E" w14:textId="77777777" w:rsidR="002B54D7" w:rsidRDefault="00113649">
      <w:pPr>
        <w:pStyle w:val="ListParagraph"/>
        <w:numPr>
          <w:ilvl w:val="2"/>
          <w:numId w:val="7"/>
        </w:numPr>
        <w:tabs>
          <w:tab w:val="left" w:pos="1135"/>
        </w:tabs>
        <w:spacing w:line="305" w:lineRule="exact"/>
        <w:rPr>
          <w:sz w:val="24"/>
        </w:rPr>
      </w:pPr>
      <w:r>
        <w:rPr>
          <w:sz w:val="24"/>
        </w:rPr>
        <w:t>Working</w:t>
      </w:r>
      <w:r>
        <w:rPr>
          <w:spacing w:val="-2"/>
          <w:sz w:val="24"/>
        </w:rPr>
        <w:t xml:space="preserve"> </w:t>
      </w:r>
      <w:r>
        <w:rPr>
          <w:sz w:val="24"/>
        </w:rPr>
        <w:t>at</w:t>
      </w:r>
      <w:r>
        <w:rPr>
          <w:spacing w:val="-2"/>
          <w:sz w:val="24"/>
        </w:rPr>
        <w:t xml:space="preserve"> height.</w:t>
      </w:r>
    </w:p>
    <w:p w14:paraId="4EFB2AEC" w14:textId="77777777" w:rsidR="002B54D7" w:rsidRDefault="00113649">
      <w:pPr>
        <w:pStyle w:val="ListParagraph"/>
        <w:numPr>
          <w:ilvl w:val="2"/>
          <w:numId w:val="7"/>
        </w:numPr>
        <w:tabs>
          <w:tab w:val="left" w:pos="1135"/>
        </w:tabs>
        <w:spacing w:line="305" w:lineRule="exact"/>
        <w:rPr>
          <w:sz w:val="24"/>
        </w:rPr>
      </w:pPr>
      <w:r>
        <w:rPr>
          <w:sz w:val="24"/>
        </w:rPr>
        <w:t>Statutory</w:t>
      </w:r>
      <w:r>
        <w:rPr>
          <w:spacing w:val="-6"/>
          <w:sz w:val="24"/>
        </w:rPr>
        <w:t xml:space="preserve"> </w:t>
      </w:r>
      <w:r>
        <w:rPr>
          <w:sz w:val="24"/>
        </w:rPr>
        <w:t>inspection</w:t>
      </w:r>
      <w:r>
        <w:rPr>
          <w:spacing w:val="-2"/>
          <w:sz w:val="24"/>
        </w:rPr>
        <w:t xml:space="preserve"> </w:t>
      </w:r>
      <w:r>
        <w:rPr>
          <w:sz w:val="24"/>
        </w:rPr>
        <w:t>and</w:t>
      </w:r>
      <w:r>
        <w:rPr>
          <w:spacing w:val="-5"/>
          <w:sz w:val="24"/>
        </w:rPr>
        <w:t xml:space="preserve"> </w:t>
      </w:r>
      <w:r>
        <w:rPr>
          <w:sz w:val="24"/>
        </w:rPr>
        <w:t>maintenance</w:t>
      </w:r>
      <w:r>
        <w:rPr>
          <w:spacing w:val="-5"/>
          <w:sz w:val="24"/>
        </w:rPr>
        <w:t xml:space="preserve"> </w:t>
      </w:r>
      <w:r>
        <w:rPr>
          <w:sz w:val="24"/>
        </w:rPr>
        <w:t>of</w:t>
      </w:r>
      <w:r>
        <w:rPr>
          <w:spacing w:val="-3"/>
          <w:sz w:val="24"/>
        </w:rPr>
        <w:t xml:space="preserve"> </w:t>
      </w:r>
      <w:r>
        <w:rPr>
          <w:sz w:val="24"/>
        </w:rPr>
        <w:t>work</w:t>
      </w:r>
      <w:r>
        <w:rPr>
          <w:spacing w:val="-4"/>
          <w:sz w:val="24"/>
        </w:rPr>
        <w:t xml:space="preserve"> </w:t>
      </w:r>
      <w:r>
        <w:rPr>
          <w:sz w:val="24"/>
        </w:rPr>
        <w:t>equipment,</w:t>
      </w:r>
      <w:r>
        <w:rPr>
          <w:spacing w:val="2"/>
          <w:sz w:val="24"/>
        </w:rPr>
        <w:t xml:space="preserve"> </w:t>
      </w:r>
      <w:r>
        <w:rPr>
          <w:sz w:val="24"/>
        </w:rPr>
        <w:t>plant,</w:t>
      </w:r>
      <w:r>
        <w:rPr>
          <w:spacing w:val="-4"/>
          <w:sz w:val="24"/>
        </w:rPr>
        <w:t xml:space="preserve"> </w:t>
      </w:r>
      <w:r>
        <w:rPr>
          <w:sz w:val="24"/>
        </w:rPr>
        <w:t>and</w:t>
      </w:r>
      <w:r>
        <w:rPr>
          <w:spacing w:val="-2"/>
          <w:sz w:val="24"/>
        </w:rPr>
        <w:t xml:space="preserve"> service.</w:t>
      </w:r>
    </w:p>
    <w:p w14:paraId="14AA7A7A" w14:textId="77777777" w:rsidR="002B54D7" w:rsidRDefault="00113649">
      <w:pPr>
        <w:pStyle w:val="ListParagraph"/>
        <w:numPr>
          <w:ilvl w:val="2"/>
          <w:numId w:val="7"/>
        </w:numPr>
        <w:tabs>
          <w:tab w:val="left" w:pos="1135"/>
        </w:tabs>
        <w:spacing w:line="305" w:lineRule="exact"/>
        <w:rPr>
          <w:sz w:val="24"/>
        </w:rPr>
      </w:pPr>
      <w:r>
        <w:rPr>
          <w:sz w:val="24"/>
        </w:rPr>
        <w:t>Control</w:t>
      </w:r>
      <w:r>
        <w:rPr>
          <w:spacing w:val="-8"/>
          <w:sz w:val="24"/>
        </w:rPr>
        <w:t xml:space="preserve"> </w:t>
      </w:r>
      <w:r>
        <w:rPr>
          <w:sz w:val="24"/>
        </w:rPr>
        <w:t>of</w:t>
      </w:r>
      <w:r>
        <w:rPr>
          <w:spacing w:val="-4"/>
          <w:sz w:val="24"/>
        </w:rPr>
        <w:t xml:space="preserve"> </w:t>
      </w:r>
      <w:r>
        <w:rPr>
          <w:sz w:val="24"/>
        </w:rPr>
        <w:t>(health</w:t>
      </w:r>
      <w:r>
        <w:rPr>
          <w:spacing w:val="-5"/>
          <w:sz w:val="24"/>
        </w:rPr>
        <w:t xml:space="preserve"> </w:t>
      </w:r>
      <w:r>
        <w:rPr>
          <w:sz w:val="24"/>
        </w:rPr>
        <w:t>and</w:t>
      </w:r>
      <w:r>
        <w:rPr>
          <w:spacing w:val="-2"/>
          <w:sz w:val="24"/>
        </w:rPr>
        <w:t xml:space="preserve"> </w:t>
      </w:r>
      <w:r>
        <w:rPr>
          <w:sz w:val="24"/>
        </w:rPr>
        <w:t>safety</w:t>
      </w:r>
      <w:r>
        <w:rPr>
          <w:spacing w:val="-4"/>
          <w:sz w:val="24"/>
        </w:rPr>
        <w:t xml:space="preserve"> </w:t>
      </w:r>
      <w:r>
        <w:rPr>
          <w:sz w:val="24"/>
        </w:rPr>
        <w:t>vetting</w:t>
      </w:r>
      <w:r>
        <w:rPr>
          <w:spacing w:val="-4"/>
          <w:sz w:val="24"/>
        </w:rPr>
        <w:t xml:space="preserve"> </w:t>
      </w:r>
      <w:r>
        <w:rPr>
          <w:sz w:val="24"/>
        </w:rPr>
        <w:t>and</w:t>
      </w:r>
      <w:r>
        <w:rPr>
          <w:spacing w:val="-4"/>
          <w:sz w:val="24"/>
        </w:rPr>
        <w:t xml:space="preserve"> </w:t>
      </w:r>
      <w:r>
        <w:rPr>
          <w:sz w:val="24"/>
        </w:rPr>
        <w:t>monitoring)</w:t>
      </w:r>
      <w:r>
        <w:rPr>
          <w:spacing w:val="-4"/>
          <w:sz w:val="24"/>
        </w:rPr>
        <w:t xml:space="preserve"> </w:t>
      </w:r>
      <w:r>
        <w:rPr>
          <w:spacing w:val="-2"/>
          <w:sz w:val="24"/>
        </w:rPr>
        <w:t>contractors.</w:t>
      </w:r>
    </w:p>
    <w:p w14:paraId="6B294C85" w14:textId="77777777" w:rsidR="002B54D7" w:rsidRDefault="00113649">
      <w:pPr>
        <w:pStyle w:val="ListParagraph"/>
        <w:numPr>
          <w:ilvl w:val="2"/>
          <w:numId w:val="7"/>
        </w:numPr>
        <w:tabs>
          <w:tab w:val="left" w:pos="1135"/>
        </w:tabs>
        <w:spacing w:line="242" w:lineRule="auto"/>
        <w:ind w:right="643"/>
        <w:rPr>
          <w:sz w:val="24"/>
        </w:rPr>
      </w:pPr>
      <w:r>
        <w:rPr>
          <w:sz w:val="24"/>
        </w:rPr>
        <w:t>Monitoring compliance</w:t>
      </w:r>
      <w:r>
        <w:rPr>
          <w:spacing w:val="-1"/>
          <w:sz w:val="24"/>
        </w:rPr>
        <w:t xml:space="preserve"> </w:t>
      </w:r>
      <w:r>
        <w:rPr>
          <w:sz w:val="24"/>
        </w:rPr>
        <w:t>with and r</w:t>
      </w:r>
      <w:r>
        <w:rPr>
          <w:sz w:val="24"/>
        </w:rPr>
        <w:t>eviewing effectiveness</w:t>
      </w:r>
      <w:r>
        <w:rPr>
          <w:spacing w:val="-1"/>
          <w:sz w:val="24"/>
        </w:rPr>
        <w:t xml:space="preserve"> </w:t>
      </w:r>
      <w:r>
        <w:rPr>
          <w:sz w:val="24"/>
        </w:rPr>
        <w:t>of health and safety assessments and procedures.</w:t>
      </w:r>
    </w:p>
    <w:p w14:paraId="2A697EFB" w14:textId="77777777" w:rsidR="002B54D7" w:rsidRDefault="00113649">
      <w:pPr>
        <w:pStyle w:val="Heading2"/>
        <w:numPr>
          <w:ilvl w:val="1"/>
          <w:numId w:val="7"/>
        </w:numPr>
        <w:tabs>
          <w:tab w:val="left" w:pos="1135"/>
        </w:tabs>
        <w:spacing w:before="289"/>
      </w:pPr>
      <w:r>
        <w:t>Health</w:t>
      </w:r>
      <w:r>
        <w:rPr>
          <w:spacing w:val="-2"/>
        </w:rPr>
        <w:t xml:space="preserve"> </w:t>
      </w:r>
      <w:r>
        <w:t>and</w:t>
      </w:r>
      <w:r>
        <w:rPr>
          <w:spacing w:val="-2"/>
        </w:rPr>
        <w:t xml:space="preserve"> </w:t>
      </w:r>
      <w:r>
        <w:t>Safety</w:t>
      </w:r>
      <w:r>
        <w:rPr>
          <w:spacing w:val="-3"/>
        </w:rPr>
        <w:t xml:space="preserve"> </w:t>
      </w:r>
      <w:r>
        <w:t>Standards</w:t>
      </w:r>
      <w:r>
        <w:rPr>
          <w:spacing w:val="-2"/>
        </w:rPr>
        <w:t xml:space="preserve"> (Status)</w:t>
      </w:r>
    </w:p>
    <w:p w14:paraId="2C3935FB" w14:textId="77777777" w:rsidR="002B54D7" w:rsidRDefault="00113649">
      <w:pPr>
        <w:pStyle w:val="BodyText"/>
        <w:spacing w:before="293"/>
        <w:ind w:left="282" w:right="648"/>
        <w:jc w:val="both"/>
      </w:pPr>
      <w:r>
        <w:t>How we do things safely is detailed in the health and safety standards, policies, generic risk assessments and guidance on the Health and Safety pages of the Schools Infolink.</w:t>
      </w:r>
      <w:r>
        <w:rPr>
          <w:spacing w:val="40"/>
        </w:rPr>
        <w:t xml:space="preserve"> </w:t>
      </w:r>
      <w:r>
        <w:t>It is important that managers and</w:t>
      </w:r>
      <w:r>
        <w:rPr>
          <w:spacing w:val="-1"/>
        </w:rPr>
        <w:t xml:space="preserve"> </w:t>
      </w:r>
      <w:r>
        <w:t>employees follow these, as</w:t>
      </w:r>
      <w:r>
        <w:rPr>
          <w:spacing w:val="-2"/>
        </w:rPr>
        <w:t xml:space="preserve"> </w:t>
      </w:r>
      <w:r>
        <w:t>they are</w:t>
      </w:r>
      <w:r>
        <w:rPr>
          <w:spacing w:val="-1"/>
        </w:rPr>
        <w:t xml:space="preserve"> </w:t>
      </w:r>
      <w:r>
        <w:t>the</w:t>
      </w:r>
      <w:r>
        <w:rPr>
          <w:spacing w:val="-1"/>
        </w:rPr>
        <w:t xml:space="preserve"> </w:t>
      </w:r>
      <w:r>
        <w:t>way th</w:t>
      </w:r>
      <w:r>
        <w:t xml:space="preserve">e </w:t>
      </w:r>
      <w:proofErr w:type="gramStart"/>
      <w:r>
        <w:t>School</w:t>
      </w:r>
      <w:proofErr w:type="gramEnd"/>
      <w:r>
        <w:t xml:space="preserve"> ensures it is</w:t>
      </w:r>
      <w:r>
        <w:rPr>
          <w:spacing w:val="-2"/>
        </w:rPr>
        <w:t xml:space="preserve"> </w:t>
      </w:r>
      <w:r>
        <w:t>meeting its legal</w:t>
      </w:r>
      <w:r>
        <w:rPr>
          <w:spacing w:val="-12"/>
        </w:rPr>
        <w:t xml:space="preserve"> </w:t>
      </w:r>
      <w:r>
        <w:t>obligations</w:t>
      </w:r>
      <w:r>
        <w:rPr>
          <w:spacing w:val="-12"/>
        </w:rPr>
        <w:t xml:space="preserve"> </w:t>
      </w:r>
      <w:r>
        <w:t>for</w:t>
      </w:r>
      <w:r>
        <w:rPr>
          <w:spacing w:val="-12"/>
        </w:rPr>
        <w:t xml:space="preserve"> </w:t>
      </w:r>
      <w:r>
        <w:t>health</w:t>
      </w:r>
      <w:r>
        <w:rPr>
          <w:spacing w:val="-11"/>
        </w:rPr>
        <w:t xml:space="preserve"> </w:t>
      </w:r>
      <w:r>
        <w:t>and</w:t>
      </w:r>
      <w:r>
        <w:rPr>
          <w:spacing w:val="-11"/>
        </w:rPr>
        <w:t xml:space="preserve"> </w:t>
      </w:r>
      <w:r>
        <w:t>safety.</w:t>
      </w:r>
      <w:r>
        <w:rPr>
          <w:spacing w:val="30"/>
        </w:rPr>
        <w:t xml:space="preserve"> </w:t>
      </w:r>
      <w:r>
        <w:t>Your</w:t>
      </w:r>
      <w:r>
        <w:rPr>
          <w:spacing w:val="-12"/>
        </w:rPr>
        <w:t xml:space="preserve"> </w:t>
      </w:r>
      <w:r>
        <w:t>contract</w:t>
      </w:r>
      <w:r>
        <w:rPr>
          <w:spacing w:val="-12"/>
        </w:rPr>
        <w:t xml:space="preserve"> </w:t>
      </w:r>
      <w:r>
        <w:t>of</w:t>
      </w:r>
      <w:r>
        <w:rPr>
          <w:spacing w:val="-13"/>
        </w:rPr>
        <w:t xml:space="preserve"> </w:t>
      </w:r>
      <w:r>
        <w:t>employment</w:t>
      </w:r>
      <w:r>
        <w:rPr>
          <w:spacing w:val="-13"/>
        </w:rPr>
        <w:t xml:space="preserve"> </w:t>
      </w:r>
      <w:r>
        <w:t>(Conditions</w:t>
      </w:r>
      <w:r>
        <w:rPr>
          <w:spacing w:val="-12"/>
        </w:rPr>
        <w:t xml:space="preserve"> </w:t>
      </w:r>
      <w:r>
        <w:t>of</w:t>
      </w:r>
      <w:r>
        <w:rPr>
          <w:spacing w:val="-11"/>
        </w:rPr>
        <w:t xml:space="preserve"> </w:t>
      </w:r>
      <w:r>
        <w:t>Service)</w:t>
      </w:r>
      <w:r>
        <w:rPr>
          <w:spacing w:val="-12"/>
        </w:rPr>
        <w:t xml:space="preserve"> </w:t>
      </w:r>
      <w:r>
        <w:t xml:space="preserve">requires that you co-operate with the </w:t>
      </w:r>
      <w:proofErr w:type="gramStart"/>
      <w:r>
        <w:t>School</w:t>
      </w:r>
      <w:proofErr w:type="gramEnd"/>
      <w:r>
        <w:t xml:space="preserve"> by complying with its standards for health and safety.</w:t>
      </w:r>
      <w:r>
        <w:rPr>
          <w:spacing w:val="40"/>
        </w:rPr>
        <w:t xml:space="preserve"> </w:t>
      </w:r>
      <w:r>
        <w:t xml:space="preserve">Failure to do so can result </w:t>
      </w:r>
      <w:r>
        <w:t>in disciplinary action.</w:t>
      </w:r>
      <w:r>
        <w:rPr>
          <w:spacing w:val="40"/>
        </w:rPr>
        <w:t xml:space="preserve"> </w:t>
      </w:r>
      <w:r>
        <w:t xml:space="preserve">It may also expose the </w:t>
      </w:r>
      <w:proofErr w:type="gramStart"/>
      <w:r>
        <w:t>School</w:t>
      </w:r>
      <w:proofErr w:type="gramEnd"/>
      <w:r>
        <w:t>, or individuals within the school to the risk of prosecution.</w:t>
      </w:r>
    </w:p>
    <w:p w14:paraId="29D8AD03" w14:textId="77777777" w:rsidR="002B54D7" w:rsidRDefault="002B54D7">
      <w:pPr>
        <w:pStyle w:val="BodyText"/>
        <w:ind w:left="0"/>
      </w:pPr>
    </w:p>
    <w:p w14:paraId="787202DC" w14:textId="77777777" w:rsidR="002B54D7" w:rsidRDefault="00113649">
      <w:pPr>
        <w:pStyle w:val="Heading2"/>
        <w:numPr>
          <w:ilvl w:val="1"/>
          <w:numId w:val="7"/>
        </w:numPr>
        <w:tabs>
          <w:tab w:val="left" w:pos="1135"/>
        </w:tabs>
        <w:spacing w:before="1"/>
      </w:pPr>
      <w:r>
        <w:t>Health</w:t>
      </w:r>
      <w:r>
        <w:rPr>
          <w:spacing w:val="-1"/>
        </w:rPr>
        <w:t xml:space="preserve"> </w:t>
      </w:r>
      <w:r>
        <w:t>and</w:t>
      </w:r>
      <w:r>
        <w:rPr>
          <w:spacing w:val="-1"/>
        </w:rPr>
        <w:t xml:space="preserve"> </w:t>
      </w:r>
      <w:r>
        <w:t>Safety</w:t>
      </w:r>
      <w:r>
        <w:rPr>
          <w:spacing w:val="-2"/>
        </w:rPr>
        <w:t xml:space="preserve"> </w:t>
      </w:r>
      <w:r>
        <w:t>Risk</w:t>
      </w:r>
      <w:r>
        <w:rPr>
          <w:spacing w:val="-4"/>
        </w:rPr>
        <w:t xml:space="preserve"> </w:t>
      </w:r>
      <w:r>
        <w:rPr>
          <w:spacing w:val="-2"/>
        </w:rPr>
        <w:t>Assessments</w:t>
      </w:r>
    </w:p>
    <w:p w14:paraId="48E4A9A8" w14:textId="77777777" w:rsidR="002B54D7" w:rsidRDefault="002B54D7">
      <w:pPr>
        <w:pStyle w:val="BodyText"/>
        <w:ind w:left="0"/>
        <w:rPr>
          <w:b/>
        </w:rPr>
      </w:pPr>
    </w:p>
    <w:p w14:paraId="074D7610" w14:textId="77777777" w:rsidR="002B54D7" w:rsidRDefault="00113649">
      <w:pPr>
        <w:pStyle w:val="BodyText"/>
        <w:ind w:left="282" w:right="649"/>
        <w:jc w:val="both"/>
      </w:pPr>
      <w:r>
        <w:t>Risk Assessment is a legal requirement.</w:t>
      </w:r>
      <w:r>
        <w:rPr>
          <w:spacing w:val="40"/>
        </w:rPr>
        <w:t xml:space="preserve"> </w:t>
      </w:r>
      <w:r>
        <w:t>The ECC health and safety standards, generic risk assessments a</w:t>
      </w:r>
      <w:r>
        <w:t>nd guidance were prepared following an assessment of the likely risks in the area to which they relate and in general form the basis of most routine risk assessments.</w:t>
      </w:r>
      <w:r>
        <w:rPr>
          <w:spacing w:val="40"/>
        </w:rPr>
        <w:t xml:space="preserve"> </w:t>
      </w:r>
      <w:r>
        <w:t>However, as generic assessments they have limitations and it is the responsibility of the</w:t>
      </w:r>
      <w:r>
        <w:t xml:space="preserve"> Headteacher and all managers</w:t>
      </w:r>
      <w:r>
        <w:rPr>
          <w:spacing w:val="-10"/>
        </w:rPr>
        <w:t xml:space="preserve"> </w:t>
      </w:r>
      <w:r>
        <w:t>to</w:t>
      </w:r>
      <w:r>
        <w:rPr>
          <w:spacing w:val="-7"/>
        </w:rPr>
        <w:t xml:space="preserve"> </w:t>
      </w:r>
      <w:r>
        <w:t>ensure</w:t>
      </w:r>
      <w:r>
        <w:rPr>
          <w:spacing w:val="-9"/>
        </w:rPr>
        <w:t xml:space="preserve"> </w:t>
      </w:r>
      <w:r>
        <w:t>assessments</w:t>
      </w:r>
      <w:r>
        <w:rPr>
          <w:spacing w:val="-8"/>
        </w:rPr>
        <w:t xml:space="preserve"> </w:t>
      </w:r>
      <w:r>
        <w:t>are</w:t>
      </w:r>
      <w:r>
        <w:rPr>
          <w:spacing w:val="-7"/>
        </w:rPr>
        <w:t xml:space="preserve"> </w:t>
      </w:r>
      <w:r>
        <w:t>modified</w:t>
      </w:r>
      <w:r>
        <w:rPr>
          <w:spacing w:val="-6"/>
        </w:rPr>
        <w:t xml:space="preserve"> </w:t>
      </w:r>
      <w:r>
        <w:t>and</w:t>
      </w:r>
      <w:r>
        <w:rPr>
          <w:spacing w:val="-6"/>
        </w:rPr>
        <w:t xml:space="preserve"> </w:t>
      </w:r>
      <w:r>
        <w:t>extended</w:t>
      </w:r>
      <w:r>
        <w:rPr>
          <w:spacing w:val="-9"/>
        </w:rPr>
        <w:t xml:space="preserve"> </w:t>
      </w:r>
      <w:r>
        <w:t>to</w:t>
      </w:r>
      <w:r>
        <w:rPr>
          <w:spacing w:val="-7"/>
        </w:rPr>
        <w:t xml:space="preserve"> </w:t>
      </w:r>
      <w:r>
        <w:t>take</w:t>
      </w:r>
      <w:r>
        <w:rPr>
          <w:spacing w:val="-7"/>
        </w:rPr>
        <w:t xml:space="preserve"> </w:t>
      </w:r>
      <w:r>
        <w:t>account</w:t>
      </w:r>
      <w:r>
        <w:rPr>
          <w:spacing w:val="-6"/>
        </w:rPr>
        <w:t xml:space="preserve"> </w:t>
      </w:r>
      <w:r>
        <w:t>of</w:t>
      </w:r>
      <w:r>
        <w:rPr>
          <w:spacing w:val="-6"/>
        </w:rPr>
        <w:t xml:space="preserve"> </w:t>
      </w:r>
      <w:r>
        <w:t>local</w:t>
      </w:r>
      <w:r>
        <w:rPr>
          <w:spacing w:val="-7"/>
        </w:rPr>
        <w:t xml:space="preserve"> </w:t>
      </w:r>
      <w:r>
        <w:t>circumstances, or</w:t>
      </w:r>
      <w:r>
        <w:rPr>
          <w:spacing w:val="-3"/>
        </w:rPr>
        <w:t xml:space="preserve"> </w:t>
      </w:r>
      <w:r>
        <w:t>separate</w:t>
      </w:r>
      <w:r>
        <w:rPr>
          <w:spacing w:val="-4"/>
        </w:rPr>
        <w:t xml:space="preserve"> </w:t>
      </w:r>
      <w:r>
        <w:t>risk</w:t>
      </w:r>
      <w:r>
        <w:rPr>
          <w:spacing w:val="-5"/>
        </w:rPr>
        <w:t xml:space="preserve"> </w:t>
      </w:r>
      <w:r>
        <w:t>assessments</w:t>
      </w:r>
      <w:r>
        <w:rPr>
          <w:spacing w:val="-5"/>
        </w:rPr>
        <w:t xml:space="preserve"> </w:t>
      </w:r>
      <w:r>
        <w:t>produced</w:t>
      </w:r>
      <w:r>
        <w:rPr>
          <w:spacing w:val="-5"/>
        </w:rPr>
        <w:t xml:space="preserve"> </w:t>
      </w:r>
      <w:r>
        <w:t>for</w:t>
      </w:r>
      <w:r>
        <w:rPr>
          <w:spacing w:val="-5"/>
        </w:rPr>
        <w:t xml:space="preserve"> </w:t>
      </w:r>
      <w:r>
        <w:t>activities</w:t>
      </w:r>
      <w:r>
        <w:rPr>
          <w:spacing w:val="-4"/>
        </w:rPr>
        <w:t xml:space="preserve"> </w:t>
      </w:r>
      <w:r>
        <w:t>where</w:t>
      </w:r>
      <w:r>
        <w:rPr>
          <w:spacing w:val="-6"/>
        </w:rPr>
        <w:t xml:space="preserve"> </w:t>
      </w:r>
      <w:r>
        <w:t>one</w:t>
      </w:r>
      <w:r>
        <w:rPr>
          <w:spacing w:val="-6"/>
        </w:rPr>
        <w:t xml:space="preserve"> </w:t>
      </w:r>
      <w:r>
        <w:t>does</w:t>
      </w:r>
      <w:r>
        <w:rPr>
          <w:spacing w:val="-7"/>
        </w:rPr>
        <w:t xml:space="preserve"> </w:t>
      </w:r>
      <w:r>
        <w:t>not</w:t>
      </w:r>
      <w:r>
        <w:rPr>
          <w:spacing w:val="-3"/>
        </w:rPr>
        <w:t xml:space="preserve"> </w:t>
      </w:r>
      <w:r>
        <w:t>exist</w:t>
      </w:r>
      <w:r>
        <w:rPr>
          <w:spacing w:val="-3"/>
        </w:rPr>
        <w:t xml:space="preserve"> </w:t>
      </w:r>
      <w:r>
        <w:t>if</w:t>
      </w:r>
      <w:r>
        <w:rPr>
          <w:spacing w:val="-5"/>
        </w:rPr>
        <w:t xml:space="preserve"> </w:t>
      </w:r>
      <w:r>
        <w:t>there</w:t>
      </w:r>
      <w:r>
        <w:rPr>
          <w:spacing w:val="-6"/>
        </w:rPr>
        <w:t xml:space="preserve"> </w:t>
      </w:r>
      <w:r>
        <w:t>is</w:t>
      </w:r>
      <w:r>
        <w:rPr>
          <w:spacing w:val="-4"/>
        </w:rPr>
        <w:t xml:space="preserve"> </w:t>
      </w:r>
      <w:r>
        <w:t>a</w:t>
      </w:r>
      <w:r>
        <w:rPr>
          <w:spacing w:val="-6"/>
        </w:rPr>
        <w:t xml:space="preserve"> </w:t>
      </w:r>
      <w:r>
        <w:t xml:space="preserve">significant </w:t>
      </w:r>
      <w:r>
        <w:rPr>
          <w:spacing w:val="-2"/>
        </w:rPr>
        <w:t>risk.</w:t>
      </w:r>
    </w:p>
    <w:p w14:paraId="41B70A18" w14:textId="77777777" w:rsidR="002B54D7" w:rsidRDefault="00113649">
      <w:pPr>
        <w:pStyle w:val="BodyText"/>
        <w:spacing w:before="291" w:line="292" w:lineRule="exact"/>
        <w:ind w:left="282"/>
      </w:pPr>
      <w:r>
        <w:t>For</w:t>
      </w:r>
      <w:r>
        <w:rPr>
          <w:spacing w:val="-1"/>
        </w:rPr>
        <w:t xml:space="preserve"> </w:t>
      </w:r>
      <w:r>
        <w:t>all</w:t>
      </w:r>
      <w:r>
        <w:rPr>
          <w:spacing w:val="-3"/>
        </w:rPr>
        <w:t xml:space="preserve"> </w:t>
      </w:r>
      <w:r>
        <w:t>managers</w:t>
      </w:r>
      <w:r>
        <w:rPr>
          <w:spacing w:val="-3"/>
        </w:rPr>
        <w:t xml:space="preserve"> </w:t>
      </w:r>
      <w:r>
        <w:t>this</w:t>
      </w:r>
      <w:r>
        <w:rPr>
          <w:spacing w:val="-1"/>
        </w:rPr>
        <w:t xml:space="preserve"> </w:t>
      </w:r>
      <w:r>
        <w:rPr>
          <w:spacing w:val="-2"/>
        </w:rPr>
        <w:t>includes:</w:t>
      </w:r>
    </w:p>
    <w:p w14:paraId="260B2319" w14:textId="77777777" w:rsidR="002B54D7" w:rsidRDefault="00113649">
      <w:pPr>
        <w:pStyle w:val="ListParagraph"/>
        <w:numPr>
          <w:ilvl w:val="2"/>
          <w:numId w:val="7"/>
        </w:numPr>
        <w:tabs>
          <w:tab w:val="left" w:pos="1135"/>
        </w:tabs>
        <w:spacing w:line="242" w:lineRule="auto"/>
        <w:ind w:right="660"/>
        <w:rPr>
          <w:sz w:val="24"/>
        </w:rPr>
      </w:pPr>
      <w:r>
        <w:rPr>
          <w:sz w:val="24"/>
        </w:rPr>
        <w:t>Ensuring controls detailed in standards and generic risk assessments are implemented in their area of control;</w:t>
      </w:r>
    </w:p>
    <w:p w14:paraId="144E2A89" w14:textId="77777777" w:rsidR="002B54D7" w:rsidRDefault="00113649">
      <w:pPr>
        <w:pStyle w:val="ListParagraph"/>
        <w:numPr>
          <w:ilvl w:val="2"/>
          <w:numId w:val="7"/>
        </w:numPr>
        <w:tabs>
          <w:tab w:val="left" w:pos="1135"/>
        </w:tabs>
        <w:ind w:right="652"/>
        <w:rPr>
          <w:sz w:val="24"/>
        </w:rPr>
      </w:pPr>
      <w:r>
        <w:rPr>
          <w:sz w:val="24"/>
        </w:rPr>
        <w:t>Ensuring</w:t>
      </w:r>
      <w:r>
        <w:rPr>
          <w:spacing w:val="40"/>
          <w:sz w:val="24"/>
        </w:rPr>
        <w:t xml:space="preserve"> </w:t>
      </w:r>
      <w:r>
        <w:rPr>
          <w:sz w:val="24"/>
        </w:rPr>
        <w:t>specific</w:t>
      </w:r>
      <w:r>
        <w:rPr>
          <w:spacing w:val="37"/>
          <w:sz w:val="24"/>
        </w:rPr>
        <w:t xml:space="preserve"> </w:t>
      </w:r>
      <w:r>
        <w:rPr>
          <w:sz w:val="24"/>
        </w:rPr>
        <w:t>risk</w:t>
      </w:r>
      <w:r>
        <w:rPr>
          <w:spacing w:val="39"/>
          <w:sz w:val="24"/>
        </w:rPr>
        <w:t xml:space="preserve"> </w:t>
      </w:r>
      <w:r>
        <w:rPr>
          <w:sz w:val="24"/>
        </w:rPr>
        <w:t>assessments</w:t>
      </w:r>
      <w:r>
        <w:rPr>
          <w:spacing w:val="37"/>
          <w:sz w:val="24"/>
        </w:rPr>
        <w:t xml:space="preserve"> </w:t>
      </w:r>
      <w:r>
        <w:rPr>
          <w:sz w:val="24"/>
        </w:rPr>
        <w:t>are</w:t>
      </w:r>
      <w:r>
        <w:rPr>
          <w:spacing w:val="39"/>
          <w:sz w:val="24"/>
        </w:rPr>
        <w:t xml:space="preserve"> </w:t>
      </w:r>
      <w:r>
        <w:rPr>
          <w:sz w:val="24"/>
        </w:rPr>
        <w:t>undertaken</w:t>
      </w:r>
      <w:r>
        <w:rPr>
          <w:spacing w:val="40"/>
          <w:sz w:val="24"/>
        </w:rPr>
        <w:t xml:space="preserve"> </w:t>
      </w:r>
      <w:r>
        <w:rPr>
          <w:sz w:val="24"/>
        </w:rPr>
        <w:t>(e.g.:</w:t>
      </w:r>
      <w:r>
        <w:rPr>
          <w:spacing w:val="38"/>
          <w:sz w:val="24"/>
        </w:rPr>
        <w:t xml:space="preserve"> </w:t>
      </w:r>
      <w:r>
        <w:rPr>
          <w:sz w:val="24"/>
        </w:rPr>
        <w:t>VDU,</w:t>
      </w:r>
      <w:r>
        <w:rPr>
          <w:spacing w:val="37"/>
          <w:sz w:val="24"/>
        </w:rPr>
        <w:t xml:space="preserve"> </w:t>
      </w:r>
      <w:r>
        <w:rPr>
          <w:sz w:val="24"/>
        </w:rPr>
        <w:t>Stress,</w:t>
      </w:r>
      <w:r>
        <w:rPr>
          <w:spacing w:val="37"/>
          <w:sz w:val="24"/>
        </w:rPr>
        <w:t xml:space="preserve"> </w:t>
      </w:r>
      <w:r>
        <w:rPr>
          <w:sz w:val="24"/>
        </w:rPr>
        <w:t>Manual</w:t>
      </w:r>
      <w:r>
        <w:rPr>
          <w:spacing w:val="40"/>
          <w:sz w:val="24"/>
        </w:rPr>
        <w:t xml:space="preserve"> </w:t>
      </w:r>
      <w:r>
        <w:rPr>
          <w:sz w:val="24"/>
        </w:rPr>
        <w:t>Handling, curriculum activities) in their area of control;</w:t>
      </w:r>
    </w:p>
    <w:p w14:paraId="15C282F1" w14:textId="77777777" w:rsidR="002B54D7" w:rsidRDefault="00113649">
      <w:pPr>
        <w:pStyle w:val="ListParagraph"/>
        <w:numPr>
          <w:ilvl w:val="2"/>
          <w:numId w:val="7"/>
        </w:numPr>
        <w:tabs>
          <w:tab w:val="left" w:pos="1135"/>
        </w:tabs>
        <w:spacing w:line="242" w:lineRule="auto"/>
        <w:ind w:right="656"/>
        <w:rPr>
          <w:sz w:val="24"/>
        </w:rPr>
      </w:pPr>
      <w:r>
        <w:rPr>
          <w:sz w:val="24"/>
        </w:rPr>
        <w:t>Undertaking</w:t>
      </w:r>
      <w:r>
        <w:rPr>
          <w:spacing w:val="40"/>
          <w:sz w:val="24"/>
        </w:rPr>
        <w:t xml:space="preserve"> </w:t>
      </w:r>
      <w:r>
        <w:rPr>
          <w:sz w:val="24"/>
        </w:rPr>
        <w:t>risk</w:t>
      </w:r>
      <w:r>
        <w:rPr>
          <w:spacing w:val="40"/>
          <w:sz w:val="24"/>
        </w:rPr>
        <w:t xml:space="preserve"> </w:t>
      </w:r>
      <w:r>
        <w:rPr>
          <w:sz w:val="24"/>
        </w:rPr>
        <w:t>assessments</w:t>
      </w:r>
      <w:r>
        <w:rPr>
          <w:spacing w:val="40"/>
          <w:sz w:val="24"/>
        </w:rPr>
        <w:t xml:space="preserve"> </w:t>
      </w:r>
      <w:r>
        <w:rPr>
          <w:sz w:val="24"/>
        </w:rPr>
        <w:t>relating</w:t>
      </w:r>
      <w:r>
        <w:rPr>
          <w:spacing w:val="40"/>
          <w:sz w:val="24"/>
        </w:rPr>
        <w:t xml:space="preserve"> </w:t>
      </w:r>
      <w:r>
        <w:rPr>
          <w:sz w:val="24"/>
        </w:rPr>
        <w:t>to</w:t>
      </w:r>
      <w:r>
        <w:rPr>
          <w:spacing w:val="40"/>
          <w:sz w:val="24"/>
        </w:rPr>
        <w:t xml:space="preserve"> </w:t>
      </w:r>
      <w:r>
        <w:rPr>
          <w:sz w:val="24"/>
        </w:rPr>
        <w:t>hazards</w:t>
      </w:r>
      <w:r>
        <w:rPr>
          <w:spacing w:val="40"/>
          <w:sz w:val="24"/>
        </w:rPr>
        <w:t xml:space="preserve"> </w:t>
      </w:r>
      <w:r>
        <w:rPr>
          <w:sz w:val="24"/>
        </w:rPr>
        <w:t>to</w:t>
      </w:r>
      <w:r>
        <w:rPr>
          <w:spacing w:val="40"/>
          <w:sz w:val="24"/>
        </w:rPr>
        <w:t xml:space="preserve"> </w:t>
      </w:r>
      <w:r>
        <w:rPr>
          <w:sz w:val="24"/>
        </w:rPr>
        <w:t>which</w:t>
      </w:r>
      <w:r>
        <w:rPr>
          <w:spacing w:val="40"/>
          <w:sz w:val="24"/>
        </w:rPr>
        <w:t xml:space="preserve"> </w:t>
      </w:r>
      <w:r>
        <w:rPr>
          <w:sz w:val="24"/>
        </w:rPr>
        <w:t>directly</w:t>
      </w:r>
      <w:r>
        <w:rPr>
          <w:spacing w:val="40"/>
          <w:sz w:val="24"/>
        </w:rPr>
        <w:t xml:space="preserve"> </w:t>
      </w:r>
      <w:r>
        <w:rPr>
          <w:sz w:val="24"/>
        </w:rPr>
        <w:t>managed</w:t>
      </w:r>
      <w:r>
        <w:rPr>
          <w:spacing w:val="40"/>
          <w:sz w:val="24"/>
        </w:rPr>
        <w:t xml:space="preserve"> </w:t>
      </w:r>
      <w:r>
        <w:rPr>
          <w:sz w:val="24"/>
        </w:rPr>
        <w:t>staff</w:t>
      </w:r>
      <w:r>
        <w:rPr>
          <w:spacing w:val="40"/>
          <w:sz w:val="24"/>
        </w:rPr>
        <w:t xml:space="preserve"> </w:t>
      </w:r>
      <w:r>
        <w:rPr>
          <w:sz w:val="24"/>
        </w:rPr>
        <w:t>are exposed (this will include stress risk assessments).</w:t>
      </w:r>
    </w:p>
    <w:p w14:paraId="622621BA" w14:textId="77777777" w:rsidR="002B54D7" w:rsidRDefault="00113649">
      <w:pPr>
        <w:pStyle w:val="ListParagraph"/>
        <w:numPr>
          <w:ilvl w:val="2"/>
          <w:numId w:val="7"/>
        </w:numPr>
        <w:tabs>
          <w:tab w:val="left" w:pos="1135"/>
        </w:tabs>
        <w:ind w:right="655"/>
        <w:rPr>
          <w:sz w:val="24"/>
        </w:rPr>
      </w:pPr>
      <w:r>
        <w:rPr>
          <w:sz w:val="24"/>
        </w:rPr>
        <w:t>Ensuring</w:t>
      </w:r>
      <w:r>
        <w:rPr>
          <w:spacing w:val="40"/>
          <w:sz w:val="24"/>
        </w:rPr>
        <w:t xml:space="preserve"> </w:t>
      </w:r>
      <w:r>
        <w:rPr>
          <w:sz w:val="24"/>
        </w:rPr>
        <w:t>risk</w:t>
      </w:r>
      <w:r>
        <w:rPr>
          <w:spacing w:val="40"/>
          <w:sz w:val="24"/>
        </w:rPr>
        <w:t xml:space="preserve"> </w:t>
      </w:r>
      <w:r>
        <w:rPr>
          <w:sz w:val="24"/>
        </w:rPr>
        <w:t>assessments</w:t>
      </w:r>
      <w:r>
        <w:rPr>
          <w:spacing w:val="40"/>
          <w:sz w:val="24"/>
        </w:rPr>
        <w:t xml:space="preserve"> </w:t>
      </w:r>
      <w:r>
        <w:rPr>
          <w:sz w:val="24"/>
        </w:rPr>
        <w:t>are</w:t>
      </w:r>
      <w:r>
        <w:rPr>
          <w:spacing w:val="40"/>
          <w:sz w:val="24"/>
        </w:rPr>
        <w:t xml:space="preserve"> </w:t>
      </w:r>
      <w:r>
        <w:rPr>
          <w:sz w:val="24"/>
        </w:rPr>
        <w:t>carried</w:t>
      </w:r>
      <w:r>
        <w:rPr>
          <w:spacing w:val="40"/>
          <w:sz w:val="24"/>
        </w:rPr>
        <w:t xml:space="preserve"> </w:t>
      </w:r>
      <w:r>
        <w:rPr>
          <w:sz w:val="24"/>
        </w:rPr>
        <w:t>out</w:t>
      </w:r>
      <w:r>
        <w:rPr>
          <w:spacing w:val="40"/>
          <w:sz w:val="24"/>
        </w:rPr>
        <w:t xml:space="preserve"> </w:t>
      </w:r>
      <w:r>
        <w:rPr>
          <w:sz w:val="24"/>
        </w:rPr>
        <w:t>as</w:t>
      </w:r>
      <w:r>
        <w:rPr>
          <w:spacing w:val="40"/>
          <w:sz w:val="24"/>
        </w:rPr>
        <w:t xml:space="preserve"> </w:t>
      </w:r>
      <w:r>
        <w:rPr>
          <w:sz w:val="24"/>
        </w:rPr>
        <w:t>part</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planning</w:t>
      </w:r>
      <w:r>
        <w:rPr>
          <w:spacing w:val="40"/>
          <w:sz w:val="24"/>
        </w:rPr>
        <w:t xml:space="preserve"> </w:t>
      </w:r>
      <w:r>
        <w:rPr>
          <w:sz w:val="24"/>
        </w:rPr>
        <w:t>of</w:t>
      </w:r>
      <w:r>
        <w:rPr>
          <w:spacing w:val="40"/>
          <w:sz w:val="24"/>
        </w:rPr>
        <w:t xml:space="preserve"> </w:t>
      </w:r>
      <w:r>
        <w:rPr>
          <w:sz w:val="24"/>
        </w:rPr>
        <w:t>new</w:t>
      </w:r>
      <w:r>
        <w:rPr>
          <w:spacing w:val="40"/>
          <w:sz w:val="24"/>
        </w:rPr>
        <w:t xml:space="preserve"> </w:t>
      </w:r>
      <w:r>
        <w:rPr>
          <w:sz w:val="24"/>
        </w:rPr>
        <w:t>projects</w:t>
      </w:r>
      <w:r>
        <w:rPr>
          <w:spacing w:val="40"/>
          <w:sz w:val="24"/>
        </w:rPr>
        <w:t xml:space="preserve"> </w:t>
      </w:r>
      <w:r>
        <w:rPr>
          <w:sz w:val="24"/>
        </w:rPr>
        <w:t>or initiatives that may have health and safety implications.</w:t>
      </w:r>
    </w:p>
    <w:p w14:paraId="6BE8D607" w14:textId="77777777" w:rsidR="002B54D7" w:rsidRDefault="002B54D7">
      <w:pPr>
        <w:pStyle w:val="ListParagraph"/>
        <w:rPr>
          <w:sz w:val="24"/>
        </w:rPr>
        <w:sectPr w:rsidR="002B54D7">
          <w:pgSz w:w="11910" w:h="16840"/>
          <w:pgMar w:top="760" w:right="425" w:bottom="940" w:left="850" w:header="0" w:footer="691" w:gutter="0"/>
          <w:cols w:space="720"/>
        </w:sectPr>
      </w:pPr>
    </w:p>
    <w:p w14:paraId="5E67B53D" w14:textId="77777777" w:rsidR="002B54D7" w:rsidRDefault="00113649">
      <w:pPr>
        <w:pStyle w:val="Heading2"/>
        <w:numPr>
          <w:ilvl w:val="0"/>
          <w:numId w:val="7"/>
        </w:numPr>
        <w:tabs>
          <w:tab w:val="left" w:pos="1135"/>
        </w:tabs>
        <w:spacing w:before="33"/>
        <w:jc w:val="left"/>
      </w:pPr>
      <w:r>
        <w:lastRenderedPageBreak/>
        <w:t>Health</w:t>
      </w:r>
      <w:r>
        <w:rPr>
          <w:spacing w:val="-1"/>
        </w:rPr>
        <w:t xml:space="preserve"> </w:t>
      </w:r>
      <w:r>
        <w:t>and</w:t>
      </w:r>
      <w:r>
        <w:rPr>
          <w:spacing w:val="-2"/>
        </w:rPr>
        <w:t xml:space="preserve"> </w:t>
      </w:r>
      <w:r>
        <w:t>Safety</w:t>
      </w:r>
      <w:r>
        <w:rPr>
          <w:spacing w:val="-3"/>
        </w:rPr>
        <w:t xml:space="preserve"> </w:t>
      </w:r>
      <w:r>
        <w:t>Competence</w:t>
      </w:r>
      <w:r>
        <w:rPr>
          <w:spacing w:val="-3"/>
        </w:rPr>
        <w:t xml:space="preserve"> </w:t>
      </w:r>
      <w:r>
        <w:t>and</w:t>
      </w:r>
      <w:r>
        <w:rPr>
          <w:spacing w:val="-1"/>
        </w:rPr>
        <w:t xml:space="preserve"> </w:t>
      </w:r>
      <w:r>
        <w:rPr>
          <w:spacing w:val="-2"/>
        </w:rPr>
        <w:t>Capability</w:t>
      </w:r>
    </w:p>
    <w:p w14:paraId="4BA0D82D" w14:textId="77777777" w:rsidR="002B54D7" w:rsidRDefault="00113649">
      <w:pPr>
        <w:pStyle w:val="BodyText"/>
        <w:spacing w:before="292"/>
        <w:ind w:left="282" w:right="652"/>
        <w:jc w:val="both"/>
      </w:pPr>
      <w:r>
        <w:t>Competence</w:t>
      </w:r>
      <w:r>
        <w:rPr>
          <w:spacing w:val="-7"/>
        </w:rPr>
        <w:t xml:space="preserve"> </w:t>
      </w:r>
      <w:r>
        <w:t>is</w:t>
      </w:r>
      <w:r>
        <w:rPr>
          <w:spacing w:val="-10"/>
        </w:rPr>
        <w:t xml:space="preserve"> </w:t>
      </w:r>
      <w:r>
        <w:t>the</w:t>
      </w:r>
      <w:r>
        <w:rPr>
          <w:spacing w:val="-10"/>
        </w:rPr>
        <w:t xml:space="preserve"> </w:t>
      </w:r>
      <w:r>
        <w:t>ability</w:t>
      </w:r>
      <w:r>
        <w:rPr>
          <w:spacing w:val="-11"/>
        </w:rPr>
        <w:t xml:space="preserve"> </w:t>
      </w:r>
      <w:r>
        <w:t>to</w:t>
      </w:r>
      <w:r>
        <w:rPr>
          <w:spacing w:val="-10"/>
        </w:rPr>
        <w:t xml:space="preserve"> </w:t>
      </w:r>
      <w:r>
        <w:t>do</w:t>
      </w:r>
      <w:r>
        <w:rPr>
          <w:spacing w:val="-10"/>
        </w:rPr>
        <w:t xml:space="preserve"> </w:t>
      </w:r>
      <w:r>
        <w:t>the</w:t>
      </w:r>
      <w:r>
        <w:rPr>
          <w:spacing w:val="-10"/>
        </w:rPr>
        <w:t xml:space="preserve"> </w:t>
      </w:r>
      <w:r>
        <w:t>job</w:t>
      </w:r>
      <w:r>
        <w:rPr>
          <w:spacing w:val="-9"/>
        </w:rPr>
        <w:t xml:space="preserve"> </w:t>
      </w:r>
      <w:r>
        <w:t>required</w:t>
      </w:r>
      <w:r>
        <w:rPr>
          <w:spacing w:val="-7"/>
        </w:rPr>
        <w:t xml:space="preserve"> </w:t>
      </w:r>
      <w:r>
        <w:t>to</w:t>
      </w:r>
      <w:r>
        <w:rPr>
          <w:spacing w:val="-10"/>
        </w:rPr>
        <w:t xml:space="preserve"> </w:t>
      </w:r>
      <w:r>
        <w:t>the</w:t>
      </w:r>
      <w:r>
        <w:rPr>
          <w:spacing w:val="-10"/>
        </w:rPr>
        <w:t xml:space="preserve"> </w:t>
      </w:r>
      <w:r>
        <w:t>necessary</w:t>
      </w:r>
      <w:r>
        <w:rPr>
          <w:spacing w:val="-8"/>
        </w:rPr>
        <w:t xml:space="preserve"> </w:t>
      </w:r>
      <w:r>
        <w:t>standard.</w:t>
      </w:r>
      <w:r>
        <w:rPr>
          <w:spacing w:val="40"/>
        </w:rPr>
        <w:t xml:space="preserve"> </w:t>
      </w:r>
      <w:r>
        <w:t>It</w:t>
      </w:r>
      <w:r>
        <w:rPr>
          <w:spacing w:val="-7"/>
        </w:rPr>
        <w:t xml:space="preserve"> </w:t>
      </w:r>
      <w:r>
        <w:t>is</w:t>
      </w:r>
      <w:r>
        <w:rPr>
          <w:spacing w:val="-8"/>
        </w:rPr>
        <w:t xml:space="preserve"> </w:t>
      </w:r>
      <w:r>
        <w:t>not</w:t>
      </w:r>
      <w:r>
        <w:rPr>
          <w:spacing w:val="-7"/>
        </w:rPr>
        <w:t xml:space="preserve"> </w:t>
      </w:r>
      <w:r>
        <w:t>just</w:t>
      </w:r>
      <w:r>
        <w:rPr>
          <w:spacing w:val="-9"/>
        </w:rPr>
        <w:t xml:space="preserve"> </w:t>
      </w:r>
      <w:r>
        <w:t>training,</w:t>
      </w:r>
      <w:r>
        <w:rPr>
          <w:spacing w:val="-10"/>
        </w:rPr>
        <w:t xml:space="preserve"> </w:t>
      </w:r>
      <w:r>
        <w:t xml:space="preserve">but also experience of applying the skills and knowledge, which needs to be gained under adequate </w:t>
      </w:r>
      <w:r>
        <w:rPr>
          <w:spacing w:val="-2"/>
        </w:rPr>
        <w:t>supervision.</w:t>
      </w:r>
    </w:p>
    <w:p w14:paraId="74920937" w14:textId="77777777" w:rsidR="002B54D7" w:rsidRDefault="002B54D7">
      <w:pPr>
        <w:pStyle w:val="BodyText"/>
        <w:ind w:left="0"/>
      </w:pPr>
    </w:p>
    <w:p w14:paraId="21787F24" w14:textId="77777777" w:rsidR="002B54D7" w:rsidRDefault="00113649">
      <w:pPr>
        <w:pStyle w:val="BodyText"/>
        <w:spacing w:line="292" w:lineRule="exact"/>
        <w:ind w:left="282"/>
        <w:jc w:val="both"/>
      </w:pPr>
      <w:r>
        <w:t>The</w:t>
      </w:r>
      <w:r>
        <w:rPr>
          <w:spacing w:val="-3"/>
        </w:rPr>
        <w:t xml:space="preserve"> </w:t>
      </w:r>
      <w:proofErr w:type="gramStart"/>
      <w:r>
        <w:t>School</w:t>
      </w:r>
      <w:proofErr w:type="gramEnd"/>
      <w:r>
        <w:rPr>
          <w:spacing w:val="-5"/>
        </w:rPr>
        <w:t xml:space="preserve"> </w:t>
      </w:r>
      <w:r>
        <w:t>considers</w:t>
      </w:r>
      <w:r>
        <w:rPr>
          <w:spacing w:val="-3"/>
        </w:rPr>
        <w:t xml:space="preserve"> </w:t>
      </w:r>
      <w:r>
        <w:t>health</w:t>
      </w:r>
      <w:r>
        <w:rPr>
          <w:spacing w:val="-4"/>
        </w:rPr>
        <w:t xml:space="preserve"> </w:t>
      </w:r>
      <w:r>
        <w:t>and</w:t>
      </w:r>
      <w:r>
        <w:rPr>
          <w:spacing w:val="-2"/>
        </w:rPr>
        <w:t xml:space="preserve"> </w:t>
      </w:r>
      <w:r>
        <w:t>safety</w:t>
      </w:r>
      <w:r>
        <w:rPr>
          <w:spacing w:val="-3"/>
        </w:rPr>
        <w:t xml:space="preserve"> </w:t>
      </w:r>
      <w:r>
        <w:t>competence</w:t>
      </w:r>
      <w:r>
        <w:rPr>
          <w:spacing w:val="-1"/>
        </w:rPr>
        <w:t xml:space="preserve"> </w:t>
      </w:r>
      <w:r>
        <w:t>requirements</w:t>
      </w:r>
      <w:r>
        <w:rPr>
          <w:spacing w:val="-3"/>
        </w:rPr>
        <w:t xml:space="preserve"> </w:t>
      </w:r>
      <w:r>
        <w:t>as</w:t>
      </w:r>
      <w:r>
        <w:rPr>
          <w:spacing w:val="-5"/>
        </w:rPr>
        <w:t xml:space="preserve"> </w:t>
      </w:r>
      <w:r>
        <w:t>an</w:t>
      </w:r>
      <w:r>
        <w:rPr>
          <w:spacing w:val="-2"/>
        </w:rPr>
        <w:t xml:space="preserve"> </w:t>
      </w:r>
      <w:r>
        <w:t>integral</w:t>
      </w:r>
      <w:r>
        <w:rPr>
          <w:spacing w:val="-5"/>
        </w:rPr>
        <w:t xml:space="preserve"> </w:t>
      </w:r>
      <w:r>
        <w:t>part</w:t>
      </w:r>
      <w:r>
        <w:rPr>
          <w:spacing w:val="-3"/>
        </w:rPr>
        <w:t xml:space="preserve"> </w:t>
      </w:r>
      <w:r>
        <w:rPr>
          <w:spacing w:val="-5"/>
        </w:rPr>
        <w:t>of:</w:t>
      </w:r>
    </w:p>
    <w:p w14:paraId="26B23ACE" w14:textId="77777777" w:rsidR="002B54D7" w:rsidRDefault="00113649">
      <w:pPr>
        <w:pStyle w:val="ListParagraph"/>
        <w:numPr>
          <w:ilvl w:val="0"/>
          <w:numId w:val="6"/>
        </w:numPr>
        <w:tabs>
          <w:tab w:val="left" w:pos="1135"/>
        </w:tabs>
        <w:spacing w:line="305" w:lineRule="exact"/>
        <w:rPr>
          <w:sz w:val="24"/>
        </w:rPr>
      </w:pPr>
      <w:r>
        <w:rPr>
          <w:sz w:val="24"/>
        </w:rPr>
        <w:t>Recruitment</w:t>
      </w:r>
      <w:r>
        <w:rPr>
          <w:spacing w:val="-4"/>
          <w:sz w:val="24"/>
        </w:rPr>
        <w:t xml:space="preserve"> </w:t>
      </w:r>
      <w:r>
        <w:rPr>
          <w:sz w:val="24"/>
        </w:rPr>
        <w:t>and</w:t>
      </w:r>
      <w:r>
        <w:rPr>
          <w:spacing w:val="-2"/>
          <w:sz w:val="24"/>
        </w:rPr>
        <w:t xml:space="preserve"> Selection</w:t>
      </w:r>
    </w:p>
    <w:p w14:paraId="1E86C98E" w14:textId="77777777" w:rsidR="002B54D7" w:rsidRDefault="00113649">
      <w:pPr>
        <w:pStyle w:val="ListParagraph"/>
        <w:numPr>
          <w:ilvl w:val="0"/>
          <w:numId w:val="6"/>
        </w:numPr>
        <w:tabs>
          <w:tab w:val="left" w:pos="1135"/>
        </w:tabs>
        <w:spacing w:line="305" w:lineRule="exact"/>
        <w:rPr>
          <w:sz w:val="24"/>
        </w:rPr>
      </w:pPr>
      <w:r>
        <w:rPr>
          <w:sz w:val="24"/>
        </w:rPr>
        <w:t>Employees</w:t>
      </w:r>
      <w:r>
        <w:rPr>
          <w:spacing w:val="-7"/>
          <w:sz w:val="24"/>
        </w:rPr>
        <w:t xml:space="preserve"> </w:t>
      </w:r>
      <w:r>
        <w:rPr>
          <w:sz w:val="24"/>
        </w:rPr>
        <w:t>changing</w:t>
      </w:r>
      <w:r>
        <w:rPr>
          <w:spacing w:val="-2"/>
          <w:sz w:val="24"/>
        </w:rPr>
        <w:t xml:space="preserve"> </w:t>
      </w:r>
      <w:r>
        <w:rPr>
          <w:spacing w:val="-4"/>
          <w:sz w:val="24"/>
        </w:rPr>
        <w:t>role</w:t>
      </w:r>
    </w:p>
    <w:p w14:paraId="33EF0276" w14:textId="77777777" w:rsidR="002B54D7" w:rsidRDefault="00113649">
      <w:pPr>
        <w:pStyle w:val="ListParagraph"/>
        <w:numPr>
          <w:ilvl w:val="0"/>
          <w:numId w:val="6"/>
        </w:numPr>
        <w:tabs>
          <w:tab w:val="left" w:pos="1135"/>
        </w:tabs>
        <w:spacing w:before="2" w:line="305" w:lineRule="exact"/>
        <w:rPr>
          <w:sz w:val="24"/>
        </w:rPr>
      </w:pPr>
      <w:r>
        <w:rPr>
          <w:spacing w:val="-2"/>
          <w:sz w:val="24"/>
        </w:rPr>
        <w:t>Inducti</w:t>
      </w:r>
      <w:r>
        <w:rPr>
          <w:spacing w:val="-2"/>
          <w:sz w:val="24"/>
        </w:rPr>
        <w:t>on</w:t>
      </w:r>
    </w:p>
    <w:p w14:paraId="733E3358" w14:textId="77777777" w:rsidR="002B54D7" w:rsidRDefault="00113649">
      <w:pPr>
        <w:pStyle w:val="ListParagraph"/>
        <w:numPr>
          <w:ilvl w:val="0"/>
          <w:numId w:val="6"/>
        </w:numPr>
        <w:tabs>
          <w:tab w:val="left" w:pos="1135"/>
        </w:tabs>
        <w:spacing w:line="305" w:lineRule="exact"/>
        <w:rPr>
          <w:sz w:val="24"/>
        </w:rPr>
      </w:pPr>
      <w:r>
        <w:rPr>
          <w:sz w:val="24"/>
        </w:rPr>
        <w:t>Temporary</w:t>
      </w:r>
      <w:r>
        <w:rPr>
          <w:spacing w:val="-3"/>
          <w:sz w:val="24"/>
        </w:rPr>
        <w:t xml:space="preserve"> </w:t>
      </w:r>
      <w:r>
        <w:rPr>
          <w:sz w:val="24"/>
        </w:rPr>
        <w:t>employees,</w:t>
      </w:r>
      <w:r>
        <w:rPr>
          <w:spacing w:val="-5"/>
          <w:sz w:val="24"/>
        </w:rPr>
        <w:t xml:space="preserve"> </w:t>
      </w:r>
      <w:r>
        <w:rPr>
          <w:sz w:val="24"/>
        </w:rPr>
        <w:t>agency</w:t>
      </w:r>
      <w:r>
        <w:rPr>
          <w:spacing w:val="-3"/>
          <w:sz w:val="24"/>
        </w:rPr>
        <w:t xml:space="preserve"> </w:t>
      </w:r>
      <w:r>
        <w:rPr>
          <w:sz w:val="24"/>
        </w:rPr>
        <w:t>workers</w:t>
      </w:r>
      <w:r>
        <w:rPr>
          <w:spacing w:val="-3"/>
          <w:sz w:val="24"/>
        </w:rPr>
        <w:t xml:space="preserve"> </w:t>
      </w:r>
      <w:r>
        <w:rPr>
          <w:sz w:val="24"/>
        </w:rPr>
        <w:t>and</w:t>
      </w:r>
      <w:r>
        <w:rPr>
          <w:spacing w:val="-1"/>
          <w:sz w:val="24"/>
        </w:rPr>
        <w:t xml:space="preserve"> </w:t>
      </w:r>
      <w:r>
        <w:rPr>
          <w:spacing w:val="-2"/>
          <w:sz w:val="24"/>
        </w:rPr>
        <w:t>volunteers</w:t>
      </w:r>
    </w:p>
    <w:p w14:paraId="3444A5F0" w14:textId="77777777" w:rsidR="002B54D7" w:rsidRDefault="00113649">
      <w:pPr>
        <w:pStyle w:val="ListParagraph"/>
        <w:numPr>
          <w:ilvl w:val="0"/>
          <w:numId w:val="6"/>
        </w:numPr>
        <w:tabs>
          <w:tab w:val="left" w:pos="1135"/>
        </w:tabs>
        <w:spacing w:before="1" w:line="305" w:lineRule="exact"/>
        <w:rPr>
          <w:sz w:val="24"/>
        </w:rPr>
      </w:pPr>
      <w:r>
        <w:rPr>
          <w:sz w:val="24"/>
        </w:rPr>
        <w:t>Performance</w:t>
      </w:r>
      <w:r>
        <w:rPr>
          <w:spacing w:val="-4"/>
          <w:sz w:val="24"/>
        </w:rPr>
        <w:t xml:space="preserve"> </w:t>
      </w:r>
      <w:r>
        <w:rPr>
          <w:spacing w:val="-2"/>
          <w:sz w:val="24"/>
        </w:rPr>
        <w:t>management</w:t>
      </w:r>
    </w:p>
    <w:p w14:paraId="489EC27A" w14:textId="77777777" w:rsidR="002B54D7" w:rsidRDefault="00113649">
      <w:pPr>
        <w:pStyle w:val="ListParagraph"/>
        <w:numPr>
          <w:ilvl w:val="0"/>
          <w:numId w:val="6"/>
        </w:numPr>
        <w:tabs>
          <w:tab w:val="left" w:pos="1135"/>
        </w:tabs>
        <w:spacing w:line="305" w:lineRule="exact"/>
        <w:rPr>
          <w:sz w:val="24"/>
        </w:rPr>
      </w:pPr>
      <w:r>
        <w:rPr>
          <w:sz w:val="24"/>
        </w:rPr>
        <w:t>Procedures</w:t>
      </w:r>
      <w:r>
        <w:rPr>
          <w:spacing w:val="-5"/>
          <w:sz w:val="24"/>
        </w:rPr>
        <w:t xml:space="preserve"> </w:t>
      </w:r>
      <w:r>
        <w:rPr>
          <w:sz w:val="24"/>
        </w:rPr>
        <w:t>when</w:t>
      </w:r>
      <w:r>
        <w:rPr>
          <w:spacing w:val="-2"/>
          <w:sz w:val="24"/>
        </w:rPr>
        <w:t xml:space="preserve"> </w:t>
      </w:r>
      <w:r>
        <w:rPr>
          <w:sz w:val="24"/>
        </w:rPr>
        <w:t>employees</w:t>
      </w:r>
      <w:r>
        <w:rPr>
          <w:spacing w:val="-3"/>
          <w:sz w:val="24"/>
        </w:rPr>
        <w:t xml:space="preserve"> </w:t>
      </w:r>
      <w:r>
        <w:rPr>
          <w:sz w:val="24"/>
        </w:rPr>
        <w:t>fail</w:t>
      </w:r>
      <w:r>
        <w:rPr>
          <w:spacing w:val="-5"/>
          <w:sz w:val="24"/>
        </w:rPr>
        <w:t xml:space="preserve"> </w:t>
      </w:r>
      <w:r>
        <w:rPr>
          <w:sz w:val="24"/>
        </w:rPr>
        <w:t>to</w:t>
      </w:r>
      <w:r>
        <w:rPr>
          <w:spacing w:val="-5"/>
          <w:sz w:val="24"/>
        </w:rPr>
        <w:t xml:space="preserve"> </w:t>
      </w:r>
      <w:r>
        <w:rPr>
          <w:sz w:val="24"/>
        </w:rPr>
        <w:t>perform</w:t>
      </w:r>
      <w:r>
        <w:rPr>
          <w:spacing w:val="-3"/>
          <w:sz w:val="24"/>
        </w:rPr>
        <w:t xml:space="preserve"> </w:t>
      </w:r>
      <w:r>
        <w:rPr>
          <w:sz w:val="24"/>
        </w:rPr>
        <w:t>on</w:t>
      </w:r>
      <w:r>
        <w:rPr>
          <w:spacing w:val="-2"/>
          <w:sz w:val="24"/>
        </w:rPr>
        <w:t xml:space="preserve"> </w:t>
      </w:r>
      <w:r>
        <w:rPr>
          <w:sz w:val="24"/>
        </w:rPr>
        <w:t>health</w:t>
      </w:r>
      <w:r>
        <w:rPr>
          <w:spacing w:val="-4"/>
          <w:sz w:val="24"/>
        </w:rPr>
        <w:t xml:space="preserve"> </w:t>
      </w:r>
      <w:r>
        <w:rPr>
          <w:sz w:val="24"/>
        </w:rPr>
        <w:t>and</w:t>
      </w:r>
      <w:r>
        <w:rPr>
          <w:spacing w:val="-1"/>
          <w:sz w:val="24"/>
        </w:rPr>
        <w:t xml:space="preserve"> </w:t>
      </w:r>
      <w:r>
        <w:rPr>
          <w:spacing w:val="-2"/>
          <w:sz w:val="24"/>
        </w:rPr>
        <w:t>safety.</w:t>
      </w:r>
    </w:p>
    <w:p w14:paraId="0D979771" w14:textId="77777777" w:rsidR="002B54D7" w:rsidRDefault="002B54D7">
      <w:pPr>
        <w:pStyle w:val="BodyText"/>
        <w:spacing w:before="2"/>
        <w:ind w:left="0"/>
      </w:pPr>
    </w:p>
    <w:p w14:paraId="0B998AB8" w14:textId="77777777" w:rsidR="002B54D7" w:rsidRDefault="00113649">
      <w:pPr>
        <w:pStyle w:val="BodyText"/>
        <w:ind w:left="282" w:right="650"/>
        <w:jc w:val="both"/>
      </w:pPr>
      <w:r>
        <w:rPr>
          <w:b/>
        </w:rPr>
        <w:t xml:space="preserve">Performance management: </w:t>
      </w:r>
      <w:r>
        <w:t>The School follows a nationally set performance management review system that is focused on improving teacher practice and pupil achievement.</w:t>
      </w:r>
      <w:r>
        <w:rPr>
          <w:spacing w:val="40"/>
        </w:rPr>
        <w:t xml:space="preserve"> </w:t>
      </w:r>
      <w:r>
        <w:t xml:space="preserve">Health and safety </w:t>
      </w:r>
      <w:proofErr w:type="gramStart"/>
      <w:r>
        <w:t>is</w:t>
      </w:r>
      <w:proofErr w:type="gramEnd"/>
      <w:r>
        <w:t xml:space="preserve"> considered as part of the performance management process and where appropriate health and saf</w:t>
      </w:r>
      <w:r>
        <w:t>ety objectives are included.</w:t>
      </w:r>
    </w:p>
    <w:p w14:paraId="1C6B5EF5" w14:textId="77777777" w:rsidR="002B54D7" w:rsidRDefault="002B54D7">
      <w:pPr>
        <w:pStyle w:val="BodyText"/>
        <w:ind w:left="0"/>
      </w:pPr>
    </w:p>
    <w:p w14:paraId="5E2693A0" w14:textId="77777777" w:rsidR="002B54D7" w:rsidRDefault="00113649">
      <w:pPr>
        <w:pStyle w:val="BodyText"/>
        <w:ind w:left="282" w:right="653"/>
        <w:jc w:val="both"/>
      </w:pPr>
      <w:r>
        <w:t>In</w:t>
      </w:r>
      <w:r>
        <w:rPr>
          <w:spacing w:val="-12"/>
        </w:rPr>
        <w:t xml:space="preserve"> </w:t>
      </w:r>
      <w:r>
        <w:t>respect</w:t>
      </w:r>
      <w:r>
        <w:rPr>
          <w:spacing w:val="-14"/>
        </w:rPr>
        <w:t xml:space="preserve"> </w:t>
      </w:r>
      <w:r>
        <w:t>of</w:t>
      </w:r>
      <w:r>
        <w:rPr>
          <w:spacing w:val="-12"/>
        </w:rPr>
        <w:t xml:space="preserve"> </w:t>
      </w:r>
      <w:r>
        <w:t>the</w:t>
      </w:r>
      <w:r>
        <w:rPr>
          <w:spacing w:val="-10"/>
        </w:rPr>
        <w:t xml:space="preserve"> </w:t>
      </w:r>
      <w:r>
        <w:t>Headteacher,</w:t>
      </w:r>
      <w:r>
        <w:rPr>
          <w:spacing w:val="-12"/>
        </w:rPr>
        <w:t xml:space="preserve"> </w:t>
      </w:r>
      <w:r>
        <w:t>account</w:t>
      </w:r>
      <w:r>
        <w:rPr>
          <w:spacing w:val="-13"/>
        </w:rPr>
        <w:t xml:space="preserve"> </w:t>
      </w:r>
      <w:r>
        <w:t>is</w:t>
      </w:r>
      <w:r>
        <w:rPr>
          <w:spacing w:val="-13"/>
        </w:rPr>
        <w:t xml:space="preserve"> </w:t>
      </w:r>
      <w:r>
        <w:t>taken</w:t>
      </w:r>
      <w:r>
        <w:rPr>
          <w:spacing w:val="-11"/>
        </w:rPr>
        <w:t xml:space="preserve"> </w:t>
      </w:r>
      <w:r>
        <w:t>of</w:t>
      </w:r>
      <w:r>
        <w:rPr>
          <w:spacing w:val="-14"/>
        </w:rPr>
        <w:t xml:space="preserve"> </w:t>
      </w:r>
      <w:r>
        <w:t>the</w:t>
      </w:r>
      <w:r>
        <w:rPr>
          <w:spacing w:val="-13"/>
        </w:rPr>
        <w:t xml:space="preserve"> </w:t>
      </w:r>
      <w:r>
        <w:t>results</w:t>
      </w:r>
      <w:r>
        <w:rPr>
          <w:spacing w:val="-12"/>
        </w:rPr>
        <w:t xml:space="preserve"> </w:t>
      </w:r>
      <w:r>
        <w:t>of</w:t>
      </w:r>
      <w:r>
        <w:rPr>
          <w:spacing w:val="-14"/>
        </w:rPr>
        <w:t xml:space="preserve"> </w:t>
      </w:r>
      <w:r>
        <w:t>health</w:t>
      </w:r>
      <w:r>
        <w:rPr>
          <w:spacing w:val="-12"/>
        </w:rPr>
        <w:t xml:space="preserve"> </w:t>
      </w:r>
      <w:r>
        <w:t>and</w:t>
      </w:r>
      <w:r>
        <w:rPr>
          <w:spacing w:val="-14"/>
        </w:rPr>
        <w:t xml:space="preserve"> </w:t>
      </w:r>
      <w:r>
        <w:t>safety</w:t>
      </w:r>
      <w:r>
        <w:rPr>
          <w:spacing w:val="-12"/>
        </w:rPr>
        <w:t xml:space="preserve"> </w:t>
      </w:r>
      <w:r>
        <w:t>monitoring,</w:t>
      </w:r>
      <w:r>
        <w:rPr>
          <w:spacing w:val="-12"/>
        </w:rPr>
        <w:t xml:space="preserve"> </w:t>
      </w:r>
      <w:proofErr w:type="spellStart"/>
      <w:r>
        <w:t>Ofsted</w:t>
      </w:r>
      <w:proofErr w:type="spellEnd"/>
      <w:r>
        <w:t xml:space="preserve"> reports and self-evaluation forms (SEFs).</w:t>
      </w:r>
      <w:r>
        <w:rPr>
          <w:spacing w:val="40"/>
        </w:rPr>
        <w:t xml:space="preserve"> </w:t>
      </w:r>
      <w:r>
        <w:t xml:space="preserve">Where these show areas that need development, health and safety is included as a </w:t>
      </w:r>
      <w:r>
        <w:t>specific objective under Leadership.</w:t>
      </w:r>
    </w:p>
    <w:p w14:paraId="08FA4AED" w14:textId="77777777" w:rsidR="002B54D7" w:rsidRDefault="00113649">
      <w:pPr>
        <w:pStyle w:val="BodyText"/>
        <w:spacing w:before="292"/>
        <w:ind w:left="282" w:right="651"/>
        <w:jc w:val="both"/>
      </w:pPr>
      <w:r>
        <w:t xml:space="preserve">Reference should be made to Headteacher, manager and employee responsibilities in this policy </w:t>
      </w:r>
      <w:r>
        <w:rPr>
          <w:spacing w:val="-2"/>
        </w:rPr>
        <w:t>document.</w:t>
      </w:r>
    </w:p>
    <w:p w14:paraId="05192BDC" w14:textId="77777777" w:rsidR="002B54D7" w:rsidRDefault="00113649">
      <w:pPr>
        <w:pStyle w:val="BodyText"/>
        <w:spacing w:before="293"/>
        <w:ind w:left="282" w:right="646"/>
        <w:jc w:val="both"/>
      </w:pPr>
      <w:r>
        <w:t xml:space="preserve">For non-academic staff, health &amp; safety is considered as part of the performance management </w:t>
      </w:r>
      <w:r>
        <w:rPr>
          <w:spacing w:val="-2"/>
        </w:rPr>
        <w:t>process.</w:t>
      </w:r>
    </w:p>
    <w:p w14:paraId="31B44E85" w14:textId="77777777" w:rsidR="002B54D7" w:rsidRDefault="002B54D7">
      <w:pPr>
        <w:pStyle w:val="BodyText"/>
        <w:spacing w:before="2"/>
        <w:ind w:left="0"/>
      </w:pPr>
    </w:p>
    <w:p w14:paraId="6D35159C" w14:textId="77777777" w:rsidR="002B54D7" w:rsidRDefault="00113649">
      <w:pPr>
        <w:pStyle w:val="BodyText"/>
        <w:ind w:left="282" w:right="653"/>
        <w:jc w:val="both"/>
      </w:pPr>
      <w:r>
        <w:rPr>
          <w:b/>
        </w:rPr>
        <w:t xml:space="preserve">Training (legal requirement): </w:t>
      </w:r>
      <w:r>
        <w:t xml:space="preserve">There is a legal requirement to take account of an </w:t>
      </w:r>
      <w:proofErr w:type="spellStart"/>
      <w:proofErr w:type="gramStart"/>
      <w:r>
        <w:t>employees</w:t>
      </w:r>
      <w:proofErr w:type="spellEnd"/>
      <w:proofErr w:type="gramEnd"/>
      <w:r>
        <w:t xml:space="preserve"> health and safety capabilities when giving them tasks.</w:t>
      </w:r>
      <w:r>
        <w:rPr>
          <w:spacing w:val="40"/>
        </w:rPr>
        <w:t xml:space="preserve"> </w:t>
      </w:r>
      <w:r>
        <w:t>More spe</w:t>
      </w:r>
      <w:r>
        <w:t>cifically there is a requirement to provide employees with adequate health and safety training on recruitment and on being exposed to new risks (for instance due to a change of job role).</w:t>
      </w:r>
    </w:p>
    <w:p w14:paraId="288B04F3" w14:textId="77777777" w:rsidR="002B54D7" w:rsidRDefault="00113649">
      <w:pPr>
        <w:pStyle w:val="BodyText"/>
        <w:spacing w:before="292"/>
        <w:ind w:left="282" w:right="654"/>
        <w:jc w:val="both"/>
      </w:pPr>
      <w:r>
        <w:t xml:space="preserve">The </w:t>
      </w:r>
      <w:proofErr w:type="gramStart"/>
      <w:r>
        <w:t>School</w:t>
      </w:r>
      <w:proofErr w:type="gramEnd"/>
      <w:r>
        <w:t xml:space="preserve"> ensures that employees are given access to training and d</w:t>
      </w:r>
      <w:r>
        <w:t>evelopment appropriate to their role and risks they are exposed to.</w:t>
      </w:r>
    </w:p>
    <w:p w14:paraId="78499ABE" w14:textId="77777777" w:rsidR="002B54D7" w:rsidRDefault="00113649">
      <w:pPr>
        <w:pStyle w:val="BodyText"/>
        <w:spacing w:before="293"/>
        <w:ind w:left="282" w:right="650"/>
        <w:jc w:val="both"/>
      </w:pPr>
      <w:r>
        <w:t>Training</w:t>
      </w:r>
      <w:r>
        <w:rPr>
          <w:spacing w:val="-8"/>
        </w:rPr>
        <w:t xml:space="preserve"> </w:t>
      </w:r>
      <w:r>
        <w:t>and</w:t>
      </w:r>
      <w:r>
        <w:rPr>
          <w:spacing w:val="-9"/>
        </w:rPr>
        <w:t xml:space="preserve"> </w:t>
      </w:r>
      <w:r>
        <w:t>development</w:t>
      </w:r>
      <w:r>
        <w:rPr>
          <w:spacing w:val="-3"/>
        </w:rPr>
        <w:t xml:space="preserve"> </w:t>
      </w:r>
      <w:r>
        <w:t>can</w:t>
      </w:r>
      <w:r>
        <w:rPr>
          <w:spacing w:val="-6"/>
        </w:rPr>
        <w:t xml:space="preserve"> </w:t>
      </w:r>
      <w:r>
        <w:t>be</w:t>
      </w:r>
      <w:r>
        <w:rPr>
          <w:spacing w:val="-7"/>
        </w:rPr>
        <w:t xml:space="preserve"> </w:t>
      </w:r>
      <w:r>
        <w:t>delivered</w:t>
      </w:r>
      <w:r>
        <w:rPr>
          <w:spacing w:val="-6"/>
        </w:rPr>
        <w:t xml:space="preserve"> </w:t>
      </w:r>
      <w:r>
        <w:t>in</w:t>
      </w:r>
      <w:r>
        <w:rPr>
          <w:spacing w:val="-6"/>
        </w:rPr>
        <w:t xml:space="preserve"> </w:t>
      </w:r>
      <w:r>
        <w:t>a</w:t>
      </w:r>
      <w:r>
        <w:rPr>
          <w:spacing w:val="-7"/>
        </w:rPr>
        <w:t xml:space="preserve"> </w:t>
      </w:r>
      <w:r>
        <w:t>variety</w:t>
      </w:r>
      <w:r>
        <w:rPr>
          <w:spacing w:val="-8"/>
        </w:rPr>
        <w:t xml:space="preserve"> </w:t>
      </w:r>
      <w:r>
        <w:t>of</w:t>
      </w:r>
      <w:r>
        <w:rPr>
          <w:spacing w:val="-6"/>
        </w:rPr>
        <w:t xml:space="preserve"> </w:t>
      </w:r>
      <w:r>
        <w:t>ways.</w:t>
      </w:r>
      <w:r>
        <w:rPr>
          <w:spacing w:val="40"/>
        </w:rPr>
        <w:t xml:space="preserve"> </w:t>
      </w:r>
      <w:r>
        <w:t>In</w:t>
      </w:r>
      <w:r>
        <w:rPr>
          <w:spacing w:val="-9"/>
        </w:rPr>
        <w:t xml:space="preserve"> </w:t>
      </w:r>
      <w:r>
        <w:t>some</w:t>
      </w:r>
      <w:r>
        <w:rPr>
          <w:spacing w:val="-7"/>
        </w:rPr>
        <w:t xml:space="preserve"> </w:t>
      </w:r>
      <w:r>
        <w:t>case</w:t>
      </w:r>
      <w:r>
        <w:rPr>
          <w:spacing w:val="-7"/>
        </w:rPr>
        <w:t xml:space="preserve"> </w:t>
      </w:r>
      <w:r>
        <w:t>formal</w:t>
      </w:r>
      <w:r>
        <w:rPr>
          <w:spacing w:val="-9"/>
        </w:rPr>
        <w:t xml:space="preserve"> </w:t>
      </w:r>
      <w:r>
        <w:t>training</w:t>
      </w:r>
      <w:r>
        <w:rPr>
          <w:spacing w:val="-8"/>
        </w:rPr>
        <w:t xml:space="preserve"> </w:t>
      </w:r>
      <w:r>
        <w:t>will</w:t>
      </w:r>
      <w:r>
        <w:rPr>
          <w:spacing w:val="-10"/>
        </w:rPr>
        <w:t xml:space="preserve"> </w:t>
      </w:r>
      <w:r>
        <w:t>be needed.</w:t>
      </w:r>
      <w:r>
        <w:rPr>
          <w:spacing w:val="40"/>
        </w:rPr>
        <w:t xml:space="preserve"> </w:t>
      </w:r>
      <w:r>
        <w:t xml:space="preserve">In other </w:t>
      </w:r>
      <w:proofErr w:type="gramStart"/>
      <w:r>
        <w:t>cases</w:t>
      </w:r>
      <w:proofErr w:type="gramEnd"/>
      <w:r>
        <w:t xml:space="preserve"> it can be achieved through coaching by another member of staff or reading relevant health and safety standards.</w:t>
      </w:r>
    </w:p>
    <w:p w14:paraId="3AC25B44" w14:textId="77777777" w:rsidR="002B54D7" w:rsidRDefault="00113649">
      <w:pPr>
        <w:pStyle w:val="BodyText"/>
        <w:spacing w:before="292"/>
        <w:ind w:left="282"/>
        <w:jc w:val="both"/>
      </w:pPr>
      <w:r>
        <w:t>The</w:t>
      </w:r>
      <w:r>
        <w:rPr>
          <w:spacing w:val="-3"/>
        </w:rPr>
        <w:t xml:space="preserve"> </w:t>
      </w:r>
      <w:proofErr w:type="gramStart"/>
      <w:r>
        <w:t>School</w:t>
      </w:r>
      <w:proofErr w:type="gramEnd"/>
      <w:r>
        <w:rPr>
          <w:spacing w:val="-4"/>
        </w:rPr>
        <w:t xml:space="preserve"> </w:t>
      </w:r>
      <w:r>
        <w:t>keeps</w:t>
      </w:r>
      <w:r>
        <w:rPr>
          <w:spacing w:val="-2"/>
        </w:rPr>
        <w:t xml:space="preserve"> </w:t>
      </w:r>
      <w:r>
        <w:t>a</w:t>
      </w:r>
      <w:r>
        <w:rPr>
          <w:spacing w:val="-4"/>
        </w:rPr>
        <w:t xml:space="preserve"> </w:t>
      </w:r>
      <w:r>
        <w:t>record</w:t>
      </w:r>
      <w:r>
        <w:rPr>
          <w:spacing w:val="-1"/>
        </w:rPr>
        <w:t xml:space="preserve"> </w:t>
      </w:r>
      <w:r>
        <w:t>of</w:t>
      </w:r>
      <w:r>
        <w:rPr>
          <w:spacing w:val="1"/>
        </w:rPr>
        <w:t xml:space="preserve"> </w:t>
      </w:r>
      <w:r>
        <w:t>Health</w:t>
      </w:r>
      <w:r>
        <w:rPr>
          <w:spacing w:val="-1"/>
        </w:rPr>
        <w:t xml:space="preserve"> </w:t>
      </w:r>
      <w:r>
        <w:t>&amp;</w:t>
      </w:r>
      <w:r>
        <w:rPr>
          <w:spacing w:val="-5"/>
        </w:rPr>
        <w:t xml:space="preserve"> </w:t>
      </w:r>
      <w:r>
        <w:t>Safety</w:t>
      </w:r>
      <w:r>
        <w:rPr>
          <w:spacing w:val="-5"/>
        </w:rPr>
        <w:t xml:space="preserve"> </w:t>
      </w:r>
      <w:r>
        <w:t>training</w:t>
      </w:r>
      <w:r>
        <w:rPr>
          <w:spacing w:val="-4"/>
        </w:rPr>
        <w:t xml:space="preserve"> </w:t>
      </w:r>
      <w:r>
        <w:t>undertaken</w:t>
      </w:r>
      <w:r>
        <w:rPr>
          <w:spacing w:val="-3"/>
        </w:rPr>
        <w:t xml:space="preserve"> </w:t>
      </w:r>
      <w:r>
        <w:t>by</w:t>
      </w:r>
      <w:r>
        <w:rPr>
          <w:spacing w:val="-2"/>
        </w:rPr>
        <w:t xml:space="preserve"> employees.</w:t>
      </w:r>
    </w:p>
    <w:p w14:paraId="4D341D70" w14:textId="77777777" w:rsidR="002B54D7" w:rsidRDefault="002B54D7">
      <w:pPr>
        <w:pStyle w:val="BodyText"/>
        <w:ind w:left="0"/>
      </w:pPr>
    </w:p>
    <w:p w14:paraId="635A3471" w14:textId="77777777" w:rsidR="002B54D7" w:rsidRDefault="002B54D7">
      <w:pPr>
        <w:pStyle w:val="BodyText"/>
        <w:spacing w:before="2"/>
        <w:ind w:left="0"/>
      </w:pPr>
    </w:p>
    <w:p w14:paraId="169ABC54" w14:textId="77777777" w:rsidR="002B54D7" w:rsidRDefault="00113649">
      <w:pPr>
        <w:pStyle w:val="Heading2"/>
        <w:numPr>
          <w:ilvl w:val="0"/>
          <w:numId w:val="7"/>
        </w:numPr>
        <w:tabs>
          <w:tab w:val="left" w:pos="1135"/>
        </w:tabs>
        <w:jc w:val="left"/>
      </w:pPr>
      <w:r>
        <w:rPr>
          <w:spacing w:val="-2"/>
        </w:rPr>
        <w:t>Communication</w:t>
      </w:r>
    </w:p>
    <w:p w14:paraId="49379DDC" w14:textId="77777777" w:rsidR="002B54D7" w:rsidRDefault="002B54D7">
      <w:pPr>
        <w:pStyle w:val="BodyText"/>
        <w:ind w:left="0"/>
        <w:rPr>
          <w:b/>
        </w:rPr>
      </w:pPr>
    </w:p>
    <w:p w14:paraId="75AFD55D" w14:textId="77777777" w:rsidR="002B54D7" w:rsidRDefault="00113649">
      <w:pPr>
        <w:pStyle w:val="BodyText"/>
        <w:spacing w:line="292" w:lineRule="exact"/>
        <w:ind w:left="282"/>
        <w:jc w:val="both"/>
      </w:pPr>
      <w:r>
        <w:t>It</w:t>
      </w:r>
      <w:r>
        <w:rPr>
          <w:spacing w:val="-3"/>
        </w:rPr>
        <w:t xml:space="preserve"> </w:t>
      </w:r>
      <w:r>
        <w:t>is</w:t>
      </w:r>
      <w:r>
        <w:rPr>
          <w:spacing w:val="-3"/>
        </w:rPr>
        <w:t xml:space="preserve"> </w:t>
      </w:r>
      <w:proofErr w:type="spellStart"/>
      <w:r>
        <w:t>recognised</w:t>
      </w:r>
      <w:proofErr w:type="spellEnd"/>
      <w:r>
        <w:rPr>
          <w:spacing w:val="-4"/>
        </w:rPr>
        <w:t xml:space="preserve"> </w:t>
      </w:r>
      <w:r>
        <w:t>that</w:t>
      </w:r>
      <w:r>
        <w:rPr>
          <w:spacing w:val="-4"/>
        </w:rPr>
        <w:t xml:space="preserve"> </w:t>
      </w:r>
      <w:r>
        <w:t>good</w:t>
      </w:r>
      <w:r>
        <w:rPr>
          <w:spacing w:val="-2"/>
        </w:rPr>
        <w:t xml:space="preserve"> </w:t>
      </w:r>
      <w:r>
        <w:t>commun</w:t>
      </w:r>
      <w:r>
        <w:t>ication</w:t>
      </w:r>
      <w:r>
        <w:rPr>
          <w:spacing w:val="-1"/>
        </w:rPr>
        <w:t xml:space="preserve"> </w:t>
      </w:r>
      <w:r>
        <w:t>systems</w:t>
      </w:r>
      <w:r>
        <w:rPr>
          <w:spacing w:val="-3"/>
        </w:rPr>
        <w:t xml:space="preserve"> </w:t>
      </w:r>
      <w:r>
        <w:t>are</w:t>
      </w:r>
      <w:r>
        <w:rPr>
          <w:spacing w:val="-2"/>
        </w:rPr>
        <w:t xml:space="preserve"> </w:t>
      </w:r>
      <w:r>
        <w:t>essential</w:t>
      </w:r>
      <w:r>
        <w:rPr>
          <w:spacing w:val="-3"/>
        </w:rPr>
        <w:t xml:space="preserve"> </w:t>
      </w:r>
      <w:r>
        <w:t>to</w:t>
      </w:r>
      <w:r>
        <w:rPr>
          <w:spacing w:val="-2"/>
        </w:rPr>
        <w:t xml:space="preserve"> </w:t>
      </w:r>
      <w:r>
        <w:t>ensure</w:t>
      </w:r>
      <w:r>
        <w:rPr>
          <w:spacing w:val="-2"/>
        </w:rPr>
        <w:t xml:space="preserve"> </w:t>
      </w:r>
      <w:r>
        <w:t>that</w:t>
      </w:r>
      <w:r>
        <w:rPr>
          <w:spacing w:val="-2"/>
        </w:rPr>
        <w:t xml:space="preserve"> </w:t>
      </w:r>
      <w:r>
        <w:t>everyone</w:t>
      </w:r>
      <w:r>
        <w:rPr>
          <w:spacing w:val="-2"/>
        </w:rPr>
        <w:t xml:space="preserve"> knows:</w:t>
      </w:r>
    </w:p>
    <w:p w14:paraId="759945D2" w14:textId="77777777" w:rsidR="002B54D7" w:rsidRDefault="00113649">
      <w:pPr>
        <w:pStyle w:val="ListParagraph"/>
        <w:numPr>
          <w:ilvl w:val="0"/>
          <w:numId w:val="5"/>
        </w:numPr>
        <w:tabs>
          <w:tab w:val="left" w:pos="1135"/>
        </w:tabs>
        <w:spacing w:line="305" w:lineRule="exact"/>
        <w:rPr>
          <w:sz w:val="24"/>
        </w:rPr>
      </w:pPr>
      <w:r>
        <w:rPr>
          <w:sz w:val="24"/>
        </w:rPr>
        <w:t>about</w:t>
      </w:r>
      <w:r>
        <w:rPr>
          <w:spacing w:val="-6"/>
          <w:sz w:val="24"/>
        </w:rPr>
        <w:t xml:space="preserve"> </w:t>
      </w:r>
      <w:r>
        <w:rPr>
          <w:sz w:val="24"/>
        </w:rPr>
        <w:t>the</w:t>
      </w:r>
      <w:r>
        <w:rPr>
          <w:spacing w:val="-4"/>
          <w:sz w:val="24"/>
        </w:rPr>
        <w:t xml:space="preserve"> </w:t>
      </w:r>
      <w:r>
        <w:rPr>
          <w:sz w:val="24"/>
        </w:rPr>
        <w:t>health</w:t>
      </w:r>
      <w:r>
        <w:rPr>
          <w:spacing w:val="-2"/>
          <w:sz w:val="24"/>
        </w:rPr>
        <w:t xml:space="preserve"> </w:t>
      </w:r>
      <w:r>
        <w:rPr>
          <w:sz w:val="24"/>
        </w:rPr>
        <w:t>and</w:t>
      </w:r>
      <w:r>
        <w:rPr>
          <w:spacing w:val="-1"/>
          <w:sz w:val="24"/>
        </w:rPr>
        <w:t xml:space="preserve"> </w:t>
      </w:r>
      <w:r>
        <w:rPr>
          <w:sz w:val="24"/>
        </w:rPr>
        <w:t>safety arrangements</w:t>
      </w:r>
      <w:r>
        <w:rPr>
          <w:spacing w:val="-4"/>
          <w:sz w:val="24"/>
        </w:rPr>
        <w:t xml:space="preserve"> </w:t>
      </w:r>
      <w:r>
        <w:rPr>
          <w:sz w:val="24"/>
        </w:rPr>
        <w:t>within</w:t>
      </w:r>
      <w:r>
        <w:rPr>
          <w:spacing w:val="-3"/>
          <w:sz w:val="24"/>
        </w:rPr>
        <w:t xml:space="preserve"> </w:t>
      </w:r>
      <w:r>
        <w:rPr>
          <w:sz w:val="24"/>
        </w:rPr>
        <w:t>the</w:t>
      </w:r>
      <w:r>
        <w:rPr>
          <w:spacing w:val="-4"/>
          <w:sz w:val="24"/>
        </w:rPr>
        <w:t xml:space="preserve"> </w:t>
      </w:r>
      <w:proofErr w:type="gramStart"/>
      <w:r>
        <w:rPr>
          <w:spacing w:val="-2"/>
          <w:sz w:val="24"/>
        </w:rPr>
        <w:t>Schools</w:t>
      </w:r>
      <w:proofErr w:type="gramEnd"/>
      <w:r>
        <w:rPr>
          <w:spacing w:val="-2"/>
          <w:sz w:val="24"/>
        </w:rPr>
        <w:t>;</w:t>
      </w:r>
    </w:p>
    <w:p w14:paraId="14187F01" w14:textId="77777777" w:rsidR="002B54D7" w:rsidRDefault="00113649">
      <w:pPr>
        <w:pStyle w:val="ListParagraph"/>
        <w:numPr>
          <w:ilvl w:val="0"/>
          <w:numId w:val="5"/>
        </w:numPr>
        <w:tabs>
          <w:tab w:val="left" w:pos="1135"/>
        </w:tabs>
        <w:spacing w:line="305" w:lineRule="exact"/>
        <w:rPr>
          <w:sz w:val="24"/>
        </w:rPr>
      </w:pPr>
      <w:r>
        <w:rPr>
          <w:sz w:val="24"/>
        </w:rPr>
        <w:t>about</w:t>
      </w:r>
      <w:r>
        <w:rPr>
          <w:spacing w:val="-3"/>
          <w:sz w:val="24"/>
        </w:rPr>
        <w:t xml:space="preserve"> </w:t>
      </w:r>
      <w:r>
        <w:rPr>
          <w:sz w:val="24"/>
        </w:rPr>
        <w:t>the</w:t>
      </w:r>
      <w:r>
        <w:rPr>
          <w:spacing w:val="-2"/>
          <w:sz w:val="24"/>
        </w:rPr>
        <w:t xml:space="preserve"> </w:t>
      </w:r>
      <w:r>
        <w:rPr>
          <w:sz w:val="24"/>
        </w:rPr>
        <w:t>risks</w:t>
      </w:r>
      <w:r>
        <w:rPr>
          <w:spacing w:val="-1"/>
          <w:sz w:val="24"/>
        </w:rPr>
        <w:t xml:space="preserve"> </w:t>
      </w:r>
      <w:r>
        <w:rPr>
          <w:sz w:val="24"/>
        </w:rPr>
        <w:t>associated</w:t>
      </w:r>
      <w:r>
        <w:rPr>
          <w:spacing w:val="-1"/>
          <w:sz w:val="24"/>
        </w:rPr>
        <w:t xml:space="preserve"> </w:t>
      </w:r>
      <w:r>
        <w:rPr>
          <w:sz w:val="24"/>
        </w:rPr>
        <w:t>with</w:t>
      </w:r>
      <w:r>
        <w:rPr>
          <w:spacing w:val="-2"/>
          <w:sz w:val="24"/>
        </w:rPr>
        <w:t xml:space="preserve"> </w:t>
      </w:r>
      <w:r>
        <w:rPr>
          <w:sz w:val="24"/>
        </w:rPr>
        <w:t>their</w:t>
      </w:r>
      <w:r>
        <w:rPr>
          <w:spacing w:val="-2"/>
          <w:sz w:val="24"/>
        </w:rPr>
        <w:t xml:space="preserve"> </w:t>
      </w:r>
      <w:r>
        <w:rPr>
          <w:spacing w:val="-4"/>
          <w:sz w:val="24"/>
        </w:rPr>
        <w:t>work;</w:t>
      </w:r>
    </w:p>
    <w:p w14:paraId="0ACD0AA1" w14:textId="77777777" w:rsidR="002B54D7" w:rsidRDefault="00113649">
      <w:pPr>
        <w:pStyle w:val="ListParagraph"/>
        <w:numPr>
          <w:ilvl w:val="0"/>
          <w:numId w:val="5"/>
        </w:numPr>
        <w:tabs>
          <w:tab w:val="left" w:pos="1135"/>
        </w:tabs>
        <w:spacing w:before="1"/>
        <w:rPr>
          <w:sz w:val="24"/>
        </w:rPr>
      </w:pPr>
      <w:r>
        <w:rPr>
          <w:sz w:val="24"/>
        </w:rPr>
        <w:t>what</w:t>
      </w:r>
      <w:r>
        <w:rPr>
          <w:spacing w:val="-3"/>
          <w:sz w:val="24"/>
        </w:rPr>
        <w:t xml:space="preserve"> </w:t>
      </w:r>
      <w:r>
        <w:rPr>
          <w:sz w:val="24"/>
        </w:rPr>
        <w:t>they</w:t>
      </w:r>
      <w:r>
        <w:rPr>
          <w:spacing w:val="-3"/>
          <w:sz w:val="24"/>
        </w:rPr>
        <w:t xml:space="preserve"> </w:t>
      </w:r>
      <w:r>
        <w:rPr>
          <w:sz w:val="24"/>
        </w:rPr>
        <w:t>need</w:t>
      </w:r>
      <w:r>
        <w:rPr>
          <w:spacing w:val="-3"/>
          <w:sz w:val="24"/>
        </w:rPr>
        <w:t xml:space="preserve"> </w:t>
      </w:r>
      <w:r>
        <w:rPr>
          <w:sz w:val="24"/>
        </w:rPr>
        <w:t>to</w:t>
      </w:r>
      <w:r>
        <w:rPr>
          <w:spacing w:val="-2"/>
          <w:sz w:val="24"/>
        </w:rPr>
        <w:t xml:space="preserve"> </w:t>
      </w:r>
      <w:r>
        <w:rPr>
          <w:sz w:val="24"/>
        </w:rPr>
        <w:t>do</w:t>
      </w:r>
      <w:r>
        <w:rPr>
          <w:spacing w:val="-3"/>
          <w:sz w:val="24"/>
        </w:rPr>
        <w:t xml:space="preserve"> </w:t>
      </w:r>
      <w:r>
        <w:rPr>
          <w:sz w:val="24"/>
        </w:rPr>
        <w:t>to</w:t>
      </w:r>
      <w:r>
        <w:rPr>
          <w:spacing w:val="-2"/>
          <w:sz w:val="24"/>
        </w:rPr>
        <w:t xml:space="preserve"> </w:t>
      </w:r>
      <w:r>
        <w:rPr>
          <w:sz w:val="24"/>
        </w:rPr>
        <w:t>protect</w:t>
      </w:r>
      <w:r>
        <w:rPr>
          <w:spacing w:val="-2"/>
          <w:sz w:val="24"/>
        </w:rPr>
        <w:t xml:space="preserve"> </w:t>
      </w:r>
      <w:r>
        <w:rPr>
          <w:sz w:val="24"/>
        </w:rPr>
        <w:t>themselves</w:t>
      </w:r>
      <w:r>
        <w:rPr>
          <w:spacing w:val="-2"/>
          <w:sz w:val="24"/>
        </w:rPr>
        <w:t xml:space="preserve"> </w:t>
      </w:r>
      <w:r>
        <w:rPr>
          <w:sz w:val="24"/>
        </w:rPr>
        <w:t>and</w:t>
      </w:r>
      <w:r>
        <w:rPr>
          <w:spacing w:val="-2"/>
          <w:sz w:val="24"/>
        </w:rPr>
        <w:t xml:space="preserve"> </w:t>
      </w:r>
      <w:r>
        <w:rPr>
          <w:sz w:val="24"/>
        </w:rPr>
        <w:t>others</w:t>
      </w:r>
      <w:r>
        <w:rPr>
          <w:spacing w:val="-2"/>
          <w:sz w:val="24"/>
        </w:rPr>
        <w:t xml:space="preserve"> </w:t>
      </w:r>
      <w:r>
        <w:rPr>
          <w:sz w:val="24"/>
        </w:rPr>
        <w:t>from</w:t>
      </w:r>
      <w:r>
        <w:rPr>
          <w:spacing w:val="-2"/>
          <w:sz w:val="24"/>
        </w:rPr>
        <w:t xml:space="preserve"> </w:t>
      </w:r>
      <w:r>
        <w:rPr>
          <w:sz w:val="24"/>
        </w:rPr>
        <w:t>harm;</w:t>
      </w:r>
      <w:r>
        <w:rPr>
          <w:spacing w:val="-3"/>
          <w:sz w:val="24"/>
        </w:rPr>
        <w:t xml:space="preserve"> </w:t>
      </w:r>
      <w:r>
        <w:rPr>
          <w:spacing w:val="-5"/>
          <w:sz w:val="24"/>
        </w:rPr>
        <w:t>and</w:t>
      </w:r>
    </w:p>
    <w:p w14:paraId="771D7DFA" w14:textId="77777777" w:rsidR="002B54D7" w:rsidRDefault="002B54D7">
      <w:pPr>
        <w:pStyle w:val="ListParagraph"/>
        <w:rPr>
          <w:sz w:val="24"/>
        </w:rPr>
        <w:sectPr w:rsidR="002B54D7">
          <w:pgSz w:w="11910" w:h="16840"/>
          <w:pgMar w:top="800" w:right="425" w:bottom="940" w:left="850" w:header="0" w:footer="691" w:gutter="0"/>
          <w:cols w:space="720"/>
        </w:sectPr>
      </w:pPr>
    </w:p>
    <w:p w14:paraId="4176E891" w14:textId="77777777" w:rsidR="002B54D7" w:rsidRDefault="00113649">
      <w:pPr>
        <w:pStyle w:val="ListParagraph"/>
        <w:numPr>
          <w:ilvl w:val="0"/>
          <w:numId w:val="5"/>
        </w:numPr>
        <w:tabs>
          <w:tab w:val="left" w:pos="1135"/>
        </w:tabs>
        <w:spacing w:before="72"/>
        <w:rPr>
          <w:sz w:val="24"/>
        </w:rPr>
      </w:pPr>
      <w:r>
        <w:rPr>
          <w:sz w:val="24"/>
        </w:rPr>
        <w:lastRenderedPageBreak/>
        <w:t>how</w:t>
      </w:r>
      <w:r>
        <w:rPr>
          <w:spacing w:val="-4"/>
          <w:sz w:val="24"/>
        </w:rPr>
        <w:t xml:space="preserve"> </w:t>
      </w:r>
      <w:r>
        <w:rPr>
          <w:sz w:val="24"/>
        </w:rPr>
        <w:t>they</w:t>
      </w:r>
      <w:r>
        <w:rPr>
          <w:spacing w:val="-2"/>
          <w:sz w:val="24"/>
        </w:rPr>
        <w:t xml:space="preserve"> </w:t>
      </w:r>
      <w:r>
        <w:rPr>
          <w:sz w:val="24"/>
        </w:rPr>
        <w:t>can</w:t>
      </w:r>
      <w:r>
        <w:rPr>
          <w:spacing w:val="-3"/>
          <w:sz w:val="24"/>
        </w:rPr>
        <w:t xml:space="preserve"> </w:t>
      </w:r>
      <w:r>
        <w:rPr>
          <w:sz w:val="24"/>
        </w:rPr>
        <w:t>contribute</w:t>
      </w:r>
      <w:r>
        <w:rPr>
          <w:spacing w:val="-6"/>
          <w:sz w:val="24"/>
        </w:rPr>
        <w:t xml:space="preserve"> </w:t>
      </w:r>
      <w:r>
        <w:rPr>
          <w:sz w:val="24"/>
        </w:rPr>
        <w:t>to</w:t>
      </w:r>
      <w:r>
        <w:rPr>
          <w:spacing w:val="-1"/>
          <w:sz w:val="24"/>
        </w:rPr>
        <w:t xml:space="preserve"> </w:t>
      </w:r>
      <w:r>
        <w:rPr>
          <w:sz w:val="24"/>
        </w:rPr>
        <w:t>a</w:t>
      </w:r>
      <w:r>
        <w:rPr>
          <w:spacing w:val="-4"/>
          <w:sz w:val="24"/>
        </w:rPr>
        <w:t xml:space="preserve"> </w:t>
      </w:r>
      <w:r>
        <w:rPr>
          <w:sz w:val="24"/>
        </w:rPr>
        <w:t>safe</w:t>
      </w:r>
      <w:r>
        <w:rPr>
          <w:spacing w:val="-4"/>
          <w:sz w:val="24"/>
        </w:rPr>
        <w:t xml:space="preserve"> </w:t>
      </w:r>
      <w:r>
        <w:rPr>
          <w:sz w:val="24"/>
        </w:rPr>
        <w:t>school,</w:t>
      </w:r>
      <w:r>
        <w:rPr>
          <w:spacing w:val="-4"/>
          <w:sz w:val="24"/>
        </w:rPr>
        <w:t xml:space="preserve"> </w:t>
      </w:r>
      <w:r>
        <w:rPr>
          <w:sz w:val="24"/>
        </w:rPr>
        <w:t>by</w:t>
      </w:r>
      <w:r>
        <w:rPr>
          <w:spacing w:val="-5"/>
          <w:sz w:val="24"/>
        </w:rPr>
        <w:t xml:space="preserve"> </w:t>
      </w:r>
      <w:r>
        <w:rPr>
          <w:sz w:val="24"/>
        </w:rPr>
        <w:t>raising</w:t>
      </w:r>
      <w:r>
        <w:rPr>
          <w:spacing w:val="-1"/>
          <w:sz w:val="24"/>
        </w:rPr>
        <w:t xml:space="preserve"> </w:t>
      </w:r>
      <w:r>
        <w:rPr>
          <w:sz w:val="24"/>
        </w:rPr>
        <w:t>health</w:t>
      </w:r>
      <w:r>
        <w:rPr>
          <w:spacing w:val="2"/>
          <w:sz w:val="24"/>
        </w:rPr>
        <w:t xml:space="preserve"> </w:t>
      </w:r>
      <w:r>
        <w:rPr>
          <w:sz w:val="24"/>
        </w:rPr>
        <w:t>and</w:t>
      </w:r>
      <w:r>
        <w:rPr>
          <w:spacing w:val="-1"/>
          <w:sz w:val="24"/>
        </w:rPr>
        <w:t xml:space="preserve"> </w:t>
      </w:r>
      <w:r>
        <w:rPr>
          <w:sz w:val="24"/>
        </w:rPr>
        <w:t>safety</w:t>
      </w:r>
      <w:r>
        <w:rPr>
          <w:spacing w:val="-1"/>
          <w:sz w:val="24"/>
        </w:rPr>
        <w:t xml:space="preserve"> </w:t>
      </w:r>
      <w:r>
        <w:rPr>
          <w:spacing w:val="-2"/>
          <w:sz w:val="24"/>
        </w:rPr>
        <w:t>concerns.</w:t>
      </w:r>
    </w:p>
    <w:p w14:paraId="09C4C930" w14:textId="77777777" w:rsidR="002B54D7" w:rsidRDefault="00113649">
      <w:pPr>
        <w:pStyle w:val="BodyText"/>
        <w:spacing w:before="293"/>
        <w:ind w:left="282"/>
      </w:pPr>
      <w:r>
        <w:t>The</w:t>
      </w:r>
      <w:r>
        <w:rPr>
          <w:spacing w:val="-5"/>
        </w:rPr>
        <w:t xml:space="preserve"> </w:t>
      </w:r>
      <w:proofErr w:type="gramStart"/>
      <w:r>
        <w:t>School</w:t>
      </w:r>
      <w:proofErr w:type="gramEnd"/>
      <w:r>
        <w:rPr>
          <w:spacing w:val="-4"/>
        </w:rPr>
        <w:t xml:space="preserve"> </w:t>
      </w:r>
      <w:r>
        <w:t>ensures</w:t>
      </w:r>
      <w:r>
        <w:rPr>
          <w:spacing w:val="-6"/>
        </w:rPr>
        <w:t xml:space="preserve"> </w:t>
      </w:r>
      <w:r>
        <w:t>that</w:t>
      </w:r>
      <w:r>
        <w:rPr>
          <w:spacing w:val="-4"/>
        </w:rPr>
        <w:t xml:space="preserve"> </w:t>
      </w:r>
      <w:r>
        <w:t>health</w:t>
      </w:r>
      <w:r>
        <w:rPr>
          <w:spacing w:val="-3"/>
        </w:rPr>
        <w:t xml:space="preserve"> </w:t>
      </w:r>
      <w:r>
        <w:t>&amp;</w:t>
      </w:r>
      <w:r>
        <w:rPr>
          <w:spacing w:val="-4"/>
        </w:rPr>
        <w:t xml:space="preserve"> </w:t>
      </w:r>
      <w:r>
        <w:t>safety</w:t>
      </w:r>
      <w:r>
        <w:rPr>
          <w:spacing w:val="-4"/>
        </w:rPr>
        <w:t xml:space="preserve"> </w:t>
      </w:r>
      <w:r>
        <w:t>information</w:t>
      </w:r>
      <w:r>
        <w:rPr>
          <w:spacing w:val="-1"/>
        </w:rPr>
        <w:t xml:space="preserve"> </w:t>
      </w:r>
      <w:r>
        <w:t>is</w:t>
      </w:r>
      <w:r>
        <w:rPr>
          <w:spacing w:val="-4"/>
        </w:rPr>
        <w:t xml:space="preserve"> </w:t>
      </w:r>
      <w:r>
        <w:t>communicated</w:t>
      </w:r>
      <w:r>
        <w:rPr>
          <w:spacing w:val="-2"/>
        </w:rPr>
        <w:t xml:space="preserve"> </w:t>
      </w:r>
      <w:r>
        <w:t>through</w:t>
      </w:r>
      <w:r>
        <w:rPr>
          <w:spacing w:val="-5"/>
        </w:rPr>
        <w:t xml:space="preserve"> </w:t>
      </w:r>
      <w:r>
        <w:t>the</w:t>
      </w:r>
      <w:r>
        <w:rPr>
          <w:spacing w:val="-5"/>
        </w:rPr>
        <w:t xml:space="preserve"> </w:t>
      </w:r>
      <w:r>
        <w:t>following</w:t>
      </w:r>
      <w:r>
        <w:rPr>
          <w:spacing w:val="-3"/>
        </w:rPr>
        <w:t xml:space="preserve"> </w:t>
      </w:r>
      <w:r>
        <w:rPr>
          <w:spacing w:val="-2"/>
        </w:rPr>
        <w:t>ways:</w:t>
      </w:r>
    </w:p>
    <w:p w14:paraId="5D66E6FD" w14:textId="77777777" w:rsidR="002B54D7" w:rsidRDefault="002B54D7">
      <w:pPr>
        <w:pStyle w:val="BodyText"/>
        <w:ind w:left="0"/>
      </w:pPr>
    </w:p>
    <w:p w14:paraId="4FB86CB9" w14:textId="6AE8681B" w:rsidR="002B54D7" w:rsidRDefault="006B06B9" w:rsidP="006B06B9">
      <w:pPr>
        <w:pStyle w:val="ListParagraph"/>
        <w:numPr>
          <w:ilvl w:val="0"/>
          <w:numId w:val="16"/>
        </w:numPr>
        <w:ind w:right="657"/>
        <w:jc w:val="both"/>
        <w:rPr>
          <w:i/>
          <w:sz w:val="24"/>
        </w:rPr>
      </w:pPr>
      <w:proofErr w:type="gramStart"/>
      <w:r>
        <w:rPr>
          <w:i/>
          <w:sz w:val="24"/>
        </w:rPr>
        <w:t>Teams</w:t>
      </w:r>
      <w:proofErr w:type="gramEnd"/>
      <w:r>
        <w:rPr>
          <w:i/>
          <w:sz w:val="24"/>
        </w:rPr>
        <w:t xml:space="preserve"> meetings</w:t>
      </w:r>
    </w:p>
    <w:p w14:paraId="70EEC4F3" w14:textId="1D6AB016" w:rsidR="006B06B9" w:rsidRPr="006B06B9" w:rsidRDefault="006B06B9" w:rsidP="006B06B9">
      <w:pPr>
        <w:pStyle w:val="ListParagraph"/>
        <w:numPr>
          <w:ilvl w:val="0"/>
          <w:numId w:val="16"/>
        </w:numPr>
        <w:ind w:right="657"/>
        <w:jc w:val="both"/>
        <w:rPr>
          <w:i/>
          <w:sz w:val="24"/>
        </w:rPr>
      </w:pPr>
      <w:r>
        <w:rPr>
          <w:i/>
          <w:sz w:val="24"/>
        </w:rPr>
        <w:t>Noticeboards</w:t>
      </w:r>
    </w:p>
    <w:p w14:paraId="712FD5DD" w14:textId="77777777" w:rsidR="002B54D7" w:rsidRDefault="002B54D7">
      <w:pPr>
        <w:pStyle w:val="BodyText"/>
        <w:spacing w:before="292"/>
        <w:ind w:left="0"/>
        <w:rPr>
          <w:i/>
        </w:rPr>
      </w:pPr>
    </w:p>
    <w:p w14:paraId="532C6543" w14:textId="77777777" w:rsidR="002B54D7" w:rsidRDefault="00113649">
      <w:pPr>
        <w:pStyle w:val="Heading2"/>
        <w:numPr>
          <w:ilvl w:val="0"/>
          <w:numId w:val="7"/>
        </w:numPr>
        <w:tabs>
          <w:tab w:val="left" w:pos="1135"/>
        </w:tabs>
        <w:jc w:val="left"/>
      </w:pPr>
      <w:r>
        <w:t>Health</w:t>
      </w:r>
      <w:r>
        <w:rPr>
          <w:spacing w:val="-1"/>
        </w:rPr>
        <w:t xml:space="preserve"> </w:t>
      </w:r>
      <w:r>
        <w:t>and</w:t>
      </w:r>
      <w:r>
        <w:rPr>
          <w:spacing w:val="-2"/>
        </w:rPr>
        <w:t xml:space="preserve"> </w:t>
      </w:r>
      <w:r>
        <w:t>Safety</w:t>
      </w:r>
      <w:r>
        <w:rPr>
          <w:spacing w:val="-2"/>
        </w:rPr>
        <w:t xml:space="preserve"> Consultation</w:t>
      </w:r>
    </w:p>
    <w:p w14:paraId="69359D6B" w14:textId="77777777" w:rsidR="002B54D7" w:rsidRDefault="002B54D7">
      <w:pPr>
        <w:pStyle w:val="BodyText"/>
        <w:spacing w:before="2"/>
        <w:ind w:left="0"/>
        <w:rPr>
          <w:b/>
        </w:rPr>
      </w:pPr>
    </w:p>
    <w:p w14:paraId="48E50928" w14:textId="77777777" w:rsidR="002B54D7" w:rsidRDefault="00113649">
      <w:pPr>
        <w:pStyle w:val="BodyText"/>
        <w:ind w:left="340" w:right="648"/>
        <w:jc w:val="both"/>
      </w:pPr>
      <w:r>
        <w:t>Employees need to be involved in health and safety decisions t</w:t>
      </w:r>
      <w:r>
        <w:t>hat affect them and the risk assessment process.</w:t>
      </w:r>
      <w:r>
        <w:rPr>
          <w:spacing w:val="40"/>
        </w:rPr>
        <w:t xml:space="preserve"> </w:t>
      </w:r>
      <w:r>
        <w:t>Consultation involves not only giving information to employees, but also listening to them and taking account of what employees say before making any health and safety decisions.</w:t>
      </w:r>
      <w:r>
        <w:rPr>
          <w:spacing w:val="40"/>
        </w:rPr>
        <w:t xml:space="preserve"> </w:t>
      </w:r>
      <w:r>
        <w:t>The law requires that employ</w:t>
      </w:r>
      <w:r>
        <w:t>ees must be consulted before implementing changes that may affect their health and safety and regarding risk assessments that cover their work activities.</w:t>
      </w:r>
    </w:p>
    <w:p w14:paraId="159D23F8" w14:textId="77777777" w:rsidR="002B54D7" w:rsidRDefault="00113649">
      <w:pPr>
        <w:pStyle w:val="BodyText"/>
        <w:spacing w:before="293" w:line="292" w:lineRule="exact"/>
        <w:ind w:left="340"/>
      </w:pPr>
      <w:r>
        <w:t>Consultation</w:t>
      </w:r>
      <w:r>
        <w:rPr>
          <w:spacing w:val="-3"/>
        </w:rPr>
        <w:t xml:space="preserve"> </w:t>
      </w:r>
      <w:r>
        <w:t>within</w:t>
      </w:r>
      <w:r>
        <w:rPr>
          <w:spacing w:val="-5"/>
        </w:rPr>
        <w:t xml:space="preserve"> </w:t>
      </w:r>
      <w:r>
        <w:t>the</w:t>
      </w:r>
      <w:r>
        <w:rPr>
          <w:spacing w:val="-3"/>
        </w:rPr>
        <w:t xml:space="preserve"> </w:t>
      </w:r>
      <w:r>
        <w:t>School</w:t>
      </w:r>
      <w:r>
        <w:rPr>
          <w:spacing w:val="-6"/>
        </w:rPr>
        <w:t xml:space="preserve"> </w:t>
      </w:r>
      <w:r>
        <w:t>takes</w:t>
      </w:r>
      <w:r>
        <w:rPr>
          <w:spacing w:val="-3"/>
        </w:rPr>
        <w:t xml:space="preserve"> </w:t>
      </w:r>
      <w:r>
        <w:t>place</w:t>
      </w:r>
      <w:r>
        <w:rPr>
          <w:spacing w:val="-6"/>
        </w:rPr>
        <w:t xml:space="preserve"> </w:t>
      </w:r>
      <w:r>
        <w:t>through</w:t>
      </w:r>
      <w:r>
        <w:rPr>
          <w:spacing w:val="-3"/>
        </w:rPr>
        <w:t xml:space="preserve"> </w:t>
      </w:r>
      <w:r>
        <w:t>the</w:t>
      </w:r>
      <w:r>
        <w:rPr>
          <w:spacing w:val="-5"/>
        </w:rPr>
        <w:t xml:space="preserve"> </w:t>
      </w:r>
      <w:r>
        <w:t>following</w:t>
      </w:r>
      <w:r>
        <w:rPr>
          <w:spacing w:val="-3"/>
        </w:rPr>
        <w:t xml:space="preserve"> </w:t>
      </w:r>
      <w:r>
        <w:rPr>
          <w:spacing w:val="-2"/>
        </w:rPr>
        <w:t>methods:</w:t>
      </w:r>
    </w:p>
    <w:p w14:paraId="48798BCD" w14:textId="77777777" w:rsidR="002B54D7" w:rsidRDefault="00113649">
      <w:pPr>
        <w:pStyle w:val="ListParagraph"/>
        <w:numPr>
          <w:ilvl w:val="0"/>
          <w:numId w:val="4"/>
        </w:numPr>
        <w:tabs>
          <w:tab w:val="left" w:pos="1135"/>
        </w:tabs>
        <w:ind w:right="649"/>
        <w:rPr>
          <w:sz w:val="24"/>
        </w:rPr>
      </w:pPr>
      <w:r>
        <w:rPr>
          <w:sz w:val="24"/>
        </w:rPr>
        <w:t>In</w:t>
      </w:r>
      <w:r>
        <w:rPr>
          <w:spacing w:val="-4"/>
          <w:sz w:val="24"/>
        </w:rPr>
        <w:t xml:space="preserve"> </w:t>
      </w:r>
      <w:r>
        <w:rPr>
          <w:sz w:val="24"/>
        </w:rPr>
        <w:t>the</w:t>
      </w:r>
      <w:r>
        <w:rPr>
          <w:spacing w:val="-6"/>
          <w:sz w:val="24"/>
        </w:rPr>
        <w:t xml:space="preserve"> </w:t>
      </w:r>
      <w:r>
        <w:rPr>
          <w:sz w:val="24"/>
        </w:rPr>
        <w:t>first</w:t>
      </w:r>
      <w:r>
        <w:rPr>
          <w:spacing w:val="-3"/>
          <w:sz w:val="24"/>
        </w:rPr>
        <w:t xml:space="preserve"> </w:t>
      </w:r>
      <w:r>
        <w:rPr>
          <w:sz w:val="24"/>
        </w:rPr>
        <w:t>instance</w:t>
      </w:r>
      <w:r>
        <w:rPr>
          <w:spacing w:val="-3"/>
          <w:sz w:val="24"/>
        </w:rPr>
        <w:t xml:space="preserve"> </w:t>
      </w:r>
      <w:r>
        <w:rPr>
          <w:sz w:val="24"/>
        </w:rPr>
        <w:t>all</w:t>
      </w:r>
      <w:r>
        <w:rPr>
          <w:spacing w:val="-4"/>
          <w:sz w:val="24"/>
        </w:rPr>
        <w:t xml:space="preserve"> </w:t>
      </w:r>
      <w:r>
        <w:rPr>
          <w:sz w:val="24"/>
        </w:rPr>
        <w:t>employees</w:t>
      </w:r>
      <w:r>
        <w:rPr>
          <w:spacing w:val="-4"/>
          <w:sz w:val="24"/>
        </w:rPr>
        <w:t xml:space="preserve"> </w:t>
      </w:r>
      <w:r>
        <w:rPr>
          <w:sz w:val="24"/>
        </w:rPr>
        <w:t>can</w:t>
      </w:r>
      <w:r>
        <w:rPr>
          <w:spacing w:val="-3"/>
          <w:sz w:val="24"/>
        </w:rPr>
        <w:t xml:space="preserve"> </w:t>
      </w:r>
      <w:r>
        <w:rPr>
          <w:sz w:val="24"/>
        </w:rPr>
        <w:t>raise</w:t>
      </w:r>
      <w:r>
        <w:rPr>
          <w:spacing w:val="-6"/>
          <w:sz w:val="24"/>
        </w:rPr>
        <w:t xml:space="preserve"> </w:t>
      </w:r>
      <w:r>
        <w:rPr>
          <w:sz w:val="24"/>
        </w:rPr>
        <w:t>health</w:t>
      </w:r>
      <w:r>
        <w:rPr>
          <w:spacing w:val="-3"/>
          <w:sz w:val="24"/>
        </w:rPr>
        <w:t xml:space="preserve"> </w:t>
      </w:r>
      <w:r>
        <w:rPr>
          <w:sz w:val="24"/>
        </w:rPr>
        <w:t>&amp;</w:t>
      </w:r>
      <w:r>
        <w:rPr>
          <w:spacing w:val="-4"/>
          <w:sz w:val="24"/>
        </w:rPr>
        <w:t xml:space="preserve"> </w:t>
      </w:r>
      <w:r>
        <w:rPr>
          <w:sz w:val="24"/>
        </w:rPr>
        <w:t>safety</w:t>
      </w:r>
      <w:r>
        <w:rPr>
          <w:spacing w:val="-5"/>
          <w:sz w:val="24"/>
        </w:rPr>
        <w:t xml:space="preserve"> </w:t>
      </w:r>
      <w:r>
        <w:rPr>
          <w:sz w:val="24"/>
        </w:rPr>
        <w:t>concerns</w:t>
      </w:r>
      <w:r>
        <w:rPr>
          <w:spacing w:val="-4"/>
          <w:sz w:val="24"/>
        </w:rPr>
        <w:t xml:space="preserve"> </w:t>
      </w:r>
      <w:r>
        <w:rPr>
          <w:sz w:val="24"/>
        </w:rPr>
        <w:t>directly</w:t>
      </w:r>
      <w:r>
        <w:rPr>
          <w:spacing w:val="-5"/>
          <w:sz w:val="24"/>
        </w:rPr>
        <w:t xml:space="preserve"> </w:t>
      </w:r>
      <w:r>
        <w:rPr>
          <w:sz w:val="24"/>
        </w:rPr>
        <w:t>with</w:t>
      </w:r>
      <w:r>
        <w:rPr>
          <w:spacing w:val="-3"/>
          <w:sz w:val="24"/>
        </w:rPr>
        <w:t xml:space="preserve"> </w:t>
      </w:r>
      <w:r>
        <w:rPr>
          <w:sz w:val="24"/>
        </w:rPr>
        <w:t>their</w:t>
      </w:r>
      <w:r>
        <w:rPr>
          <w:spacing w:val="-3"/>
          <w:sz w:val="24"/>
        </w:rPr>
        <w:t xml:space="preserve"> </w:t>
      </w:r>
      <w:r>
        <w:rPr>
          <w:sz w:val="24"/>
        </w:rPr>
        <w:t xml:space="preserve">line </w:t>
      </w:r>
      <w:r>
        <w:rPr>
          <w:spacing w:val="-2"/>
          <w:sz w:val="24"/>
        </w:rPr>
        <w:t>manager.</w:t>
      </w:r>
    </w:p>
    <w:p w14:paraId="79F525D7" w14:textId="77777777" w:rsidR="002B54D7" w:rsidRDefault="00113649">
      <w:pPr>
        <w:pStyle w:val="ListParagraph"/>
        <w:numPr>
          <w:ilvl w:val="0"/>
          <w:numId w:val="4"/>
        </w:numPr>
        <w:tabs>
          <w:tab w:val="left" w:pos="1135"/>
        </w:tabs>
        <w:ind w:right="660"/>
        <w:rPr>
          <w:sz w:val="24"/>
        </w:rPr>
      </w:pPr>
      <w:r>
        <w:rPr>
          <w:sz w:val="24"/>
        </w:rPr>
        <w:t>Ensuring health &amp; safety is on the agenda at team meetings.</w:t>
      </w:r>
      <w:r>
        <w:rPr>
          <w:spacing w:val="40"/>
          <w:sz w:val="24"/>
        </w:rPr>
        <w:t xml:space="preserve"> </w:t>
      </w:r>
      <w:r>
        <w:rPr>
          <w:sz w:val="24"/>
        </w:rPr>
        <w:t>Issues are then dealt with or referred up.</w:t>
      </w:r>
    </w:p>
    <w:p w14:paraId="4CB9984C" w14:textId="77777777" w:rsidR="002B54D7" w:rsidRDefault="002B54D7">
      <w:pPr>
        <w:pStyle w:val="BodyText"/>
        <w:ind w:left="0"/>
      </w:pPr>
    </w:p>
    <w:p w14:paraId="07148ABB" w14:textId="77777777" w:rsidR="002B54D7" w:rsidRDefault="002B54D7">
      <w:pPr>
        <w:pStyle w:val="BodyText"/>
        <w:ind w:left="0"/>
      </w:pPr>
    </w:p>
    <w:p w14:paraId="3A1AE9B9" w14:textId="77777777" w:rsidR="002B54D7" w:rsidRDefault="00113649">
      <w:pPr>
        <w:pStyle w:val="Heading2"/>
        <w:numPr>
          <w:ilvl w:val="0"/>
          <w:numId w:val="7"/>
        </w:numPr>
        <w:tabs>
          <w:tab w:val="left" w:pos="1135"/>
        </w:tabs>
        <w:jc w:val="left"/>
      </w:pPr>
      <w:r>
        <w:t>Health</w:t>
      </w:r>
      <w:r>
        <w:rPr>
          <w:spacing w:val="-2"/>
        </w:rPr>
        <w:t xml:space="preserve"> </w:t>
      </w:r>
      <w:r>
        <w:t>and</w:t>
      </w:r>
      <w:r>
        <w:rPr>
          <w:spacing w:val="-2"/>
        </w:rPr>
        <w:t xml:space="preserve"> </w:t>
      </w:r>
      <w:r>
        <w:t>Safety</w:t>
      </w:r>
      <w:r>
        <w:rPr>
          <w:spacing w:val="-3"/>
        </w:rPr>
        <w:t xml:space="preserve"> </w:t>
      </w:r>
      <w:r>
        <w:t>Monitoring</w:t>
      </w:r>
      <w:r>
        <w:rPr>
          <w:spacing w:val="-4"/>
        </w:rPr>
        <w:t xml:space="preserve"> </w:t>
      </w:r>
      <w:r>
        <w:t>and</w:t>
      </w:r>
      <w:r>
        <w:rPr>
          <w:spacing w:val="-4"/>
        </w:rPr>
        <w:t xml:space="preserve"> </w:t>
      </w:r>
      <w:r>
        <w:rPr>
          <w:spacing w:val="-2"/>
        </w:rPr>
        <w:t>Auditing</w:t>
      </w:r>
    </w:p>
    <w:p w14:paraId="3585241E" w14:textId="77777777" w:rsidR="002B54D7" w:rsidRDefault="00113649">
      <w:pPr>
        <w:pStyle w:val="BodyText"/>
        <w:spacing w:before="292"/>
        <w:ind w:left="282" w:right="651"/>
        <w:jc w:val="both"/>
      </w:pPr>
      <w:r>
        <w:t>The</w:t>
      </w:r>
      <w:r>
        <w:rPr>
          <w:spacing w:val="-6"/>
        </w:rPr>
        <w:t xml:space="preserve"> </w:t>
      </w:r>
      <w:proofErr w:type="gramStart"/>
      <w:r>
        <w:t>School</w:t>
      </w:r>
      <w:proofErr w:type="gramEnd"/>
      <w:r>
        <w:rPr>
          <w:spacing w:val="-8"/>
        </w:rPr>
        <w:t xml:space="preserve"> </w:t>
      </w:r>
      <w:r>
        <w:t>has</w:t>
      </w:r>
      <w:r>
        <w:rPr>
          <w:spacing w:val="-9"/>
        </w:rPr>
        <w:t xml:space="preserve"> </w:t>
      </w:r>
      <w:r>
        <w:t>established</w:t>
      </w:r>
      <w:r>
        <w:rPr>
          <w:spacing w:val="-7"/>
        </w:rPr>
        <w:t xml:space="preserve"> </w:t>
      </w:r>
      <w:r>
        <w:t>the</w:t>
      </w:r>
      <w:r>
        <w:rPr>
          <w:spacing w:val="-8"/>
        </w:rPr>
        <w:t xml:space="preserve"> </w:t>
      </w:r>
      <w:r>
        <w:t>following</w:t>
      </w:r>
      <w:r>
        <w:rPr>
          <w:spacing w:val="-7"/>
        </w:rPr>
        <w:t xml:space="preserve"> </w:t>
      </w:r>
      <w:r>
        <w:t>systems</w:t>
      </w:r>
      <w:r>
        <w:rPr>
          <w:spacing w:val="-7"/>
        </w:rPr>
        <w:t xml:space="preserve"> </w:t>
      </w:r>
      <w:r>
        <w:t>to</w:t>
      </w:r>
      <w:r>
        <w:rPr>
          <w:spacing w:val="-8"/>
        </w:rPr>
        <w:t xml:space="preserve"> </w:t>
      </w:r>
      <w:r>
        <w:t>discharge</w:t>
      </w:r>
      <w:r>
        <w:rPr>
          <w:spacing w:val="-6"/>
        </w:rPr>
        <w:t xml:space="preserve"> </w:t>
      </w:r>
      <w:r>
        <w:t>its</w:t>
      </w:r>
      <w:r>
        <w:rPr>
          <w:spacing w:val="-7"/>
        </w:rPr>
        <w:t xml:space="preserve"> </w:t>
      </w:r>
      <w:r>
        <w:t>responsibility</w:t>
      </w:r>
      <w:r>
        <w:rPr>
          <w:spacing w:val="-7"/>
        </w:rPr>
        <w:t xml:space="preserve"> </w:t>
      </w:r>
      <w:r>
        <w:t>for</w:t>
      </w:r>
      <w:r>
        <w:rPr>
          <w:spacing w:val="-8"/>
        </w:rPr>
        <w:t xml:space="preserve"> </w:t>
      </w:r>
      <w:r>
        <w:t>health</w:t>
      </w:r>
      <w:r>
        <w:rPr>
          <w:spacing w:val="-8"/>
        </w:rPr>
        <w:t xml:space="preserve"> </w:t>
      </w:r>
      <w:r>
        <w:t>and</w:t>
      </w:r>
      <w:r>
        <w:rPr>
          <w:spacing w:val="-5"/>
        </w:rPr>
        <w:t xml:space="preserve"> </w:t>
      </w:r>
      <w:r>
        <w:t>safety monitoring in the establishment.</w:t>
      </w:r>
    </w:p>
    <w:p w14:paraId="4FC7586E" w14:textId="77777777" w:rsidR="002B54D7" w:rsidRDefault="002B54D7">
      <w:pPr>
        <w:pStyle w:val="BodyText"/>
        <w:spacing w:before="2"/>
        <w:ind w:left="0"/>
      </w:pPr>
    </w:p>
    <w:p w14:paraId="2D986361" w14:textId="77777777" w:rsidR="002B54D7" w:rsidRDefault="00113649">
      <w:pPr>
        <w:pStyle w:val="ListParagraph"/>
        <w:numPr>
          <w:ilvl w:val="0"/>
          <w:numId w:val="3"/>
        </w:numPr>
        <w:tabs>
          <w:tab w:val="left" w:pos="1135"/>
        </w:tabs>
        <w:ind w:right="646"/>
        <w:jc w:val="both"/>
        <w:rPr>
          <w:sz w:val="24"/>
        </w:rPr>
      </w:pPr>
      <w:r>
        <w:rPr>
          <w:b/>
          <w:sz w:val="24"/>
        </w:rPr>
        <w:t>Audits:</w:t>
      </w:r>
      <w:r>
        <w:rPr>
          <w:b/>
          <w:spacing w:val="40"/>
          <w:sz w:val="24"/>
        </w:rPr>
        <w:t xml:space="preserve"> </w:t>
      </w:r>
      <w:r>
        <w:rPr>
          <w:sz w:val="24"/>
        </w:rPr>
        <w:t xml:space="preserve">The School will ensure that a health &amp; safety audit of the establishment is carried out termly by the Lead Site Manager (annually accompanied by the Chief Operations </w:t>
      </w:r>
      <w:r>
        <w:rPr>
          <w:spacing w:val="-2"/>
          <w:sz w:val="24"/>
        </w:rPr>
        <w:t>Officer).</w:t>
      </w:r>
    </w:p>
    <w:p w14:paraId="4A295DE6" w14:textId="77777777" w:rsidR="002B54D7" w:rsidRDefault="00113649">
      <w:pPr>
        <w:pStyle w:val="ListParagraph"/>
        <w:numPr>
          <w:ilvl w:val="0"/>
          <w:numId w:val="3"/>
        </w:numPr>
        <w:tabs>
          <w:tab w:val="left" w:pos="1135"/>
        </w:tabs>
        <w:spacing w:before="291"/>
        <w:ind w:right="646"/>
        <w:jc w:val="both"/>
        <w:rPr>
          <w:sz w:val="24"/>
        </w:rPr>
      </w:pPr>
      <w:r>
        <w:rPr>
          <w:b/>
          <w:sz w:val="24"/>
        </w:rPr>
        <w:t>Internal Monitoring:</w:t>
      </w:r>
      <w:r>
        <w:rPr>
          <w:b/>
          <w:spacing w:val="40"/>
          <w:sz w:val="24"/>
        </w:rPr>
        <w:t xml:space="preserve"> </w:t>
      </w:r>
      <w:r>
        <w:rPr>
          <w:sz w:val="24"/>
        </w:rPr>
        <w:t>The School ensures that the online health and safety electr</w:t>
      </w:r>
      <w:r>
        <w:rPr>
          <w:sz w:val="24"/>
        </w:rPr>
        <w:t xml:space="preserve">onic internal monitoring checklists available annually through the Health &amp; Safety pages of the </w:t>
      </w:r>
      <w:proofErr w:type="gramStart"/>
      <w:r>
        <w:rPr>
          <w:sz w:val="24"/>
        </w:rPr>
        <w:t>Schools</w:t>
      </w:r>
      <w:proofErr w:type="gramEnd"/>
      <w:r>
        <w:rPr>
          <w:sz w:val="24"/>
        </w:rPr>
        <w:t xml:space="preserve"> </w:t>
      </w:r>
      <w:proofErr w:type="spellStart"/>
      <w:r>
        <w:rPr>
          <w:sz w:val="24"/>
        </w:rPr>
        <w:t>infolink</w:t>
      </w:r>
      <w:proofErr w:type="spellEnd"/>
      <w:r>
        <w:rPr>
          <w:sz w:val="24"/>
        </w:rPr>
        <w:t xml:space="preserve"> are completed.</w:t>
      </w:r>
      <w:r>
        <w:rPr>
          <w:spacing w:val="40"/>
          <w:sz w:val="24"/>
        </w:rPr>
        <w:t xml:space="preserve"> </w:t>
      </w:r>
      <w:r>
        <w:rPr>
          <w:sz w:val="24"/>
        </w:rPr>
        <w:t>The submission of these automatically generates actions plans which are reported to the Board of Trustees.</w:t>
      </w:r>
    </w:p>
    <w:p w14:paraId="30041C58" w14:textId="77777777" w:rsidR="002B54D7" w:rsidRDefault="002B54D7">
      <w:pPr>
        <w:pStyle w:val="BodyText"/>
        <w:spacing w:before="1"/>
        <w:ind w:left="0"/>
      </w:pPr>
    </w:p>
    <w:p w14:paraId="28C02301" w14:textId="77777777" w:rsidR="002B54D7" w:rsidRDefault="00113649">
      <w:pPr>
        <w:pStyle w:val="ListParagraph"/>
        <w:numPr>
          <w:ilvl w:val="0"/>
          <w:numId w:val="3"/>
        </w:numPr>
        <w:tabs>
          <w:tab w:val="left" w:pos="1135"/>
        </w:tabs>
        <w:ind w:right="646"/>
        <w:jc w:val="both"/>
        <w:rPr>
          <w:sz w:val="24"/>
        </w:rPr>
      </w:pPr>
      <w:r>
        <w:rPr>
          <w:b/>
          <w:sz w:val="24"/>
        </w:rPr>
        <w:t>Health and Safety In</w:t>
      </w:r>
      <w:r>
        <w:rPr>
          <w:b/>
          <w:sz w:val="24"/>
        </w:rPr>
        <w:t>cident Investigation:</w:t>
      </w:r>
      <w:r>
        <w:rPr>
          <w:b/>
          <w:spacing w:val="40"/>
          <w:sz w:val="24"/>
        </w:rPr>
        <w:t xml:space="preserve"> </w:t>
      </w:r>
      <w:r>
        <w:rPr>
          <w:sz w:val="24"/>
        </w:rPr>
        <w:t>The School has an internal system for reporting incidents.</w:t>
      </w:r>
      <w:r>
        <w:rPr>
          <w:spacing w:val="40"/>
          <w:sz w:val="24"/>
        </w:rPr>
        <w:t xml:space="preserve"> </w:t>
      </w:r>
      <w:r>
        <w:rPr>
          <w:sz w:val="24"/>
        </w:rPr>
        <w:t>The incident numbers and details are reviewed by the Schools Senior Management.</w:t>
      </w:r>
      <w:r>
        <w:rPr>
          <w:spacing w:val="40"/>
          <w:sz w:val="24"/>
        </w:rPr>
        <w:t xml:space="preserve"> </w:t>
      </w:r>
      <w:r>
        <w:rPr>
          <w:sz w:val="24"/>
        </w:rPr>
        <w:t>A summary report is also presented to the Governing Body/Board of Trustees at least termly.</w:t>
      </w:r>
      <w:r>
        <w:rPr>
          <w:spacing w:val="40"/>
          <w:sz w:val="24"/>
        </w:rPr>
        <w:t xml:space="preserve"> </w:t>
      </w:r>
      <w:r>
        <w:rPr>
          <w:sz w:val="24"/>
        </w:rPr>
        <w:t>Ser</w:t>
      </w:r>
      <w:r>
        <w:rPr>
          <w:sz w:val="24"/>
        </w:rPr>
        <w:t>ious incidents are reviewed by a senior member of staff and the findings reported to the Lead Site Manager/Chief Operations Officer.</w:t>
      </w:r>
      <w:r>
        <w:rPr>
          <w:spacing w:val="40"/>
          <w:sz w:val="24"/>
        </w:rPr>
        <w:t xml:space="preserve"> </w:t>
      </w:r>
      <w:r>
        <w:rPr>
          <w:sz w:val="24"/>
        </w:rPr>
        <w:t xml:space="preserve">The </w:t>
      </w:r>
      <w:proofErr w:type="gramStart"/>
      <w:r>
        <w:rPr>
          <w:sz w:val="24"/>
        </w:rPr>
        <w:t>School</w:t>
      </w:r>
      <w:proofErr w:type="gramEnd"/>
      <w:r>
        <w:rPr>
          <w:sz w:val="24"/>
        </w:rPr>
        <w:t xml:space="preserve"> also uses</w:t>
      </w:r>
      <w:r>
        <w:rPr>
          <w:spacing w:val="-11"/>
          <w:sz w:val="24"/>
        </w:rPr>
        <w:t xml:space="preserve"> </w:t>
      </w:r>
      <w:r>
        <w:rPr>
          <w:sz w:val="24"/>
        </w:rPr>
        <w:t>the</w:t>
      </w:r>
      <w:r>
        <w:rPr>
          <w:spacing w:val="-11"/>
          <w:sz w:val="24"/>
        </w:rPr>
        <w:t xml:space="preserve"> </w:t>
      </w:r>
      <w:r>
        <w:rPr>
          <w:sz w:val="24"/>
        </w:rPr>
        <w:t>online</w:t>
      </w:r>
      <w:r>
        <w:rPr>
          <w:spacing w:val="-10"/>
          <w:sz w:val="24"/>
        </w:rPr>
        <w:t xml:space="preserve"> </w:t>
      </w:r>
      <w:r>
        <w:rPr>
          <w:sz w:val="24"/>
        </w:rPr>
        <w:t>reporting</w:t>
      </w:r>
      <w:r>
        <w:rPr>
          <w:spacing w:val="-11"/>
          <w:sz w:val="24"/>
        </w:rPr>
        <w:t xml:space="preserve"> </w:t>
      </w:r>
      <w:r>
        <w:rPr>
          <w:sz w:val="24"/>
        </w:rPr>
        <w:t>system</w:t>
      </w:r>
      <w:r>
        <w:rPr>
          <w:spacing w:val="-10"/>
          <w:sz w:val="24"/>
        </w:rPr>
        <w:t xml:space="preserve"> </w:t>
      </w:r>
      <w:r>
        <w:rPr>
          <w:sz w:val="24"/>
        </w:rPr>
        <w:t>available</w:t>
      </w:r>
      <w:r>
        <w:rPr>
          <w:spacing w:val="-11"/>
          <w:sz w:val="24"/>
        </w:rPr>
        <w:t xml:space="preserve"> </w:t>
      </w:r>
      <w:r>
        <w:rPr>
          <w:sz w:val="24"/>
        </w:rPr>
        <w:t>through</w:t>
      </w:r>
      <w:r>
        <w:rPr>
          <w:spacing w:val="-8"/>
          <w:sz w:val="24"/>
        </w:rPr>
        <w:t xml:space="preserve"> </w:t>
      </w:r>
      <w:r>
        <w:rPr>
          <w:sz w:val="24"/>
        </w:rPr>
        <w:t>the</w:t>
      </w:r>
      <w:r>
        <w:rPr>
          <w:spacing w:val="-11"/>
          <w:sz w:val="24"/>
        </w:rPr>
        <w:t xml:space="preserve"> </w:t>
      </w:r>
      <w:r>
        <w:rPr>
          <w:sz w:val="24"/>
        </w:rPr>
        <w:t>Health</w:t>
      </w:r>
      <w:r>
        <w:rPr>
          <w:spacing w:val="-8"/>
          <w:sz w:val="24"/>
        </w:rPr>
        <w:t xml:space="preserve"> </w:t>
      </w:r>
      <w:r>
        <w:rPr>
          <w:sz w:val="24"/>
        </w:rPr>
        <w:t>&amp;</w:t>
      </w:r>
      <w:r>
        <w:rPr>
          <w:spacing w:val="-12"/>
          <w:sz w:val="24"/>
        </w:rPr>
        <w:t xml:space="preserve"> </w:t>
      </w:r>
      <w:r>
        <w:rPr>
          <w:sz w:val="24"/>
        </w:rPr>
        <w:t>Safety</w:t>
      </w:r>
      <w:r>
        <w:rPr>
          <w:spacing w:val="-12"/>
          <w:sz w:val="24"/>
        </w:rPr>
        <w:t xml:space="preserve"> </w:t>
      </w:r>
      <w:r>
        <w:rPr>
          <w:sz w:val="24"/>
        </w:rPr>
        <w:t>pages</w:t>
      </w:r>
      <w:r>
        <w:rPr>
          <w:spacing w:val="-9"/>
          <w:sz w:val="24"/>
        </w:rPr>
        <w:t xml:space="preserve"> </w:t>
      </w:r>
      <w:r>
        <w:rPr>
          <w:sz w:val="24"/>
        </w:rPr>
        <w:t>of</w:t>
      </w:r>
      <w:r>
        <w:rPr>
          <w:spacing w:val="-9"/>
          <w:sz w:val="24"/>
        </w:rPr>
        <w:t xml:space="preserve"> </w:t>
      </w:r>
      <w:r>
        <w:rPr>
          <w:sz w:val="24"/>
        </w:rPr>
        <w:t>the</w:t>
      </w:r>
      <w:r>
        <w:rPr>
          <w:spacing w:val="-11"/>
          <w:sz w:val="24"/>
        </w:rPr>
        <w:t xml:space="preserve"> </w:t>
      </w:r>
      <w:r>
        <w:rPr>
          <w:sz w:val="24"/>
        </w:rPr>
        <w:t xml:space="preserve">Schools </w:t>
      </w:r>
      <w:r>
        <w:rPr>
          <w:spacing w:val="-2"/>
          <w:sz w:val="24"/>
        </w:rPr>
        <w:t>Infolink.</w:t>
      </w:r>
    </w:p>
    <w:p w14:paraId="6E0B9854" w14:textId="77777777" w:rsidR="002B54D7" w:rsidRDefault="002B54D7">
      <w:pPr>
        <w:pStyle w:val="BodyText"/>
        <w:spacing w:before="1"/>
        <w:ind w:left="0"/>
      </w:pPr>
    </w:p>
    <w:p w14:paraId="4DDFCCD8" w14:textId="77777777" w:rsidR="002B54D7" w:rsidRDefault="00113649">
      <w:pPr>
        <w:pStyle w:val="ListParagraph"/>
        <w:numPr>
          <w:ilvl w:val="0"/>
          <w:numId w:val="3"/>
        </w:numPr>
        <w:tabs>
          <w:tab w:val="left" w:pos="1135"/>
        </w:tabs>
        <w:ind w:right="651"/>
        <w:rPr>
          <w:sz w:val="24"/>
        </w:rPr>
      </w:pPr>
      <w:r>
        <w:rPr>
          <w:b/>
          <w:sz w:val="24"/>
        </w:rPr>
        <w:t>Othe</w:t>
      </w:r>
      <w:r>
        <w:rPr>
          <w:b/>
          <w:sz w:val="24"/>
        </w:rPr>
        <w:t>r</w:t>
      </w:r>
      <w:r>
        <w:rPr>
          <w:b/>
          <w:spacing w:val="26"/>
          <w:sz w:val="24"/>
        </w:rPr>
        <w:t xml:space="preserve"> </w:t>
      </w:r>
      <w:r>
        <w:rPr>
          <w:b/>
          <w:sz w:val="24"/>
        </w:rPr>
        <w:t>Monitoring:</w:t>
      </w:r>
      <w:r>
        <w:rPr>
          <w:b/>
          <w:spacing w:val="80"/>
          <w:sz w:val="24"/>
        </w:rPr>
        <w:t xml:space="preserve"> </w:t>
      </w:r>
      <w:r>
        <w:rPr>
          <w:sz w:val="24"/>
        </w:rPr>
        <w:t>There</w:t>
      </w:r>
      <w:r>
        <w:rPr>
          <w:spacing w:val="27"/>
          <w:sz w:val="24"/>
        </w:rPr>
        <w:t xml:space="preserve"> </w:t>
      </w:r>
      <w:r>
        <w:rPr>
          <w:sz w:val="24"/>
        </w:rPr>
        <w:t>are</w:t>
      </w:r>
      <w:r>
        <w:rPr>
          <w:spacing w:val="25"/>
          <w:sz w:val="24"/>
        </w:rPr>
        <w:t xml:space="preserve"> </w:t>
      </w:r>
      <w:r>
        <w:rPr>
          <w:sz w:val="24"/>
        </w:rPr>
        <w:t>systems</w:t>
      </w:r>
      <w:r>
        <w:rPr>
          <w:spacing w:val="27"/>
          <w:sz w:val="24"/>
        </w:rPr>
        <w:t xml:space="preserve"> </w:t>
      </w:r>
      <w:r>
        <w:rPr>
          <w:sz w:val="24"/>
        </w:rPr>
        <w:t>in</w:t>
      </w:r>
      <w:r>
        <w:rPr>
          <w:spacing w:val="25"/>
          <w:sz w:val="24"/>
        </w:rPr>
        <w:t xml:space="preserve"> </w:t>
      </w:r>
      <w:r>
        <w:rPr>
          <w:sz w:val="24"/>
        </w:rPr>
        <w:t>place</w:t>
      </w:r>
      <w:r>
        <w:rPr>
          <w:spacing w:val="24"/>
          <w:sz w:val="24"/>
        </w:rPr>
        <w:t xml:space="preserve"> </w:t>
      </w:r>
      <w:r>
        <w:rPr>
          <w:sz w:val="24"/>
        </w:rPr>
        <w:t>within</w:t>
      </w:r>
      <w:r>
        <w:rPr>
          <w:spacing w:val="25"/>
          <w:sz w:val="24"/>
        </w:rPr>
        <w:t xml:space="preserve"> </w:t>
      </w:r>
      <w:r>
        <w:rPr>
          <w:sz w:val="24"/>
        </w:rPr>
        <w:t>the</w:t>
      </w:r>
      <w:r>
        <w:rPr>
          <w:spacing w:val="27"/>
          <w:sz w:val="24"/>
        </w:rPr>
        <w:t xml:space="preserve"> </w:t>
      </w:r>
      <w:r>
        <w:rPr>
          <w:sz w:val="24"/>
        </w:rPr>
        <w:t>school</w:t>
      </w:r>
      <w:r>
        <w:rPr>
          <w:spacing w:val="28"/>
          <w:sz w:val="24"/>
        </w:rPr>
        <w:t xml:space="preserve"> </w:t>
      </w:r>
      <w:r>
        <w:rPr>
          <w:sz w:val="24"/>
        </w:rPr>
        <w:t>which</w:t>
      </w:r>
      <w:r>
        <w:rPr>
          <w:spacing w:val="25"/>
          <w:sz w:val="24"/>
        </w:rPr>
        <w:t xml:space="preserve"> </w:t>
      </w:r>
      <w:r>
        <w:rPr>
          <w:sz w:val="24"/>
        </w:rPr>
        <w:t>ensure</w:t>
      </w:r>
      <w:r>
        <w:rPr>
          <w:spacing w:val="25"/>
          <w:sz w:val="24"/>
        </w:rPr>
        <w:t xml:space="preserve"> </w:t>
      </w:r>
      <w:r>
        <w:rPr>
          <w:sz w:val="24"/>
        </w:rPr>
        <w:t>that</w:t>
      </w:r>
      <w:r>
        <w:rPr>
          <w:spacing w:val="25"/>
          <w:sz w:val="24"/>
        </w:rPr>
        <w:t xml:space="preserve"> </w:t>
      </w:r>
      <w:r>
        <w:rPr>
          <w:sz w:val="24"/>
        </w:rPr>
        <w:t>the following monitoring is also carried out:</w:t>
      </w:r>
    </w:p>
    <w:p w14:paraId="1DC25DE7" w14:textId="77777777" w:rsidR="002B54D7" w:rsidRDefault="00113649">
      <w:pPr>
        <w:pStyle w:val="ListParagraph"/>
        <w:numPr>
          <w:ilvl w:val="1"/>
          <w:numId w:val="3"/>
        </w:numPr>
        <w:tabs>
          <w:tab w:val="left" w:pos="1559"/>
        </w:tabs>
        <w:spacing w:line="296" w:lineRule="exact"/>
        <w:ind w:left="1559" w:hanging="424"/>
        <w:rPr>
          <w:sz w:val="24"/>
        </w:rPr>
      </w:pPr>
      <w:r>
        <w:rPr>
          <w:sz w:val="24"/>
        </w:rPr>
        <w:t>Termly</w:t>
      </w:r>
      <w:r>
        <w:rPr>
          <w:spacing w:val="-4"/>
          <w:sz w:val="24"/>
        </w:rPr>
        <w:t xml:space="preserve"> </w:t>
      </w:r>
      <w:r>
        <w:rPr>
          <w:sz w:val="24"/>
        </w:rPr>
        <w:t>inspections</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premises</w:t>
      </w:r>
      <w:r>
        <w:rPr>
          <w:spacing w:val="-1"/>
          <w:sz w:val="24"/>
        </w:rPr>
        <w:t xml:space="preserve"> </w:t>
      </w:r>
      <w:r>
        <w:rPr>
          <w:sz w:val="24"/>
        </w:rPr>
        <w:t>(all</w:t>
      </w:r>
      <w:r>
        <w:rPr>
          <w:spacing w:val="-3"/>
          <w:sz w:val="24"/>
        </w:rPr>
        <w:t xml:space="preserve"> </w:t>
      </w:r>
      <w:r>
        <w:rPr>
          <w:sz w:val="24"/>
        </w:rPr>
        <w:t>curriculum</w:t>
      </w:r>
      <w:r>
        <w:rPr>
          <w:spacing w:val="-1"/>
          <w:sz w:val="24"/>
        </w:rPr>
        <w:t xml:space="preserve"> </w:t>
      </w:r>
      <w:r>
        <w:rPr>
          <w:sz w:val="24"/>
        </w:rPr>
        <w:t>/</w:t>
      </w:r>
      <w:r>
        <w:rPr>
          <w:spacing w:val="-2"/>
          <w:sz w:val="24"/>
        </w:rPr>
        <w:t xml:space="preserve"> </w:t>
      </w:r>
      <w:r>
        <w:rPr>
          <w:sz w:val="24"/>
        </w:rPr>
        <w:t>work</w:t>
      </w:r>
      <w:r>
        <w:rPr>
          <w:spacing w:val="-4"/>
          <w:sz w:val="24"/>
        </w:rPr>
        <w:t xml:space="preserve"> </w:t>
      </w:r>
      <w:r>
        <w:rPr>
          <w:sz w:val="24"/>
        </w:rPr>
        <w:t>areas</w:t>
      </w:r>
      <w:r>
        <w:rPr>
          <w:spacing w:val="-3"/>
          <w:sz w:val="24"/>
        </w:rPr>
        <w:t xml:space="preserve"> </w:t>
      </w:r>
      <w:r>
        <w:rPr>
          <w:sz w:val="24"/>
        </w:rPr>
        <w:t>and</w:t>
      </w:r>
      <w:r>
        <w:rPr>
          <w:spacing w:val="-2"/>
          <w:sz w:val="24"/>
        </w:rPr>
        <w:t xml:space="preserve"> </w:t>
      </w:r>
      <w:r>
        <w:rPr>
          <w:sz w:val="24"/>
        </w:rPr>
        <w:t>general</w:t>
      </w:r>
      <w:r>
        <w:rPr>
          <w:spacing w:val="-2"/>
          <w:sz w:val="24"/>
        </w:rPr>
        <w:t xml:space="preserve"> areas).</w:t>
      </w:r>
    </w:p>
    <w:p w14:paraId="44991BD1" w14:textId="77777777" w:rsidR="002B54D7" w:rsidRDefault="00113649">
      <w:pPr>
        <w:pStyle w:val="ListParagraph"/>
        <w:numPr>
          <w:ilvl w:val="1"/>
          <w:numId w:val="3"/>
        </w:numPr>
        <w:tabs>
          <w:tab w:val="left" w:pos="1559"/>
        </w:tabs>
        <w:spacing w:line="293" w:lineRule="exact"/>
        <w:ind w:left="1559" w:hanging="424"/>
        <w:rPr>
          <w:sz w:val="24"/>
        </w:rPr>
      </w:pPr>
      <w:r>
        <w:rPr>
          <w:sz w:val="24"/>
        </w:rPr>
        <w:t>Monitoring</w:t>
      </w:r>
      <w:r>
        <w:rPr>
          <w:spacing w:val="-6"/>
          <w:sz w:val="24"/>
        </w:rPr>
        <w:t xml:space="preserve"> </w:t>
      </w:r>
      <w:r>
        <w:rPr>
          <w:sz w:val="24"/>
        </w:rPr>
        <w:t>of</w:t>
      </w:r>
      <w:r>
        <w:rPr>
          <w:spacing w:val="-1"/>
          <w:sz w:val="24"/>
        </w:rPr>
        <w:t xml:space="preserve"> </w:t>
      </w:r>
      <w:r>
        <w:rPr>
          <w:sz w:val="24"/>
        </w:rPr>
        <w:t>contractor</w:t>
      </w:r>
      <w:r>
        <w:rPr>
          <w:spacing w:val="-4"/>
          <w:sz w:val="24"/>
        </w:rPr>
        <w:t xml:space="preserve"> </w:t>
      </w:r>
      <w:r>
        <w:rPr>
          <w:sz w:val="24"/>
        </w:rPr>
        <w:t>operations</w:t>
      </w:r>
      <w:r>
        <w:rPr>
          <w:spacing w:val="-4"/>
          <w:sz w:val="24"/>
        </w:rPr>
        <w:t xml:space="preserve"> </w:t>
      </w:r>
      <w:r>
        <w:rPr>
          <w:sz w:val="24"/>
        </w:rPr>
        <w:t>under</w:t>
      </w:r>
      <w:r>
        <w:rPr>
          <w:spacing w:val="-5"/>
          <w:sz w:val="24"/>
        </w:rPr>
        <w:t xml:space="preserve"> </w:t>
      </w:r>
      <w:r>
        <w:rPr>
          <w:sz w:val="24"/>
        </w:rPr>
        <w:t>the</w:t>
      </w:r>
      <w:r>
        <w:rPr>
          <w:spacing w:val="-5"/>
          <w:sz w:val="24"/>
        </w:rPr>
        <w:t xml:space="preserve"> </w:t>
      </w:r>
      <w:proofErr w:type="gramStart"/>
      <w:r>
        <w:rPr>
          <w:sz w:val="24"/>
        </w:rPr>
        <w:t>School’s</w:t>
      </w:r>
      <w:proofErr w:type="gramEnd"/>
      <w:r>
        <w:rPr>
          <w:sz w:val="24"/>
        </w:rPr>
        <w:t xml:space="preserve"> </w:t>
      </w:r>
      <w:r>
        <w:rPr>
          <w:spacing w:val="-2"/>
          <w:sz w:val="24"/>
        </w:rPr>
        <w:t>control.</w:t>
      </w:r>
    </w:p>
    <w:p w14:paraId="40CD03E8" w14:textId="77777777" w:rsidR="002B54D7" w:rsidRDefault="00113649">
      <w:pPr>
        <w:pStyle w:val="ListParagraph"/>
        <w:numPr>
          <w:ilvl w:val="1"/>
          <w:numId w:val="3"/>
        </w:numPr>
        <w:tabs>
          <w:tab w:val="left" w:pos="1559"/>
        </w:tabs>
        <w:spacing w:line="297" w:lineRule="exact"/>
        <w:ind w:left="1559" w:hanging="424"/>
        <w:rPr>
          <w:sz w:val="24"/>
        </w:rPr>
      </w:pPr>
      <w:r>
        <w:rPr>
          <w:sz w:val="24"/>
        </w:rPr>
        <w:t>Routine</w:t>
      </w:r>
      <w:r>
        <w:rPr>
          <w:spacing w:val="-4"/>
          <w:sz w:val="24"/>
        </w:rPr>
        <w:t xml:space="preserve"> </w:t>
      </w:r>
      <w:r>
        <w:rPr>
          <w:sz w:val="24"/>
        </w:rPr>
        <w:t>checks</w:t>
      </w:r>
      <w:r>
        <w:rPr>
          <w:spacing w:val="-2"/>
          <w:sz w:val="24"/>
        </w:rPr>
        <w:t xml:space="preserve"> </w:t>
      </w:r>
      <w:r>
        <w:rPr>
          <w:sz w:val="24"/>
        </w:rPr>
        <w:t>on</w:t>
      </w:r>
      <w:r>
        <w:rPr>
          <w:spacing w:val="-2"/>
          <w:sz w:val="24"/>
        </w:rPr>
        <w:t xml:space="preserve"> </w:t>
      </w:r>
      <w:r>
        <w:rPr>
          <w:sz w:val="24"/>
        </w:rPr>
        <w:t>equipment</w:t>
      </w:r>
      <w:r>
        <w:rPr>
          <w:spacing w:val="-4"/>
          <w:sz w:val="24"/>
        </w:rPr>
        <w:t xml:space="preserve"> </w:t>
      </w:r>
      <w:r>
        <w:rPr>
          <w:sz w:val="24"/>
        </w:rPr>
        <w:t>and</w:t>
      </w:r>
      <w:r>
        <w:rPr>
          <w:spacing w:val="-2"/>
          <w:sz w:val="24"/>
        </w:rPr>
        <w:t xml:space="preserve"> </w:t>
      </w:r>
      <w:r>
        <w:rPr>
          <w:sz w:val="24"/>
        </w:rPr>
        <w:t>electrical,</w:t>
      </w:r>
      <w:r>
        <w:rPr>
          <w:spacing w:val="-3"/>
          <w:sz w:val="24"/>
        </w:rPr>
        <w:t xml:space="preserve"> </w:t>
      </w:r>
      <w:r>
        <w:rPr>
          <w:sz w:val="24"/>
        </w:rPr>
        <w:t>gas,</w:t>
      </w:r>
      <w:r>
        <w:rPr>
          <w:spacing w:val="-7"/>
          <w:sz w:val="24"/>
        </w:rPr>
        <w:t xml:space="preserve"> </w:t>
      </w:r>
      <w:r>
        <w:rPr>
          <w:sz w:val="24"/>
        </w:rPr>
        <w:t>mechanical</w:t>
      </w:r>
      <w:r>
        <w:rPr>
          <w:spacing w:val="-2"/>
          <w:sz w:val="24"/>
        </w:rPr>
        <w:t xml:space="preserve"> </w:t>
      </w:r>
      <w:r>
        <w:rPr>
          <w:sz w:val="24"/>
        </w:rPr>
        <w:t>and</w:t>
      </w:r>
      <w:r>
        <w:rPr>
          <w:spacing w:val="-4"/>
          <w:sz w:val="24"/>
        </w:rPr>
        <w:t xml:space="preserve"> </w:t>
      </w:r>
      <w:r>
        <w:rPr>
          <w:sz w:val="24"/>
        </w:rPr>
        <w:t>other</w:t>
      </w:r>
      <w:r>
        <w:rPr>
          <w:spacing w:val="-3"/>
          <w:sz w:val="24"/>
        </w:rPr>
        <w:t xml:space="preserve"> </w:t>
      </w:r>
      <w:r>
        <w:rPr>
          <w:spacing w:val="-2"/>
          <w:sz w:val="24"/>
        </w:rPr>
        <w:t>services.</w:t>
      </w:r>
    </w:p>
    <w:p w14:paraId="141BB31A" w14:textId="77777777" w:rsidR="002B54D7" w:rsidRDefault="002B54D7">
      <w:pPr>
        <w:pStyle w:val="ListParagraph"/>
        <w:spacing w:line="297" w:lineRule="exact"/>
        <w:rPr>
          <w:sz w:val="24"/>
        </w:rPr>
        <w:sectPr w:rsidR="002B54D7">
          <w:pgSz w:w="11910" w:h="16840"/>
          <w:pgMar w:top="760" w:right="425" w:bottom="940" w:left="850" w:header="0" w:footer="691" w:gutter="0"/>
          <w:cols w:space="720"/>
        </w:sectPr>
      </w:pPr>
    </w:p>
    <w:p w14:paraId="05B29B6E" w14:textId="77777777" w:rsidR="002B54D7" w:rsidRDefault="00113649">
      <w:pPr>
        <w:pStyle w:val="ListParagraph"/>
        <w:numPr>
          <w:ilvl w:val="1"/>
          <w:numId w:val="3"/>
        </w:numPr>
        <w:tabs>
          <w:tab w:val="left" w:pos="1560"/>
        </w:tabs>
        <w:spacing w:before="59" w:line="232" w:lineRule="auto"/>
        <w:ind w:right="652"/>
        <w:rPr>
          <w:sz w:val="24"/>
        </w:rPr>
      </w:pPr>
      <w:r>
        <w:rPr>
          <w:sz w:val="24"/>
        </w:rPr>
        <w:lastRenderedPageBreak/>
        <w:t>Hazard</w:t>
      </w:r>
      <w:r>
        <w:rPr>
          <w:spacing w:val="-14"/>
          <w:sz w:val="24"/>
        </w:rPr>
        <w:t xml:space="preserve"> </w:t>
      </w:r>
      <w:r>
        <w:rPr>
          <w:sz w:val="24"/>
        </w:rPr>
        <w:t>reporting</w:t>
      </w:r>
      <w:r>
        <w:rPr>
          <w:spacing w:val="-14"/>
          <w:sz w:val="24"/>
        </w:rPr>
        <w:t xml:space="preserve"> </w:t>
      </w:r>
      <w:r>
        <w:rPr>
          <w:sz w:val="24"/>
        </w:rPr>
        <w:t>system</w:t>
      </w:r>
      <w:r>
        <w:rPr>
          <w:spacing w:val="-13"/>
          <w:sz w:val="24"/>
        </w:rPr>
        <w:t xml:space="preserve"> </w:t>
      </w:r>
      <w:r>
        <w:rPr>
          <w:sz w:val="24"/>
        </w:rPr>
        <w:t>which</w:t>
      </w:r>
      <w:r>
        <w:rPr>
          <w:spacing w:val="-14"/>
          <w:sz w:val="24"/>
        </w:rPr>
        <w:t xml:space="preserve"> </w:t>
      </w:r>
      <w:r>
        <w:rPr>
          <w:sz w:val="24"/>
        </w:rPr>
        <w:t>is</w:t>
      </w:r>
      <w:r>
        <w:rPr>
          <w:spacing w:val="-13"/>
          <w:sz w:val="24"/>
        </w:rPr>
        <w:t xml:space="preserve"> </w:t>
      </w:r>
      <w:r>
        <w:rPr>
          <w:sz w:val="24"/>
        </w:rPr>
        <w:t>reviewed</w:t>
      </w:r>
      <w:r>
        <w:rPr>
          <w:spacing w:val="-14"/>
          <w:sz w:val="24"/>
        </w:rPr>
        <w:t xml:space="preserve"> </w:t>
      </w:r>
      <w:r>
        <w:rPr>
          <w:sz w:val="24"/>
        </w:rPr>
        <w:t>at</w:t>
      </w:r>
      <w:r>
        <w:rPr>
          <w:spacing w:val="-13"/>
          <w:sz w:val="24"/>
        </w:rPr>
        <w:t xml:space="preserve"> </w:t>
      </w:r>
      <w:r>
        <w:rPr>
          <w:sz w:val="24"/>
        </w:rPr>
        <w:t>least</w:t>
      </w:r>
      <w:r>
        <w:rPr>
          <w:spacing w:val="-14"/>
          <w:sz w:val="24"/>
        </w:rPr>
        <w:t xml:space="preserve"> </w:t>
      </w:r>
      <w:r>
        <w:rPr>
          <w:sz w:val="24"/>
        </w:rPr>
        <w:t>termly</w:t>
      </w:r>
      <w:r>
        <w:rPr>
          <w:spacing w:val="-14"/>
          <w:sz w:val="24"/>
        </w:rPr>
        <w:t xml:space="preserve"> </w:t>
      </w:r>
      <w:r>
        <w:rPr>
          <w:sz w:val="24"/>
        </w:rPr>
        <w:t>by</w:t>
      </w:r>
      <w:r>
        <w:rPr>
          <w:spacing w:val="-13"/>
          <w:sz w:val="24"/>
        </w:rPr>
        <w:t xml:space="preserve"> </w:t>
      </w:r>
      <w:r>
        <w:rPr>
          <w:sz w:val="24"/>
        </w:rPr>
        <w:t>Senior</w:t>
      </w:r>
      <w:r>
        <w:rPr>
          <w:spacing w:val="-14"/>
          <w:sz w:val="24"/>
        </w:rPr>
        <w:t xml:space="preserve"> </w:t>
      </w:r>
      <w:r>
        <w:rPr>
          <w:sz w:val="24"/>
        </w:rPr>
        <w:t>Managers</w:t>
      </w:r>
      <w:r>
        <w:rPr>
          <w:spacing w:val="-13"/>
          <w:sz w:val="24"/>
        </w:rPr>
        <w:t xml:space="preserve"> </w:t>
      </w:r>
      <w:r>
        <w:rPr>
          <w:sz w:val="24"/>
        </w:rPr>
        <w:t>to</w:t>
      </w:r>
      <w:r>
        <w:rPr>
          <w:spacing w:val="-14"/>
          <w:sz w:val="24"/>
        </w:rPr>
        <w:t xml:space="preserve"> </w:t>
      </w:r>
      <w:r>
        <w:rPr>
          <w:sz w:val="24"/>
        </w:rPr>
        <w:t>assess the types of issues being identified and whether they are being dealt with effectively.</w:t>
      </w:r>
    </w:p>
    <w:p w14:paraId="30017A2B" w14:textId="77777777" w:rsidR="002B54D7" w:rsidRDefault="002B54D7">
      <w:pPr>
        <w:pStyle w:val="BodyText"/>
        <w:ind w:left="0"/>
      </w:pPr>
    </w:p>
    <w:p w14:paraId="43B887BB" w14:textId="77777777" w:rsidR="002B54D7" w:rsidRDefault="002B54D7">
      <w:pPr>
        <w:pStyle w:val="BodyText"/>
        <w:spacing w:before="3"/>
        <w:ind w:left="0"/>
      </w:pPr>
    </w:p>
    <w:p w14:paraId="193BEF0C" w14:textId="77777777" w:rsidR="002B54D7" w:rsidRDefault="00113649">
      <w:pPr>
        <w:pStyle w:val="Heading2"/>
        <w:numPr>
          <w:ilvl w:val="0"/>
          <w:numId w:val="7"/>
        </w:numPr>
        <w:tabs>
          <w:tab w:val="left" w:pos="1135"/>
        </w:tabs>
        <w:ind w:hanging="742"/>
        <w:jc w:val="left"/>
      </w:pPr>
      <w:r>
        <w:t>Health</w:t>
      </w:r>
      <w:r>
        <w:rPr>
          <w:spacing w:val="-4"/>
        </w:rPr>
        <w:t xml:space="preserve"> </w:t>
      </w:r>
      <w:r>
        <w:t>and</w:t>
      </w:r>
      <w:r>
        <w:rPr>
          <w:spacing w:val="-3"/>
        </w:rPr>
        <w:t xml:space="preserve"> </w:t>
      </w:r>
      <w:r>
        <w:t>Safety</w:t>
      </w:r>
      <w:r>
        <w:rPr>
          <w:spacing w:val="-2"/>
        </w:rPr>
        <w:t xml:space="preserve"> </w:t>
      </w:r>
      <w:r>
        <w:t>Performance</w:t>
      </w:r>
      <w:r>
        <w:rPr>
          <w:spacing w:val="-4"/>
        </w:rPr>
        <w:t xml:space="preserve"> </w:t>
      </w:r>
      <w:r>
        <w:t>Reporting</w:t>
      </w:r>
      <w:r>
        <w:rPr>
          <w:spacing w:val="-4"/>
        </w:rPr>
        <w:t xml:space="preserve"> </w:t>
      </w:r>
      <w:r>
        <w:t>and</w:t>
      </w:r>
      <w:r>
        <w:rPr>
          <w:spacing w:val="-2"/>
        </w:rPr>
        <w:t xml:space="preserve"> Review</w:t>
      </w:r>
    </w:p>
    <w:p w14:paraId="2B4E583B" w14:textId="77777777" w:rsidR="002B54D7" w:rsidRDefault="002B54D7">
      <w:pPr>
        <w:pStyle w:val="BodyText"/>
        <w:ind w:left="0"/>
        <w:rPr>
          <w:b/>
        </w:rPr>
      </w:pPr>
    </w:p>
    <w:p w14:paraId="779BA419" w14:textId="77777777" w:rsidR="002B54D7" w:rsidRDefault="00113649">
      <w:pPr>
        <w:pStyle w:val="BodyText"/>
        <w:ind w:left="362" w:right="655"/>
        <w:jc w:val="both"/>
      </w:pPr>
      <w:r>
        <w:t>All schools are now operating ‘I Am Compliant’, a Health and Safety monitoring tool ensuring all checks</w:t>
      </w:r>
      <w:r>
        <w:rPr>
          <w:spacing w:val="-1"/>
        </w:rPr>
        <w:t xml:space="preserve"> </w:t>
      </w:r>
      <w:r>
        <w:t>are</w:t>
      </w:r>
      <w:r>
        <w:t xml:space="preserve"> completed</w:t>
      </w:r>
      <w:r>
        <w:rPr>
          <w:spacing w:val="-2"/>
        </w:rPr>
        <w:t xml:space="preserve"> </w:t>
      </w:r>
      <w:r>
        <w:t>in</w:t>
      </w:r>
      <w:r>
        <w:rPr>
          <w:spacing w:val="-4"/>
        </w:rPr>
        <w:t xml:space="preserve"> </w:t>
      </w:r>
      <w:r>
        <w:t>line with statutory</w:t>
      </w:r>
      <w:r>
        <w:rPr>
          <w:spacing w:val="-1"/>
        </w:rPr>
        <w:t xml:space="preserve"> </w:t>
      </w:r>
      <w:r>
        <w:t>requirements.</w:t>
      </w:r>
      <w:r>
        <w:rPr>
          <w:spacing w:val="-1"/>
        </w:rPr>
        <w:t xml:space="preserve"> </w:t>
      </w:r>
      <w:r>
        <w:t>This</w:t>
      </w:r>
      <w:r>
        <w:rPr>
          <w:spacing w:val="-1"/>
        </w:rPr>
        <w:t xml:space="preserve"> </w:t>
      </w:r>
      <w:r>
        <w:t>tool</w:t>
      </w:r>
      <w:r>
        <w:rPr>
          <w:spacing w:val="-3"/>
        </w:rPr>
        <w:t xml:space="preserve"> </w:t>
      </w:r>
      <w:r>
        <w:t>produces a summary</w:t>
      </w:r>
      <w:r>
        <w:rPr>
          <w:spacing w:val="-3"/>
        </w:rPr>
        <w:t xml:space="preserve"> </w:t>
      </w:r>
      <w:r>
        <w:t>of</w:t>
      </w:r>
      <w:r>
        <w:rPr>
          <w:spacing w:val="-2"/>
        </w:rPr>
        <w:t xml:space="preserve"> </w:t>
      </w:r>
      <w:r>
        <w:t>checks carried</w:t>
      </w:r>
      <w:r>
        <w:rPr>
          <w:spacing w:val="-14"/>
        </w:rPr>
        <w:t xml:space="preserve"> </w:t>
      </w:r>
      <w:r>
        <w:t>out</w:t>
      </w:r>
      <w:r>
        <w:rPr>
          <w:spacing w:val="-14"/>
        </w:rPr>
        <w:t xml:space="preserve"> </w:t>
      </w:r>
      <w:r>
        <w:t>in</w:t>
      </w:r>
      <w:r>
        <w:rPr>
          <w:spacing w:val="-13"/>
        </w:rPr>
        <w:t xml:space="preserve"> </w:t>
      </w:r>
      <w:r>
        <w:t>order</w:t>
      </w:r>
      <w:r>
        <w:rPr>
          <w:spacing w:val="-14"/>
        </w:rPr>
        <w:t xml:space="preserve"> </w:t>
      </w:r>
      <w:r>
        <w:t>to</w:t>
      </w:r>
      <w:r>
        <w:rPr>
          <w:spacing w:val="-13"/>
        </w:rPr>
        <w:t xml:space="preserve"> </w:t>
      </w:r>
      <w:r>
        <w:t>report</w:t>
      </w:r>
      <w:r>
        <w:rPr>
          <w:spacing w:val="-14"/>
        </w:rPr>
        <w:t xml:space="preserve"> </w:t>
      </w:r>
      <w:r>
        <w:t>to</w:t>
      </w:r>
      <w:r>
        <w:rPr>
          <w:spacing w:val="-13"/>
        </w:rPr>
        <w:t xml:space="preserve"> </w:t>
      </w:r>
      <w:r>
        <w:t>the</w:t>
      </w:r>
      <w:r>
        <w:rPr>
          <w:spacing w:val="-14"/>
        </w:rPr>
        <w:t xml:space="preserve"> </w:t>
      </w:r>
      <w:r>
        <w:t>Governing</w:t>
      </w:r>
      <w:r>
        <w:rPr>
          <w:spacing w:val="-14"/>
        </w:rPr>
        <w:t xml:space="preserve"> </w:t>
      </w:r>
      <w:r>
        <w:t>Body/Board</w:t>
      </w:r>
      <w:r>
        <w:rPr>
          <w:spacing w:val="-11"/>
        </w:rPr>
        <w:t xml:space="preserve"> </w:t>
      </w:r>
      <w:r>
        <w:t>of</w:t>
      </w:r>
      <w:r>
        <w:rPr>
          <w:spacing w:val="-13"/>
        </w:rPr>
        <w:t xml:space="preserve"> </w:t>
      </w:r>
      <w:r>
        <w:t>Trustees.</w:t>
      </w:r>
      <w:r>
        <w:rPr>
          <w:spacing w:val="-14"/>
        </w:rPr>
        <w:t xml:space="preserve"> </w:t>
      </w:r>
      <w:r>
        <w:t>Reporting</w:t>
      </w:r>
      <w:r>
        <w:rPr>
          <w:spacing w:val="-14"/>
        </w:rPr>
        <w:t xml:space="preserve"> </w:t>
      </w:r>
      <w:r>
        <w:t>could</w:t>
      </w:r>
      <w:r>
        <w:rPr>
          <w:spacing w:val="-12"/>
        </w:rPr>
        <w:t xml:space="preserve"> </w:t>
      </w:r>
      <w:r>
        <w:t>also</w:t>
      </w:r>
      <w:r>
        <w:rPr>
          <w:spacing w:val="-13"/>
        </w:rPr>
        <w:t xml:space="preserve"> </w:t>
      </w:r>
      <w:r>
        <w:t>include the following:</w:t>
      </w:r>
    </w:p>
    <w:p w14:paraId="28F35D07" w14:textId="77777777" w:rsidR="002B54D7" w:rsidRDefault="00113649">
      <w:pPr>
        <w:pStyle w:val="ListParagraph"/>
        <w:numPr>
          <w:ilvl w:val="0"/>
          <w:numId w:val="2"/>
        </w:numPr>
        <w:tabs>
          <w:tab w:val="left" w:pos="1135"/>
        </w:tabs>
        <w:spacing w:before="291"/>
        <w:rPr>
          <w:sz w:val="24"/>
        </w:rPr>
      </w:pPr>
      <w:r>
        <w:rPr>
          <w:sz w:val="24"/>
        </w:rPr>
        <w:t>School</w:t>
      </w:r>
      <w:r>
        <w:rPr>
          <w:spacing w:val="-8"/>
          <w:sz w:val="24"/>
        </w:rPr>
        <w:t xml:space="preserve"> </w:t>
      </w:r>
      <w:r>
        <w:rPr>
          <w:sz w:val="24"/>
        </w:rPr>
        <w:t>health</w:t>
      </w:r>
      <w:r>
        <w:rPr>
          <w:spacing w:val="-2"/>
          <w:sz w:val="24"/>
        </w:rPr>
        <w:t xml:space="preserve"> </w:t>
      </w:r>
      <w:r>
        <w:rPr>
          <w:sz w:val="24"/>
        </w:rPr>
        <w:t>and</w:t>
      </w:r>
      <w:r>
        <w:rPr>
          <w:spacing w:val="-4"/>
          <w:sz w:val="24"/>
        </w:rPr>
        <w:t xml:space="preserve"> </w:t>
      </w:r>
      <w:r>
        <w:rPr>
          <w:sz w:val="24"/>
        </w:rPr>
        <w:t>safety</w:t>
      </w:r>
      <w:r>
        <w:rPr>
          <w:spacing w:val="-6"/>
          <w:sz w:val="24"/>
        </w:rPr>
        <w:t xml:space="preserve"> </w:t>
      </w:r>
      <w:r>
        <w:rPr>
          <w:sz w:val="24"/>
        </w:rPr>
        <w:t>inspections,</w:t>
      </w:r>
      <w:r>
        <w:rPr>
          <w:spacing w:val="-5"/>
          <w:sz w:val="24"/>
        </w:rPr>
        <w:t xml:space="preserve"> </w:t>
      </w:r>
      <w:r>
        <w:rPr>
          <w:sz w:val="24"/>
        </w:rPr>
        <w:t>monitoring</w:t>
      </w:r>
      <w:r>
        <w:rPr>
          <w:spacing w:val="-5"/>
          <w:sz w:val="24"/>
        </w:rPr>
        <w:t xml:space="preserve"> </w:t>
      </w:r>
      <w:r>
        <w:rPr>
          <w:sz w:val="24"/>
        </w:rPr>
        <w:t>checks</w:t>
      </w:r>
      <w:r>
        <w:rPr>
          <w:spacing w:val="-3"/>
          <w:sz w:val="24"/>
        </w:rPr>
        <w:t xml:space="preserve"> </w:t>
      </w:r>
      <w:r>
        <w:rPr>
          <w:sz w:val="24"/>
        </w:rPr>
        <w:t>and</w:t>
      </w:r>
      <w:r>
        <w:rPr>
          <w:spacing w:val="-2"/>
          <w:sz w:val="24"/>
        </w:rPr>
        <w:t xml:space="preserve"> </w:t>
      </w:r>
      <w:r>
        <w:rPr>
          <w:sz w:val="24"/>
        </w:rPr>
        <w:t>incident</w:t>
      </w:r>
      <w:r>
        <w:rPr>
          <w:spacing w:val="-4"/>
          <w:sz w:val="24"/>
        </w:rPr>
        <w:t xml:space="preserve"> </w:t>
      </w:r>
      <w:r>
        <w:rPr>
          <w:spacing w:val="-2"/>
          <w:sz w:val="24"/>
        </w:rPr>
        <w:t>investigations.</w:t>
      </w:r>
    </w:p>
    <w:p w14:paraId="1B449875" w14:textId="77777777" w:rsidR="002B54D7" w:rsidRDefault="00113649">
      <w:pPr>
        <w:pStyle w:val="ListParagraph"/>
        <w:numPr>
          <w:ilvl w:val="0"/>
          <w:numId w:val="2"/>
        </w:numPr>
        <w:tabs>
          <w:tab w:val="left" w:pos="1135"/>
        </w:tabs>
        <w:spacing w:before="2"/>
        <w:ind w:right="657"/>
        <w:rPr>
          <w:sz w:val="24"/>
        </w:rPr>
      </w:pPr>
      <w:r>
        <w:rPr>
          <w:sz w:val="24"/>
        </w:rPr>
        <w:t>Health and safety investigations and inspections</w:t>
      </w:r>
      <w:r>
        <w:rPr>
          <w:spacing w:val="-1"/>
          <w:sz w:val="24"/>
        </w:rPr>
        <w:t xml:space="preserve"> </w:t>
      </w:r>
      <w:r>
        <w:rPr>
          <w:sz w:val="24"/>
        </w:rPr>
        <w:t>carried out by enforcing bodies (</w:t>
      </w:r>
      <w:proofErr w:type="gramStart"/>
      <w:r>
        <w:rPr>
          <w:sz w:val="24"/>
        </w:rPr>
        <w:t>e.g.</w:t>
      </w:r>
      <w:proofErr w:type="gramEnd"/>
      <w:r>
        <w:rPr>
          <w:sz w:val="24"/>
        </w:rPr>
        <w:t xml:space="preserve"> HSE, Fire and Rescue Service, Environmental Health).</w:t>
      </w:r>
    </w:p>
    <w:p w14:paraId="31997BD9" w14:textId="77777777" w:rsidR="002B54D7" w:rsidRDefault="00113649">
      <w:pPr>
        <w:pStyle w:val="ListParagraph"/>
        <w:numPr>
          <w:ilvl w:val="0"/>
          <w:numId w:val="2"/>
        </w:numPr>
        <w:tabs>
          <w:tab w:val="left" w:pos="1135"/>
        </w:tabs>
        <w:spacing w:line="242" w:lineRule="auto"/>
        <w:ind w:right="649"/>
        <w:rPr>
          <w:sz w:val="24"/>
        </w:rPr>
      </w:pPr>
      <w:r>
        <w:rPr>
          <w:sz w:val="24"/>
        </w:rPr>
        <w:t>Any</w:t>
      </w:r>
      <w:r>
        <w:rPr>
          <w:spacing w:val="-7"/>
          <w:sz w:val="24"/>
        </w:rPr>
        <w:t xml:space="preserve"> </w:t>
      </w:r>
      <w:r>
        <w:rPr>
          <w:sz w:val="24"/>
        </w:rPr>
        <w:t>surveys</w:t>
      </w:r>
      <w:r>
        <w:rPr>
          <w:spacing w:val="-7"/>
          <w:sz w:val="24"/>
        </w:rPr>
        <w:t xml:space="preserve"> </w:t>
      </w:r>
      <w:r>
        <w:rPr>
          <w:sz w:val="24"/>
        </w:rPr>
        <w:t>carried</w:t>
      </w:r>
      <w:r>
        <w:rPr>
          <w:spacing w:val="-7"/>
          <w:sz w:val="24"/>
        </w:rPr>
        <w:t xml:space="preserve"> </w:t>
      </w:r>
      <w:r>
        <w:rPr>
          <w:sz w:val="24"/>
        </w:rPr>
        <w:t>out</w:t>
      </w:r>
      <w:r>
        <w:rPr>
          <w:spacing w:val="-6"/>
          <w:sz w:val="24"/>
        </w:rPr>
        <w:t xml:space="preserve"> </w:t>
      </w:r>
      <w:r>
        <w:rPr>
          <w:sz w:val="24"/>
        </w:rPr>
        <w:t>by</w:t>
      </w:r>
      <w:r>
        <w:rPr>
          <w:spacing w:val="-7"/>
          <w:sz w:val="24"/>
        </w:rPr>
        <w:t xml:space="preserve"> </w:t>
      </w:r>
      <w:r>
        <w:rPr>
          <w:sz w:val="24"/>
        </w:rPr>
        <w:t>the</w:t>
      </w:r>
      <w:r>
        <w:rPr>
          <w:spacing w:val="-8"/>
          <w:sz w:val="24"/>
        </w:rPr>
        <w:t xml:space="preserve"> </w:t>
      </w:r>
      <w:r>
        <w:rPr>
          <w:sz w:val="24"/>
        </w:rPr>
        <w:t>school,</w:t>
      </w:r>
      <w:r>
        <w:rPr>
          <w:spacing w:val="-6"/>
          <w:sz w:val="24"/>
        </w:rPr>
        <w:t xml:space="preserve"> </w:t>
      </w:r>
      <w:r>
        <w:rPr>
          <w:sz w:val="24"/>
        </w:rPr>
        <w:t>which</w:t>
      </w:r>
      <w:r>
        <w:rPr>
          <w:spacing w:val="-8"/>
          <w:sz w:val="24"/>
        </w:rPr>
        <w:t xml:space="preserve"> </w:t>
      </w:r>
      <w:r>
        <w:rPr>
          <w:sz w:val="24"/>
        </w:rPr>
        <w:t>provides</w:t>
      </w:r>
      <w:r>
        <w:rPr>
          <w:spacing w:val="-9"/>
          <w:sz w:val="24"/>
        </w:rPr>
        <w:t xml:space="preserve"> </w:t>
      </w:r>
      <w:r>
        <w:rPr>
          <w:sz w:val="24"/>
        </w:rPr>
        <w:t>data</w:t>
      </w:r>
      <w:r>
        <w:rPr>
          <w:spacing w:val="-9"/>
          <w:sz w:val="24"/>
        </w:rPr>
        <w:t xml:space="preserve"> </w:t>
      </w:r>
      <w:r>
        <w:rPr>
          <w:sz w:val="24"/>
        </w:rPr>
        <w:t>that</w:t>
      </w:r>
      <w:r>
        <w:rPr>
          <w:spacing w:val="-7"/>
          <w:sz w:val="24"/>
        </w:rPr>
        <w:t xml:space="preserve"> </w:t>
      </w:r>
      <w:r>
        <w:rPr>
          <w:sz w:val="24"/>
        </w:rPr>
        <w:t>relat</w:t>
      </w:r>
      <w:r>
        <w:rPr>
          <w:sz w:val="24"/>
        </w:rPr>
        <w:t>es</w:t>
      </w:r>
      <w:r>
        <w:rPr>
          <w:spacing w:val="-9"/>
          <w:sz w:val="24"/>
        </w:rPr>
        <w:t xml:space="preserve"> </w:t>
      </w:r>
      <w:r>
        <w:rPr>
          <w:sz w:val="24"/>
        </w:rPr>
        <w:t>to</w:t>
      </w:r>
      <w:r>
        <w:rPr>
          <w:spacing w:val="-8"/>
          <w:sz w:val="24"/>
        </w:rPr>
        <w:t xml:space="preserve"> </w:t>
      </w:r>
      <w:r>
        <w:rPr>
          <w:sz w:val="24"/>
        </w:rPr>
        <w:t>employee</w:t>
      </w:r>
      <w:r>
        <w:rPr>
          <w:spacing w:val="-8"/>
          <w:sz w:val="24"/>
        </w:rPr>
        <w:t xml:space="preserve"> </w:t>
      </w:r>
      <w:r>
        <w:rPr>
          <w:sz w:val="24"/>
        </w:rPr>
        <w:t>health, safety</w:t>
      </w:r>
      <w:r>
        <w:rPr>
          <w:spacing w:val="-3"/>
          <w:sz w:val="24"/>
        </w:rPr>
        <w:t xml:space="preserve"> </w:t>
      </w:r>
      <w:r>
        <w:rPr>
          <w:sz w:val="24"/>
        </w:rPr>
        <w:t>and</w:t>
      </w:r>
      <w:r>
        <w:rPr>
          <w:spacing w:val="-4"/>
          <w:sz w:val="24"/>
        </w:rPr>
        <w:t xml:space="preserve"> </w:t>
      </w:r>
      <w:r>
        <w:rPr>
          <w:sz w:val="24"/>
        </w:rPr>
        <w:t>wellbeing</w:t>
      </w:r>
      <w:r>
        <w:rPr>
          <w:spacing w:val="-3"/>
          <w:sz w:val="24"/>
        </w:rPr>
        <w:t xml:space="preserve"> </w:t>
      </w:r>
      <w:r>
        <w:rPr>
          <w:sz w:val="24"/>
        </w:rPr>
        <w:t>(</w:t>
      </w:r>
      <w:proofErr w:type="gramStart"/>
      <w:r>
        <w:rPr>
          <w:sz w:val="24"/>
        </w:rPr>
        <w:t>e.g.</w:t>
      </w:r>
      <w:proofErr w:type="gramEnd"/>
      <w:r>
        <w:rPr>
          <w:spacing w:val="-4"/>
          <w:sz w:val="24"/>
        </w:rPr>
        <w:t xml:space="preserve"> </w:t>
      </w:r>
      <w:r>
        <w:rPr>
          <w:sz w:val="24"/>
        </w:rPr>
        <w:t>Outcomes</w:t>
      </w:r>
      <w:r>
        <w:rPr>
          <w:spacing w:val="-5"/>
          <w:sz w:val="24"/>
        </w:rPr>
        <w:t xml:space="preserve"> </w:t>
      </w:r>
      <w:r>
        <w:rPr>
          <w:sz w:val="24"/>
        </w:rPr>
        <w:t>from</w:t>
      </w:r>
      <w:r>
        <w:rPr>
          <w:spacing w:val="-5"/>
          <w:sz w:val="24"/>
        </w:rPr>
        <w:t xml:space="preserve"> </w:t>
      </w:r>
      <w:r>
        <w:rPr>
          <w:sz w:val="24"/>
        </w:rPr>
        <w:t>the Education</w:t>
      </w:r>
      <w:r>
        <w:rPr>
          <w:spacing w:val="-3"/>
          <w:sz w:val="24"/>
        </w:rPr>
        <w:t xml:space="preserve"> </w:t>
      </w:r>
      <w:r>
        <w:rPr>
          <w:sz w:val="24"/>
        </w:rPr>
        <w:t>Support</w:t>
      </w:r>
      <w:r>
        <w:rPr>
          <w:spacing w:val="-4"/>
          <w:sz w:val="24"/>
        </w:rPr>
        <w:t xml:space="preserve"> </w:t>
      </w:r>
      <w:r>
        <w:rPr>
          <w:sz w:val="24"/>
        </w:rPr>
        <w:t>Partnership</w:t>
      </w:r>
      <w:r>
        <w:rPr>
          <w:spacing w:val="-2"/>
          <w:sz w:val="24"/>
        </w:rPr>
        <w:t xml:space="preserve"> </w:t>
      </w:r>
      <w:proofErr w:type="spellStart"/>
      <w:r>
        <w:rPr>
          <w:sz w:val="24"/>
        </w:rPr>
        <w:t>programme</w:t>
      </w:r>
      <w:proofErr w:type="spellEnd"/>
      <w:r>
        <w:rPr>
          <w:sz w:val="24"/>
        </w:rPr>
        <w:t>).</w:t>
      </w:r>
    </w:p>
    <w:p w14:paraId="68310846" w14:textId="77777777" w:rsidR="002B54D7" w:rsidRDefault="002B54D7">
      <w:pPr>
        <w:pStyle w:val="BodyText"/>
        <w:spacing w:before="288"/>
        <w:ind w:left="0"/>
      </w:pPr>
    </w:p>
    <w:p w14:paraId="3C175A78" w14:textId="77777777" w:rsidR="002B54D7" w:rsidRDefault="00113649">
      <w:pPr>
        <w:pStyle w:val="Heading2"/>
        <w:numPr>
          <w:ilvl w:val="0"/>
          <w:numId w:val="7"/>
        </w:numPr>
        <w:tabs>
          <w:tab w:val="left" w:pos="1135"/>
        </w:tabs>
        <w:ind w:left="282" w:right="649" w:firstLine="0"/>
        <w:jc w:val="left"/>
      </w:pPr>
      <w:r>
        <w:t>Consequences</w:t>
      </w:r>
      <w:r>
        <w:rPr>
          <w:spacing w:val="40"/>
        </w:rPr>
        <w:t xml:space="preserve"> </w:t>
      </w:r>
      <w:r>
        <w:t>of</w:t>
      </w:r>
      <w:r>
        <w:rPr>
          <w:spacing w:val="40"/>
        </w:rPr>
        <w:t xml:space="preserve"> </w:t>
      </w:r>
      <w:r>
        <w:t>Non-Compliance</w:t>
      </w:r>
      <w:r>
        <w:rPr>
          <w:spacing w:val="40"/>
        </w:rPr>
        <w:t xml:space="preserve"> </w:t>
      </w:r>
      <w:r>
        <w:t>with</w:t>
      </w:r>
      <w:r>
        <w:rPr>
          <w:spacing w:val="40"/>
        </w:rPr>
        <w:t xml:space="preserve"> </w:t>
      </w:r>
      <w:r>
        <w:t>the</w:t>
      </w:r>
      <w:r>
        <w:rPr>
          <w:spacing w:val="40"/>
        </w:rPr>
        <w:t xml:space="preserve"> </w:t>
      </w:r>
      <w:r>
        <w:t>Schools</w:t>
      </w:r>
      <w:r>
        <w:rPr>
          <w:spacing w:val="40"/>
        </w:rPr>
        <w:t xml:space="preserve"> </w:t>
      </w:r>
      <w:r>
        <w:t>Health</w:t>
      </w:r>
      <w:r>
        <w:rPr>
          <w:spacing w:val="40"/>
        </w:rPr>
        <w:t xml:space="preserve"> </w:t>
      </w:r>
      <w:r>
        <w:t>and</w:t>
      </w:r>
      <w:r>
        <w:rPr>
          <w:spacing w:val="40"/>
        </w:rPr>
        <w:t xml:space="preserve"> </w:t>
      </w:r>
      <w:r>
        <w:t>Safety</w:t>
      </w:r>
      <w:r>
        <w:rPr>
          <w:spacing w:val="40"/>
        </w:rPr>
        <w:t xml:space="preserve"> </w:t>
      </w:r>
      <w:r>
        <w:t>Policies</w:t>
      </w:r>
      <w:r>
        <w:rPr>
          <w:spacing w:val="40"/>
        </w:rPr>
        <w:t xml:space="preserve"> </w:t>
      </w:r>
      <w:r>
        <w:t>and</w:t>
      </w:r>
      <w:r>
        <w:rPr>
          <w:spacing w:val="80"/>
        </w:rPr>
        <w:t xml:space="preserve"> </w:t>
      </w:r>
      <w:r>
        <w:rPr>
          <w:spacing w:val="-2"/>
        </w:rPr>
        <w:t>Standards</w:t>
      </w:r>
    </w:p>
    <w:p w14:paraId="66F67CCA" w14:textId="77777777" w:rsidR="002B54D7" w:rsidRDefault="002B54D7">
      <w:pPr>
        <w:pStyle w:val="BodyText"/>
        <w:ind w:left="0"/>
        <w:rPr>
          <w:b/>
        </w:rPr>
      </w:pPr>
    </w:p>
    <w:p w14:paraId="191E515D" w14:textId="77777777" w:rsidR="002B54D7" w:rsidRDefault="00113649">
      <w:pPr>
        <w:pStyle w:val="BodyText"/>
        <w:ind w:left="282" w:right="647"/>
        <w:jc w:val="both"/>
      </w:pPr>
      <w:r>
        <w:t>It is a requirement for all employees to fulfil their responsibilities as outlined in this policy.</w:t>
      </w:r>
      <w:r>
        <w:rPr>
          <w:spacing w:val="40"/>
        </w:rPr>
        <w:t xml:space="preserve"> </w:t>
      </w:r>
      <w:r>
        <w:t>Where there is a failure to comply with the Policy, whether observed in routine activities or through established health &amp; safety monitoring systems, an appr</w:t>
      </w:r>
      <w:r>
        <w:t>opriate response is required to hold managers and employees to account and remedy the failure.</w:t>
      </w:r>
      <w:r>
        <w:rPr>
          <w:spacing w:val="40"/>
        </w:rPr>
        <w:t xml:space="preserve"> </w:t>
      </w:r>
      <w:r>
        <w:t>A number of options are available depending on the severity of the circumstances:</w:t>
      </w:r>
    </w:p>
    <w:p w14:paraId="3B24198D" w14:textId="77777777" w:rsidR="002B54D7" w:rsidRDefault="00113649">
      <w:pPr>
        <w:pStyle w:val="ListParagraph"/>
        <w:numPr>
          <w:ilvl w:val="0"/>
          <w:numId w:val="1"/>
        </w:numPr>
        <w:tabs>
          <w:tab w:val="left" w:pos="1135"/>
        </w:tabs>
        <w:spacing w:line="304" w:lineRule="exact"/>
        <w:rPr>
          <w:sz w:val="24"/>
        </w:rPr>
      </w:pPr>
      <w:r>
        <w:rPr>
          <w:sz w:val="24"/>
        </w:rPr>
        <w:t>As</w:t>
      </w:r>
      <w:r>
        <w:rPr>
          <w:spacing w:val="-3"/>
          <w:sz w:val="24"/>
        </w:rPr>
        <w:t xml:space="preserve"> </w:t>
      </w:r>
      <w:r>
        <w:rPr>
          <w:sz w:val="24"/>
        </w:rPr>
        <w:t>part</w:t>
      </w:r>
      <w:r>
        <w:rPr>
          <w:spacing w:val="-1"/>
          <w:sz w:val="24"/>
        </w:rPr>
        <w:t xml:space="preserve"> </w:t>
      </w:r>
      <w:r>
        <w:rPr>
          <w:sz w:val="24"/>
        </w:rPr>
        <w:t>of</w:t>
      </w:r>
      <w:r>
        <w:rPr>
          <w:spacing w:val="-4"/>
          <w:sz w:val="24"/>
        </w:rPr>
        <w:t xml:space="preserve"> </w:t>
      </w:r>
      <w:r>
        <w:rPr>
          <w:sz w:val="24"/>
        </w:rPr>
        <w:t>the</w:t>
      </w:r>
      <w:r>
        <w:rPr>
          <w:spacing w:val="-4"/>
          <w:sz w:val="24"/>
        </w:rPr>
        <w:t xml:space="preserve"> </w:t>
      </w:r>
      <w:r>
        <w:rPr>
          <w:sz w:val="24"/>
        </w:rPr>
        <w:t>normal</w:t>
      </w:r>
      <w:r>
        <w:rPr>
          <w:spacing w:val="-3"/>
          <w:sz w:val="24"/>
        </w:rPr>
        <w:t xml:space="preserve"> </w:t>
      </w:r>
      <w:r>
        <w:rPr>
          <w:sz w:val="24"/>
        </w:rPr>
        <w:t>line</w:t>
      </w:r>
      <w:r>
        <w:rPr>
          <w:spacing w:val="-1"/>
          <w:sz w:val="24"/>
        </w:rPr>
        <w:t xml:space="preserve"> </w:t>
      </w:r>
      <w:r>
        <w:rPr>
          <w:sz w:val="24"/>
        </w:rPr>
        <w:t>management</w:t>
      </w:r>
      <w:r>
        <w:rPr>
          <w:spacing w:val="-3"/>
          <w:sz w:val="24"/>
        </w:rPr>
        <w:t xml:space="preserve"> </w:t>
      </w:r>
      <w:r>
        <w:rPr>
          <w:spacing w:val="-2"/>
          <w:sz w:val="24"/>
        </w:rPr>
        <w:t>process</w:t>
      </w:r>
    </w:p>
    <w:p w14:paraId="72F51BF9" w14:textId="77777777" w:rsidR="002B54D7" w:rsidRDefault="00113649">
      <w:pPr>
        <w:pStyle w:val="ListParagraph"/>
        <w:numPr>
          <w:ilvl w:val="0"/>
          <w:numId w:val="1"/>
        </w:numPr>
        <w:tabs>
          <w:tab w:val="left" w:pos="1135"/>
        </w:tabs>
        <w:spacing w:before="1" w:line="305" w:lineRule="exact"/>
        <w:rPr>
          <w:sz w:val="24"/>
        </w:rPr>
      </w:pPr>
      <w:r>
        <w:rPr>
          <w:sz w:val="24"/>
        </w:rPr>
        <w:t>Through</w:t>
      </w:r>
      <w:r>
        <w:rPr>
          <w:spacing w:val="-6"/>
          <w:sz w:val="24"/>
        </w:rPr>
        <w:t xml:space="preserve"> </w:t>
      </w:r>
      <w:r>
        <w:rPr>
          <w:sz w:val="24"/>
        </w:rPr>
        <w:t>performance</w:t>
      </w:r>
      <w:r>
        <w:rPr>
          <w:spacing w:val="-3"/>
          <w:sz w:val="24"/>
        </w:rPr>
        <w:t xml:space="preserve"> </w:t>
      </w:r>
      <w:r>
        <w:rPr>
          <w:spacing w:val="-2"/>
          <w:sz w:val="24"/>
        </w:rPr>
        <w:t>reviews</w:t>
      </w:r>
    </w:p>
    <w:p w14:paraId="403F12EC" w14:textId="77777777" w:rsidR="002B54D7" w:rsidRDefault="00113649">
      <w:pPr>
        <w:pStyle w:val="ListParagraph"/>
        <w:numPr>
          <w:ilvl w:val="0"/>
          <w:numId w:val="1"/>
        </w:numPr>
        <w:tabs>
          <w:tab w:val="left" w:pos="1135"/>
        </w:tabs>
        <w:spacing w:line="242" w:lineRule="auto"/>
        <w:ind w:right="651"/>
        <w:rPr>
          <w:sz w:val="24"/>
        </w:rPr>
      </w:pPr>
      <w:r>
        <w:rPr>
          <w:sz w:val="24"/>
        </w:rPr>
        <w:t>For s</w:t>
      </w:r>
      <w:r>
        <w:rPr>
          <w:sz w:val="24"/>
        </w:rPr>
        <w:t>erious breaches, through disciplinary action.</w:t>
      </w:r>
      <w:r>
        <w:rPr>
          <w:spacing w:val="40"/>
          <w:sz w:val="24"/>
        </w:rPr>
        <w:t xml:space="preserve"> </w:t>
      </w:r>
      <w:r>
        <w:rPr>
          <w:sz w:val="24"/>
        </w:rPr>
        <w:t>If sufficiently serious, this could include dismissal for gross misconduct.</w:t>
      </w:r>
    </w:p>
    <w:p w14:paraId="4EC5BE20" w14:textId="77777777" w:rsidR="002B54D7" w:rsidRDefault="00113649">
      <w:pPr>
        <w:pStyle w:val="BodyText"/>
        <w:spacing w:before="289"/>
        <w:ind w:left="282"/>
        <w:jc w:val="both"/>
      </w:pPr>
      <w:r>
        <w:t>The</w:t>
      </w:r>
      <w:r>
        <w:rPr>
          <w:spacing w:val="-4"/>
        </w:rPr>
        <w:t xml:space="preserve"> </w:t>
      </w:r>
      <w:r>
        <w:t>School’s</w:t>
      </w:r>
      <w:r>
        <w:rPr>
          <w:spacing w:val="-3"/>
        </w:rPr>
        <w:t xml:space="preserve"> </w:t>
      </w:r>
      <w:r>
        <w:t>HR</w:t>
      </w:r>
      <w:r>
        <w:rPr>
          <w:spacing w:val="-6"/>
        </w:rPr>
        <w:t xml:space="preserve"> </w:t>
      </w:r>
      <w:r>
        <w:t>policies</w:t>
      </w:r>
      <w:r>
        <w:rPr>
          <w:spacing w:val="-4"/>
        </w:rPr>
        <w:t xml:space="preserve"> </w:t>
      </w:r>
      <w:r>
        <w:t>give</w:t>
      </w:r>
      <w:r>
        <w:rPr>
          <w:spacing w:val="-2"/>
        </w:rPr>
        <w:t xml:space="preserve"> </w:t>
      </w:r>
      <w:r>
        <w:t>full</w:t>
      </w:r>
      <w:r>
        <w:rPr>
          <w:spacing w:val="-5"/>
        </w:rPr>
        <w:t xml:space="preserve"> </w:t>
      </w:r>
      <w:r>
        <w:t>details</w:t>
      </w:r>
      <w:r>
        <w:rPr>
          <w:spacing w:val="-4"/>
        </w:rPr>
        <w:t xml:space="preserve"> </w:t>
      </w:r>
      <w:r>
        <w:t>on disciplinary</w:t>
      </w:r>
      <w:r>
        <w:rPr>
          <w:spacing w:val="-3"/>
        </w:rPr>
        <w:t xml:space="preserve"> </w:t>
      </w:r>
      <w:r>
        <w:t>and</w:t>
      </w:r>
      <w:r>
        <w:rPr>
          <w:spacing w:val="-2"/>
        </w:rPr>
        <w:t xml:space="preserve"> </w:t>
      </w:r>
      <w:r>
        <w:t xml:space="preserve">misconduct </w:t>
      </w:r>
      <w:r>
        <w:rPr>
          <w:spacing w:val="-2"/>
        </w:rPr>
        <w:t>procedures.</w:t>
      </w:r>
    </w:p>
    <w:p w14:paraId="131BBC07" w14:textId="77777777" w:rsidR="002B54D7" w:rsidRDefault="002B54D7">
      <w:pPr>
        <w:pStyle w:val="BodyText"/>
        <w:spacing w:before="292"/>
        <w:ind w:left="0"/>
      </w:pPr>
    </w:p>
    <w:p w14:paraId="2A090953" w14:textId="77777777" w:rsidR="002B54D7" w:rsidRDefault="00113649">
      <w:pPr>
        <w:pStyle w:val="Heading2"/>
        <w:numPr>
          <w:ilvl w:val="0"/>
          <w:numId w:val="7"/>
        </w:numPr>
        <w:tabs>
          <w:tab w:val="left" w:pos="1135"/>
        </w:tabs>
        <w:jc w:val="left"/>
      </w:pPr>
      <w:r>
        <w:t>Review</w:t>
      </w:r>
      <w:r>
        <w:rPr>
          <w:spacing w:val="-2"/>
        </w:rPr>
        <w:t xml:space="preserve"> </w:t>
      </w:r>
      <w:r>
        <w:t>and</w:t>
      </w:r>
      <w:r>
        <w:rPr>
          <w:spacing w:val="-1"/>
        </w:rPr>
        <w:t xml:space="preserve"> </w:t>
      </w:r>
      <w:r>
        <w:rPr>
          <w:spacing w:val="-2"/>
        </w:rPr>
        <w:t>Revision</w:t>
      </w:r>
    </w:p>
    <w:p w14:paraId="37B77225" w14:textId="77777777" w:rsidR="002B54D7" w:rsidRDefault="002B54D7">
      <w:pPr>
        <w:pStyle w:val="BodyText"/>
        <w:ind w:left="0"/>
        <w:rPr>
          <w:b/>
        </w:rPr>
      </w:pPr>
    </w:p>
    <w:p w14:paraId="13A2C9BD" w14:textId="77777777" w:rsidR="002B54D7" w:rsidRDefault="00113649">
      <w:pPr>
        <w:pStyle w:val="BodyText"/>
        <w:ind w:left="282" w:right="649"/>
        <w:jc w:val="both"/>
      </w:pPr>
      <w:r>
        <w:t>The</w:t>
      </w:r>
      <w:r>
        <w:rPr>
          <w:spacing w:val="-1"/>
        </w:rPr>
        <w:t xml:space="preserve"> </w:t>
      </w:r>
      <w:r>
        <w:t>Board</w:t>
      </w:r>
      <w:r>
        <w:rPr>
          <w:spacing w:val="-1"/>
        </w:rPr>
        <w:t xml:space="preserve"> </w:t>
      </w:r>
      <w:r>
        <w:t>of</w:t>
      </w:r>
      <w:r>
        <w:rPr>
          <w:spacing w:val="-1"/>
        </w:rPr>
        <w:t xml:space="preserve"> </w:t>
      </w:r>
      <w:r>
        <w:t>Trustees will ensure</w:t>
      </w:r>
      <w:r>
        <w:rPr>
          <w:spacing w:val="-2"/>
        </w:rPr>
        <w:t xml:space="preserve"> </w:t>
      </w:r>
      <w:r>
        <w:t>that</w:t>
      </w:r>
      <w:r>
        <w:rPr>
          <w:spacing w:val="-1"/>
        </w:rPr>
        <w:t xml:space="preserve"> </w:t>
      </w:r>
      <w:r>
        <w:t>this</w:t>
      </w:r>
      <w:r>
        <w:rPr>
          <w:spacing w:val="-1"/>
        </w:rPr>
        <w:t xml:space="preserve"> </w:t>
      </w:r>
      <w:r>
        <w:t>Health, Safety</w:t>
      </w:r>
      <w:r>
        <w:rPr>
          <w:spacing w:val="-1"/>
        </w:rPr>
        <w:t xml:space="preserve"> </w:t>
      </w:r>
      <w:r>
        <w:t>and</w:t>
      </w:r>
      <w:r>
        <w:rPr>
          <w:spacing w:val="-2"/>
        </w:rPr>
        <w:t xml:space="preserve"> </w:t>
      </w:r>
      <w:r>
        <w:t>Wellbeing Policy</w:t>
      </w:r>
      <w:r>
        <w:rPr>
          <w:spacing w:val="-1"/>
        </w:rPr>
        <w:t xml:space="preserve"> </w:t>
      </w:r>
      <w:r>
        <w:t>is reviewed annually and revised as necessary in the light of changes in circumstances and/or legislative requirements.</w:t>
      </w:r>
    </w:p>
    <w:p w14:paraId="67221865" w14:textId="77777777" w:rsidR="002B54D7" w:rsidRDefault="002B54D7">
      <w:pPr>
        <w:pStyle w:val="BodyText"/>
        <w:jc w:val="both"/>
        <w:sectPr w:rsidR="002B54D7">
          <w:pgSz w:w="11910" w:h="16840"/>
          <w:pgMar w:top="780" w:right="425" w:bottom="940" w:left="850" w:header="0" w:footer="691" w:gutter="0"/>
          <w:cols w:space="720"/>
        </w:sectPr>
      </w:pPr>
    </w:p>
    <w:p w14:paraId="220ED880" w14:textId="77777777" w:rsidR="002B54D7" w:rsidRDefault="00113649">
      <w:pPr>
        <w:pStyle w:val="Heading1"/>
      </w:pPr>
      <w:r>
        <w:lastRenderedPageBreak/>
        <w:t>Appendix</w:t>
      </w:r>
      <w:r>
        <w:rPr>
          <w:spacing w:val="-6"/>
        </w:rPr>
        <w:t xml:space="preserve"> </w:t>
      </w:r>
      <w:r>
        <w:t>1:</w:t>
      </w:r>
      <w:r>
        <w:rPr>
          <w:spacing w:val="-6"/>
        </w:rPr>
        <w:t xml:space="preserve"> </w:t>
      </w:r>
      <w:r>
        <w:t>Health</w:t>
      </w:r>
      <w:r>
        <w:rPr>
          <w:spacing w:val="-4"/>
        </w:rPr>
        <w:t xml:space="preserve"> </w:t>
      </w:r>
      <w:r>
        <w:t>and</w:t>
      </w:r>
      <w:r>
        <w:rPr>
          <w:spacing w:val="-4"/>
        </w:rPr>
        <w:t xml:space="preserve"> </w:t>
      </w:r>
      <w:r>
        <w:t>Safety</w:t>
      </w:r>
      <w:r>
        <w:rPr>
          <w:spacing w:val="-5"/>
        </w:rPr>
        <w:t xml:space="preserve"> </w:t>
      </w:r>
      <w:r>
        <w:t>Local</w:t>
      </w:r>
      <w:r>
        <w:rPr>
          <w:spacing w:val="-4"/>
        </w:rPr>
        <w:t xml:space="preserve"> </w:t>
      </w:r>
      <w:r>
        <w:t>Arrangements</w:t>
      </w:r>
      <w:r>
        <w:rPr>
          <w:spacing w:val="-3"/>
        </w:rPr>
        <w:t xml:space="preserve"> </w:t>
      </w:r>
      <w:r>
        <w:rPr>
          <w:spacing w:val="-2"/>
        </w:rPr>
        <w:t>No</w:t>
      </w:r>
      <w:r>
        <w:rPr>
          <w:spacing w:val="-2"/>
        </w:rPr>
        <w:t>tice</w:t>
      </w:r>
    </w:p>
    <w:p w14:paraId="2E945901" w14:textId="77777777" w:rsidR="002B54D7" w:rsidRDefault="002B54D7">
      <w:pPr>
        <w:pStyle w:val="BodyText"/>
        <w:spacing w:before="96"/>
        <w:ind w:left="0"/>
        <w:rPr>
          <w:b/>
          <w:sz w:val="20"/>
        </w:rPr>
      </w:pPr>
    </w:p>
    <w:tbl>
      <w:tblPr>
        <w:tblW w:w="0" w:type="auto"/>
        <w:tblInd w:w="7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734"/>
        <w:gridCol w:w="5406"/>
      </w:tblGrid>
      <w:tr w:rsidR="002B54D7" w14:paraId="5B8C3AD8" w14:textId="77777777">
        <w:trPr>
          <w:trHeight w:val="510"/>
        </w:trPr>
        <w:tc>
          <w:tcPr>
            <w:tcW w:w="4734" w:type="dxa"/>
            <w:tcBorders>
              <w:bottom w:val="single" w:sz="4" w:space="0" w:color="000000"/>
              <w:right w:val="single" w:sz="4" w:space="0" w:color="000000"/>
            </w:tcBorders>
          </w:tcPr>
          <w:p w14:paraId="0C273F2D" w14:textId="77777777" w:rsidR="002B54D7" w:rsidRDefault="00113649">
            <w:pPr>
              <w:pStyle w:val="TableParagraph"/>
              <w:spacing w:before="121"/>
              <w:ind w:left="107"/>
              <w:rPr>
                <w:b/>
              </w:rPr>
            </w:pPr>
            <w:r>
              <w:rPr>
                <w:b/>
                <w:spacing w:val="-2"/>
              </w:rPr>
              <w:t>School:</w:t>
            </w:r>
          </w:p>
        </w:tc>
        <w:tc>
          <w:tcPr>
            <w:tcW w:w="5406" w:type="dxa"/>
            <w:tcBorders>
              <w:left w:val="single" w:sz="4" w:space="0" w:color="000000"/>
              <w:bottom w:val="single" w:sz="4" w:space="0" w:color="000000"/>
            </w:tcBorders>
          </w:tcPr>
          <w:p w14:paraId="58AF6395" w14:textId="64A34947" w:rsidR="002B54D7" w:rsidRDefault="006B06B9">
            <w:pPr>
              <w:pStyle w:val="TableParagraph"/>
              <w:spacing w:before="121"/>
              <w:ind w:left="117"/>
            </w:pPr>
            <w:r>
              <w:rPr>
                <w:color w:val="FF0000"/>
              </w:rPr>
              <w:t>Cherry Tree Academy</w:t>
            </w:r>
          </w:p>
        </w:tc>
      </w:tr>
      <w:tr w:rsidR="002B54D7" w14:paraId="783F2FA6" w14:textId="77777777">
        <w:trPr>
          <w:trHeight w:val="508"/>
        </w:trPr>
        <w:tc>
          <w:tcPr>
            <w:tcW w:w="4734" w:type="dxa"/>
            <w:tcBorders>
              <w:top w:val="single" w:sz="4" w:space="0" w:color="000000"/>
              <w:bottom w:val="single" w:sz="4" w:space="0" w:color="000000"/>
              <w:right w:val="single" w:sz="4" w:space="0" w:color="000000"/>
            </w:tcBorders>
          </w:tcPr>
          <w:p w14:paraId="2DBA6A01" w14:textId="77777777" w:rsidR="002B54D7" w:rsidRDefault="00113649">
            <w:pPr>
              <w:pStyle w:val="TableParagraph"/>
              <w:spacing w:before="119"/>
              <w:ind w:left="107"/>
              <w:rPr>
                <w:b/>
              </w:rPr>
            </w:pPr>
            <w:r>
              <w:rPr>
                <w:b/>
                <w:spacing w:val="-2"/>
              </w:rPr>
              <w:t>Headteacher:</w:t>
            </w:r>
          </w:p>
        </w:tc>
        <w:tc>
          <w:tcPr>
            <w:tcW w:w="5406" w:type="dxa"/>
            <w:tcBorders>
              <w:top w:val="single" w:sz="4" w:space="0" w:color="000000"/>
              <w:left w:val="single" w:sz="4" w:space="0" w:color="000000"/>
              <w:bottom w:val="single" w:sz="4" w:space="0" w:color="000000"/>
            </w:tcBorders>
          </w:tcPr>
          <w:p w14:paraId="638173AA" w14:textId="12FF05D4" w:rsidR="002B54D7" w:rsidRDefault="006B06B9">
            <w:pPr>
              <w:pStyle w:val="TableParagraph"/>
              <w:ind w:left="0"/>
              <w:rPr>
                <w:rFonts w:ascii="Times New Roman"/>
              </w:rPr>
            </w:pPr>
            <w:r>
              <w:rPr>
                <w:rFonts w:ascii="Times New Roman"/>
              </w:rPr>
              <w:t>Miss Charlotte Newley</w:t>
            </w:r>
          </w:p>
        </w:tc>
      </w:tr>
      <w:tr w:rsidR="002B54D7" w14:paraId="33123170" w14:textId="77777777">
        <w:trPr>
          <w:trHeight w:val="508"/>
        </w:trPr>
        <w:tc>
          <w:tcPr>
            <w:tcW w:w="4734" w:type="dxa"/>
            <w:tcBorders>
              <w:top w:val="single" w:sz="4" w:space="0" w:color="000000"/>
              <w:bottom w:val="single" w:sz="4" w:space="0" w:color="000000"/>
              <w:right w:val="single" w:sz="4" w:space="0" w:color="000000"/>
            </w:tcBorders>
          </w:tcPr>
          <w:p w14:paraId="2B13ECEA" w14:textId="77777777" w:rsidR="002B54D7" w:rsidRDefault="00113649">
            <w:pPr>
              <w:pStyle w:val="TableParagraph"/>
              <w:spacing w:before="119"/>
              <w:ind w:left="107"/>
              <w:rPr>
                <w:b/>
              </w:rPr>
            </w:pPr>
            <w:r>
              <w:rPr>
                <w:b/>
              </w:rPr>
              <w:t>Health</w:t>
            </w:r>
            <w:r>
              <w:rPr>
                <w:b/>
                <w:spacing w:val="-4"/>
              </w:rPr>
              <w:t xml:space="preserve"> </w:t>
            </w:r>
            <w:r>
              <w:rPr>
                <w:b/>
              </w:rPr>
              <w:t>&amp;</w:t>
            </w:r>
            <w:r>
              <w:rPr>
                <w:b/>
                <w:spacing w:val="-4"/>
              </w:rPr>
              <w:t xml:space="preserve"> </w:t>
            </w:r>
            <w:r>
              <w:rPr>
                <w:b/>
              </w:rPr>
              <w:t>Safety</w:t>
            </w:r>
            <w:r>
              <w:rPr>
                <w:b/>
                <w:spacing w:val="-4"/>
              </w:rPr>
              <w:t xml:space="preserve"> </w:t>
            </w:r>
            <w:r>
              <w:rPr>
                <w:b/>
                <w:spacing w:val="-2"/>
              </w:rPr>
              <w:t>Governor/Trustee:</w:t>
            </w:r>
          </w:p>
        </w:tc>
        <w:tc>
          <w:tcPr>
            <w:tcW w:w="5406" w:type="dxa"/>
            <w:tcBorders>
              <w:top w:val="single" w:sz="4" w:space="0" w:color="000000"/>
              <w:left w:val="single" w:sz="4" w:space="0" w:color="000000"/>
              <w:bottom w:val="single" w:sz="4" w:space="0" w:color="000000"/>
            </w:tcBorders>
          </w:tcPr>
          <w:p w14:paraId="36749F5B" w14:textId="77777777" w:rsidR="002B54D7" w:rsidRDefault="002B54D7">
            <w:pPr>
              <w:pStyle w:val="TableParagraph"/>
              <w:ind w:left="0"/>
              <w:rPr>
                <w:rFonts w:ascii="Times New Roman"/>
              </w:rPr>
            </w:pPr>
          </w:p>
        </w:tc>
      </w:tr>
      <w:tr w:rsidR="002B54D7" w14:paraId="0D7DB3F6" w14:textId="77777777">
        <w:trPr>
          <w:trHeight w:val="508"/>
        </w:trPr>
        <w:tc>
          <w:tcPr>
            <w:tcW w:w="4734" w:type="dxa"/>
            <w:tcBorders>
              <w:top w:val="single" w:sz="4" w:space="0" w:color="000000"/>
              <w:bottom w:val="single" w:sz="4" w:space="0" w:color="000000"/>
              <w:right w:val="single" w:sz="4" w:space="0" w:color="000000"/>
            </w:tcBorders>
          </w:tcPr>
          <w:p w14:paraId="5BFF652F" w14:textId="77777777" w:rsidR="002B54D7" w:rsidRDefault="00113649">
            <w:pPr>
              <w:pStyle w:val="TableParagraph"/>
              <w:spacing w:before="119"/>
              <w:ind w:left="107"/>
              <w:rPr>
                <w:b/>
              </w:rPr>
            </w:pPr>
            <w:r>
              <w:rPr>
                <w:b/>
              </w:rPr>
              <w:t>School</w:t>
            </w:r>
            <w:r>
              <w:rPr>
                <w:b/>
                <w:spacing w:val="-4"/>
              </w:rPr>
              <w:t xml:space="preserve"> </w:t>
            </w:r>
            <w:r>
              <w:rPr>
                <w:b/>
              </w:rPr>
              <w:t>Health</w:t>
            </w:r>
            <w:r>
              <w:rPr>
                <w:b/>
                <w:spacing w:val="-5"/>
              </w:rPr>
              <w:t xml:space="preserve"> </w:t>
            </w:r>
            <w:r>
              <w:rPr>
                <w:b/>
              </w:rPr>
              <w:t>and</w:t>
            </w:r>
            <w:r>
              <w:rPr>
                <w:b/>
                <w:spacing w:val="-5"/>
              </w:rPr>
              <w:t xml:space="preserve"> </w:t>
            </w:r>
            <w:r>
              <w:rPr>
                <w:b/>
              </w:rPr>
              <w:t>Safety</w:t>
            </w:r>
            <w:r>
              <w:rPr>
                <w:b/>
                <w:spacing w:val="-2"/>
              </w:rPr>
              <w:t xml:space="preserve"> Coordinator:</w:t>
            </w:r>
          </w:p>
        </w:tc>
        <w:tc>
          <w:tcPr>
            <w:tcW w:w="5406" w:type="dxa"/>
            <w:tcBorders>
              <w:top w:val="single" w:sz="4" w:space="0" w:color="000000"/>
              <w:left w:val="single" w:sz="4" w:space="0" w:color="000000"/>
              <w:bottom w:val="single" w:sz="4" w:space="0" w:color="000000"/>
            </w:tcBorders>
          </w:tcPr>
          <w:p w14:paraId="6FD9B18F" w14:textId="60290BDB" w:rsidR="002B54D7" w:rsidRDefault="006B06B9">
            <w:pPr>
              <w:pStyle w:val="TableParagraph"/>
              <w:ind w:left="0"/>
              <w:rPr>
                <w:rFonts w:ascii="Times New Roman"/>
              </w:rPr>
            </w:pPr>
            <w:proofErr w:type="spellStart"/>
            <w:r>
              <w:rPr>
                <w:rFonts w:ascii="Times New Roman"/>
              </w:rPr>
              <w:t>Mr</w:t>
            </w:r>
            <w:proofErr w:type="spellEnd"/>
            <w:r>
              <w:rPr>
                <w:rFonts w:ascii="Times New Roman"/>
              </w:rPr>
              <w:t xml:space="preserve"> McFarlane</w:t>
            </w:r>
          </w:p>
        </w:tc>
      </w:tr>
      <w:tr w:rsidR="002B54D7" w14:paraId="1AA5B1CA" w14:textId="77777777">
        <w:trPr>
          <w:trHeight w:val="508"/>
        </w:trPr>
        <w:tc>
          <w:tcPr>
            <w:tcW w:w="4734" w:type="dxa"/>
            <w:tcBorders>
              <w:top w:val="single" w:sz="4" w:space="0" w:color="000000"/>
              <w:bottom w:val="single" w:sz="4" w:space="0" w:color="000000"/>
              <w:right w:val="single" w:sz="4" w:space="0" w:color="000000"/>
            </w:tcBorders>
          </w:tcPr>
          <w:p w14:paraId="2A6DA555" w14:textId="77777777" w:rsidR="002B54D7" w:rsidRDefault="00113649">
            <w:pPr>
              <w:pStyle w:val="TableParagraph"/>
              <w:spacing w:before="119"/>
              <w:ind w:left="107"/>
              <w:rPr>
                <w:b/>
              </w:rPr>
            </w:pPr>
            <w:r>
              <w:rPr>
                <w:b/>
              </w:rPr>
              <w:t>Educational</w:t>
            </w:r>
            <w:r>
              <w:rPr>
                <w:b/>
                <w:spacing w:val="-8"/>
              </w:rPr>
              <w:t xml:space="preserve"> </w:t>
            </w:r>
            <w:r>
              <w:rPr>
                <w:b/>
              </w:rPr>
              <w:t>visits</w:t>
            </w:r>
            <w:r>
              <w:rPr>
                <w:b/>
                <w:spacing w:val="-8"/>
              </w:rPr>
              <w:t xml:space="preserve"> </w:t>
            </w:r>
            <w:proofErr w:type="spellStart"/>
            <w:r>
              <w:rPr>
                <w:b/>
              </w:rPr>
              <w:t>co-</w:t>
            </w:r>
            <w:r>
              <w:rPr>
                <w:b/>
                <w:spacing w:val="-2"/>
              </w:rPr>
              <w:t>ordinator</w:t>
            </w:r>
            <w:proofErr w:type="spellEnd"/>
            <w:r>
              <w:rPr>
                <w:b/>
                <w:spacing w:val="-2"/>
              </w:rPr>
              <w:t>:</w:t>
            </w:r>
          </w:p>
        </w:tc>
        <w:tc>
          <w:tcPr>
            <w:tcW w:w="5406" w:type="dxa"/>
            <w:tcBorders>
              <w:top w:val="single" w:sz="4" w:space="0" w:color="000000"/>
              <w:left w:val="single" w:sz="4" w:space="0" w:color="000000"/>
              <w:bottom w:val="single" w:sz="4" w:space="0" w:color="000000"/>
            </w:tcBorders>
          </w:tcPr>
          <w:p w14:paraId="4B6C73DD" w14:textId="53B578D3" w:rsidR="002B54D7" w:rsidRDefault="006B06B9">
            <w:pPr>
              <w:pStyle w:val="TableParagraph"/>
              <w:ind w:left="0"/>
              <w:rPr>
                <w:rFonts w:ascii="Times New Roman"/>
              </w:rPr>
            </w:pPr>
            <w:r>
              <w:rPr>
                <w:rFonts w:ascii="Times New Roman"/>
              </w:rPr>
              <w:t>Miss Newley</w:t>
            </w:r>
          </w:p>
        </w:tc>
      </w:tr>
      <w:tr w:rsidR="002B54D7" w14:paraId="150B3323" w14:textId="77777777">
        <w:trPr>
          <w:trHeight w:val="777"/>
        </w:trPr>
        <w:tc>
          <w:tcPr>
            <w:tcW w:w="4734" w:type="dxa"/>
            <w:tcBorders>
              <w:top w:val="single" w:sz="4" w:space="0" w:color="000000"/>
              <w:bottom w:val="single" w:sz="4" w:space="0" w:color="000000"/>
              <w:right w:val="single" w:sz="4" w:space="0" w:color="000000"/>
            </w:tcBorders>
          </w:tcPr>
          <w:p w14:paraId="61A25751" w14:textId="77777777" w:rsidR="002B54D7" w:rsidRDefault="00113649">
            <w:pPr>
              <w:pStyle w:val="TableParagraph"/>
              <w:spacing w:before="119"/>
              <w:ind w:left="107"/>
              <w:rPr>
                <w:b/>
              </w:rPr>
            </w:pPr>
            <w:r>
              <w:rPr>
                <w:b/>
              </w:rPr>
              <w:t>TU</w:t>
            </w:r>
            <w:r>
              <w:rPr>
                <w:b/>
                <w:spacing w:val="-5"/>
              </w:rPr>
              <w:t xml:space="preserve"> </w:t>
            </w:r>
            <w:r>
              <w:rPr>
                <w:b/>
              </w:rPr>
              <w:t>Health</w:t>
            </w:r>
            <w:r>
              <w:rPr>
                <w:b/>
                <w:spacing w:val="-7"/>
              </w:rPr>
              <w:t xml:space="preserve"> </w:t>
            </w:r>
            <w:r>
              <w:rPr>
                <w:b/>
              </w:rPr>
              <w:t>and</w:t>
            </w:r>
            <w:r>
              <w:rPr>
                <w:b/>
                <w:spacing w:val="-7"/>
              </w:rPr>
              <w:t xml:space="preserve"> </w:t>
            </w:r>
            <w:r>
              <w:rPr>
                <w:b/>
              </w:rPr>
              <w:t>Safety</w:t>
            </w:r>
            <w:r>
              <w:rPr>
                <w:b/>
                <w:spacing w:val="-5"/>
              </w:rPr>
              <w:t xml:space="preserve"> </w:t>
            </w:r>
            <w:r>
              <w:rPr>
                <w:b/>
              </w:rPr>
              <w:t>Representative</w:t>
            </w:r>
            <w:r>
              <w:rPr>
                <w:b/>
                <w:spacing w:val="-7"/>
              </w:rPr>
              <w:t xml:space="preserve"> </w:t>
            </w:r>
            <w:r>
              <w:rPr>
                <w:b/>
              </w:rPr>
              <w:t>/</w:t>
            </w:r>
            <w:r>
              <w:rPr>
                <w:b/>
                <w:spacing w:val="-7"/>
              </w:rPr>
              <w:t xml:space="preserve"> </w:t>
            </w:r>
            <w:r>
              <w:rPr>
                <w:b/>
              </w:rPr>
              <w:t xml:space="preserve">Employee </w:t>
            </w:r>
            <w:r>
              <w:rPr>
                <w:b/>
                <w:spacing w:val="-2"/>
              </w:rPr>
              <w:t>Representative:</w:t>
            </w:r>
          </w:p>
        </w:tc>
        <w:tc>
          <w:tcPr>
            <w:tcW w:w="5406" w:type="dxa"/>
            <w:tcBorders>
              <w:top w:val="single" w:sz="4" w:space="0" w:color="000000"/>
              <w:left w:val="single" w:sz="4" w:space="0" w:color="000000"/>
              <w:bottom w:val="single" w:sz="4" w:space="0" w:color="000000"/>
            </w:tcBorders>
          </w:tcPr>
          <w:p w14:paraId="2BFC9C76" w14:textId="77777777" w:rsidR="002B54D7" w:rsidRDefault="002B54D7">
            <w:pPr>
              <w:pStyle w:val="TableParagraph"/>
              <w:ind w:left="0"/>
              <w:rPr>
                <w:rFonts w:ascii="Times New Roman"/>
              </w:rPr>
            </w:pPr>
          </w:p>
        </w:tc>
      </w:tr>
      <w:tr w:rsidR="002B54D7" w14:paraId="287F16E1" w14:textId="77777777">
        <w:trPr>
          <w:trHeight w:val="508"/>
        </w:trPr>
        <w:tc>
          <w:tcPr>
            <w:tcW w:w="4734" w:type="dxa"/>
            <w:tcBorders>
              <w:top w:val="single" w:sz="4" w:space="0" w:color="000000"/>
              <w:bottom w:val="single" w:sz="4" w:space="0" w:color="000000"/>
              <w:right w:val="single" w:sz="4" w:space="0" w:color="000000"/>
            </w:tcBorders>
          </w:tcPr>
          <w:p w14:paraId="69B57824" w14:textId="77777777" w:rsidR="002B54D7" w:rsidRDefault="00113649">
            <w:pPr>
              <w:pStyle w:val="TableParagraph"/>
              <w:spacing w:before="119"/>
              <w:ind w:left="107"/>
              <w:rPr>
                <w:b/>
              </w:rPr>
            </w:pPr>
            <w:r>
              <w:rPr>
                <w:b/>
              </w:rPr>
              <w:t>Report</w:t>
            </w:r>
            <w:r>
              <w:rPr>
                <w:b/>
                <w:spacing w:val="-4"/>
              </w:rPr>
              <w:t xml:space="preserve"> </w:t>
            </w:r>
            <w:r>
              <w:rPr>
                <w:b/>
              </w:rPr>
              <w:t>health</w:t>
            </w:r>
            <w:r>
              <w:rPr>
                <w:b/>
                <w:spacing w:val="-5"/>
              </w:rPr>
              <w:t xml:space="preserve"> </w:t>
            </w:r>
            <w:r>
              <w:rPr>
                <w:b/>
              </w:rPr>
              <w:t>and</w:t>
            </w:r>
            <w:r>
              <w:rPr>
                <w:b/>
                <w:spacing w:val="-5"/>
              </w:rPr>
              <w:t xml:space="preserve"> </w:t>
            </w:r>
            <w:r>
              <w:rPr>
                <w:b/>
              </w:rPr>
              <w:t>safety</w:t>
            </w:r>
            <w:r>
              <w:rPr>
                <w:b/>
                <w:spacing w:val="-3"/>
              </w:rPr>
              <w:t xml:space="preserve"> </w:t>
            </w:r>
            <w:r>
              <w:rPr>
                <w:b/>
              </w:rPr>
              <w:t>accidents</w:t>
            </w:r>
            <w:r>
              <w:rPr>
                <w:b/>
                <w:spacing w:val="-6"/>
              </w:rPr>
              <w:t xml:space="preserve"> </w:t>
            </w:r>
            <w:r>
              <w:rPr>
                <w:b/>
              </w:rPr>
              <w:t>/</w:t>
            </w:r>
            <w:r>
              <w:rPr>
                <w:b/>
                <w:spacing w:val="-4"/>
              </w:rPr>
              <w:t xml:space="preserve"> </w:t>
            </w:r>
            <w:r>
              <w:rPr>
                <w:b/>
              </w:rPr>
              <w:t>incidents</w:t>
            </w:r>
            <w:r>
              <w:rPr>
                <w:b/>
                <w:spacing w:val="-3"/>
              </w:rPr>
              <w:t xml:space="preserve"> </w:t>
            </w:r>
            <w:r>
              <w:rPr>
                <w:b/>
                <w:spacing w:val="-5"/>
              </w:rPr>
              <w:t>to:</w:t>
            </w:r>
          </w:p>
        </w:tc>
        <w:tc>
          <w:tcPr>
            <w:tcW w:w="5406" w:type="dxa"/>
            <w:tcBorders>
              <w:top w:val="single" w:sz="4" w:space="0" w:color="000000"/>
              <w:left w:val="single" w:sz="4" w:space="0" w:color="000000"/>
              <w:bottom w:val="single" w:sz="4" w:space="0" w:color="000000"/>
            </w:tcBorders>
          </w:tcPr>
          <w:p w14:paraId="71CEE048" w14:textId="433EC563" w:rsidR="002B54D7" w:rsidRDefault="006B06B9">
            <w:pPr>
              <w:pStyle w:val="TableParagraph"/>
              <w:ind w:left="0"/>
              <w:rPr>
                <w:rFonts w:ascii="Times New Roman"/>
              </w:rPr>
            </w:pPr>
            <w:r>
              <w:rPr>
                <w:rFonts w:ascii="Times New Roman"/>
              </w:rPr>
              <w:t>Miss Hartley/ Miss Newley</w:t>
            </w:r>
          </w:p>
        </w:tc>
      </w:tr>
      <w:tr w:rsidR="002B54D7" w14:paraId="4859E491" w14:textId="77777777">
        <w:trPr>
          <w:trHeight w:val="508"/>
        </w:trPr>
        <w:tc>
          <w:tcPr>
            <w:tcW w:w="4734" w:type="dxa"/>
            <w:tcBorders>
              <w:top w:val="single" w:sz="4" w:space="0" w:color="000000"/>
              <w:bottom w:val="single" w:sz="4" w:space="0" w:color="000000"/>
              <w:right w:val="single" w:sz="4" w:space="0" w:color="000000"/>
            </w:tcBorders>
          </w:tcPr>
          <w:p w14:paraId="2E9D7ECB" w14:textId="77777777" w:rsidR="002B54D7" w:rsidRDefault="00113649">
            <w:pPr>
              <w:pStyle w:val="TableParagraph"/>
              <w:spacing w:before="119"/>
              <w:ind w:left="107"/>
              <w:rPr>
                <w:b/>
              </w:rPr>
            </w:pPr>
            <w:r>
              <w:rPr>
                <w:b/>
              </w:rPr>
              <w:t>Report</w:t>
            </w:r>
            <w:r>
              <w:rPr>
                <w:b/>
                <w:spacing w:val="-6"/>
              </w:rPr>
              <w:t xml:space="preserve"> </w:t>
            </w:r>
            <w:r>
              <w:rPr>
                <w:b/>
              </w:rPr>
              <w:t>hazards</w:t>
            </w:r>
            <w:r>
              <w:rPr>
                <w:b/>
                <w:spacing w:val="-6"/>
              </w:rPr>
              <w:t xml:space="preserve"> </w:t>
            </w:r>
            <w:r>
              <w:rPr>
                <w:b/>
                <w:spacing w:val="-5"/>
              </w:rPr>
              <w:t>to:</w:t>
            </w:r>
          </w:p>
        </w:tc>
        <w:tc>
          <w:tcPr>
            <w:tcW w:w="5406" w:type="dxa"/>
            <w:tcBorders>
              <w:top w:val="single" w:sz="4" w:space="0" w:color="000000"/>
              <w:left w:val="single" w:sz="4" w:space="0" w:color="000000"/>
              <w:bottom w:val="single" w:sz="4" w:space="0" w:color="000000"/>
            </w:tcBorders>
          </w:tcPr>
          <w:p w14:paraId="6B160F67" w14:textId="4D0F1CAA" w:rsidR="002B54D7" w:rsidRDefault="006B06B9">
            <w:pPr>
              <w:pStyle w:val="TableParagraph"/>
              <w:ind w:left="0"/>
              <w:rPr>
                <w:rFonts w:ascii="Times New Roman"/>
              </w:rPr>
            </w:pPr>
            <w:proofErr w:type="spellStart"/>
            <w:r>
              <w:rPr>
                <w:rFonts w:ascii="Times New Roman"/>
              </w:rPr>
              <w:t>Mr</w:t>
            </w:r>
            <w:proofErr w:type="spellEnd"/>
            <w:r>
              <w:rPr>
                <w:rFonts w:ascii="Times New Roman"/>
              </w:rPr>
              <w:t xml:space="preserve"> </w:t>
            </w:r>
            <w:proofErr w:type="spellStart"/>
            <w:r>
              <w:rPr>
                <w:rFonts w:ascii="Times New Roman"/>
              </w:rPr>
              <w:t>McFalrane</w:t>
            </w:r>
            <w:proofErr w:type="spellEnd"/>
          </w:p>
        </w:tc>
      </w:tr>
      <w:tr w:rsidR="002B54D7" w14:paraId="7A0E6FDD" w14:textId="77777777">
        <w:trPr>
          <w:trHeight w:val="777"/>
        </w:trPr>
        <w:tc>
          <w:tcPr>
            <w:tcW w:w="4734" w:type="dxa"/>
            <w:tcBorders>
              <w:top w:val="single" w:sz="4" w:space="0" w:color="000000"/>
              <w:bottom w:val="single" w:sz="4" w:space="0" w:color="000000"/>
              <w:right w:val="single" w:sz="4" w:space="0" w:color="000000"/>
            </w:tcBorders>
          </w:tcPr>
          <w:p w14:paraId="3BA27C26" w14:textId="77777777" w:rsidR="002B54D7" w:rsidRDefault="00113649">
            <w:pPr>
              <w:pStyle w:val="TableParagraph"/>
              <w:spacing w:before="119"/>
              <w:ind w:left="107"/>
              <w:rPr>
                <w:b/>
              </w:rPr>
            </w:pPr>
            <w:r>
              <w:rPr>
                <w:b/>
              </w:rPr>
              <w:t>Person(s)</w:t>
            </w:r>
            <w:r>
              <w:rPr>
                <w:b/>
                <w:spacing w:val="-10"/>
              </w:rPr>
              <w:t xml:space="preserve"> </w:t>
            </w:r>
            <w:r>
              <w:rPr>
                <w:b/>
              </w:rPr>
              <w:t>responsible</w:t>
            </w:r>
            <w:r>
              <w:rPr>
                <w:b/>
                <w:spacing w:val="-10"/>
              </w:rPr>
              <w:t xml:space="preserve"> </w:t>
            </w:r>
            <w:r>
              <w:rPr>
                <w:b/>
              </w:rPr>
              <w:t>for</w:t>
            </w:r>
            <w:r>
              <w:rPr>
                <w:b/>
                <w:spacing w:val="-11"/>
              </w:rPr>
              <w:t xml:space="preserve"> </w:t>
            </w:r>
            <w:r>
              <w:rPr>
                <w:b/>
              </w:rPr>
              <w:t>undertaking</w:t>
            </w:r>
            <w:r>
              <w:rPr>
                <w:b/>
                <w:spacing w:val="-10"/>
              </w:rPr>
              <w:t xml:space="preserve"> </w:t>
            </w:r>
            <w:r>
              <w:rPr>
                <w:b/>
              </w:rPr>
              <w:t xml:space="preserve">H&amp;S </w:t>
            </w:r>
            <w:r>
              <w:rPr>
                <w:b/>
                <w:spacing w:val="-2"/>
              </w:rPr>
              <w:t>inspections:</w:t>
            </w:r>
          </w:p>
        </w:tc>
        <w:tc>
          <w:tcPr>
            <w:tcW w:w="5406" w:type="dxa"/>
            <w:tcBorders>
              <w:top w:val="single" w:sz="4" w:space="0" w:color="000000"/>
              <w:left w:val="single" w:sz="4" w:space="0" w:color="000000"/>
              <w:bottom w:val="single" w:sz="4" w:space="0" w:color="000000"/>
            </w:tcBorders>
          </w:tcPr>
          <w:p w14:paraId="63817FBD" w14:textId="38493B75" w:rsidR="002B54D7" w:rsidRDefault="006B06B9">
            <w:pPr>
              <w:pStyle w:val="TableParagraph"/>
              <w:ind w:left="0"/>
              <w:rPr>
                <w:rFonts w:ascii="Times New Roman"/>
              </w:rPr>
            </w:pPr>
            <w:proofErr w:type="spellStart"/>
            <w:r>
              <w:rPr>
                <w:rFonts w:ascii="Times New Roman"/>
              </w:rPr>
              <w:t>Mr</w:t>
            </w:r>
            <w:proofErr w:type="spellEnd"/>
            <w:r>
              <w:rPr>
                <w:rFonts w:ascii="Times New Roman"/>
              </w:rPr>
              <w:t xml:space="preserve"> </w:t>
            </w:r>
            <w:proofErr w:type="spellStart"/>
            <w:r>
              <w:rPr>
                <w:rFonts w:ascii="Times New Roman"/>
              </w:rPr>
              <w:t>McFalrane</w:t>
            </w:r>
            <w:proofErr w:type="spellEnd"/>
          </w:p>
        </w:tc>
      </w:tr>
      <w:tr w:rsidR="002B54D7" w14:paraId="7DDDE06F" w14:textId="77777777">
        <w:trPr>
          <w:trHeight w:val="777"/>
        </w:trPr>
        <w:tc>
          <w:tcPr>
            <w:tcW w:w="4734" w:type="dxa"/>
            <w:tcBorders>
              <w:top w:val="single" w:sz="4" w:space="0" w:color="000000"/>
              <w:bottom w:val="single" w:sz="4" w:space="0" w:color="000000"/>
              <w:right w:val="single" w:sz="4" w:space="0" w:color="000000"/>
            </w:tcBorders>
          </w:tcPr>
          <w:p w14:paraId="16E67B4E" w14:textId="77777777" w:rsidR="002B54D7" w:rsidRDefault="00113649">
            <w:pPr>
              <w:pStyle w:val="TableParagraph"/>
              <w:spacing w:before="119"/>
              <w:ind w:left="107"/>
              <w:rPr>
                <w:b/>
              </w:rPr>
            </w:pPr>
            <w:r>
              <w:rPr>
                <w:b/>
              </w:rPr>
              <w:t>Person</w:t>
            </w:r>
            <w:r>
              <w:rPr>
                <w:b/>
                <w:spacing w:val="-9"/>
              </w:rPr>
              <w:t xml:space="preserve"> </w:t>
            </w:r>
            <w:r>
              <w:rPr>
                <w:b/>
              </w:rPr>
              <w:t>responsible</w:t>
            </w:r>
            <w:r>
              <w:rPr>
                <w:b/>
                <w:spacing w:val="-9"/>
              </w:rPr>
              <w:t xml:space="preserve"> </w:t>
            </w:r>
            <w:r>
              <w:rPr>
                <w:b/>
              </w:rPr>
              <w:t>for</w:t>
            </w:r>
            <w:r>
              <w:rPr>
                <w:b/>
                <w:spacing w:val="-10"/>
              </w:rPr>
              <w:t xml:space="preserve"> </w:t>
            </w:r>
            <w:proofErr w:type="spellStart"/>
            <w:r>
              <w:rPr>
                <w:b/>
              </w:rPr>
              <w:t>co-ordinating</w:t>
            </w:r>
            <w:proofErr w:type="spellEnd"/>
            <w:r>
              <w:rPr>
                <w:b/>
                <w:spacing w:val="-8"/>
              </w:rPr>
              <w:t xml:space="preserve"> </w:t>
            </w:r>
            <w:r>
              <w:rPr>
                <w:b/>
              </w:rPr>
              <w:t>fire evacuation arrangements:</w:t>
            </w:r>
          </w:p>
        </w:tc>
        <w:tc>
          <w:tcPr>
            <w:tcW w:w="5406" w:type="dxa"/>
            <w:tcBorders>
              <w:top w:val="single" w:sz="4" w:space="0" w:color="000000"/>
              <w:left w:val="single" w:sz="4" w:space="0" w:color="000000"/>
              <w:bottom w:val="single" w:sz="4" w:space="0" w:color="000000"/>
            </w:tcBorders>
          </w:tcPr>
          <w:p w14:paraId="2315294B" w14:textId="6C7AC833" w:rsidR="002B54D7" w:rsidRDefault="006B06B9">
            <w:pPr>
              <w:pStyle w:val="TableParagraph"/>
              <w:ind w:left="0"/>
              <w:rPr>
                <w:rFonts w:ascii="Times New Roman"/>
              </w:rPr>
            </w:pPr>
            <w:proofErr w:type="spellStart"/>
            <w:r>
              <w:rPr>
                <w:rFonts w:ascii="Times New Roman"/>
              </w:rPr>
              <w:t>Mr</w:t>
            </w:r>
            <w:proofErr w:type="spellEnd"/>
            <w:r>
              <w:rPr>
                <w:rFonts w:ascii="Times New Roman"/>
              </w:rPr>
              <w:t xml:space="preserve"> </w:t>
            </w:r>
            <w:proofErr w:type="spellStart"/>
            <w:r>
              <w:rPr>
                <w:rFonts w:ascii="Times New Roman"/>
              </w:rPr>
              <w:t>McFalrane</w:t>
            </w:r>
            <w:proofErr w:type="spellEnd"/>
          </w:p>
        </w:tc>
      </w:tr>
      <w:tr w:rsidR="002B54D7" w14:paraId="45999D14" w14:textId="77777777">
        <w:trPr>
          <w:trHeight w:val="1286"/>
        </w:trPr>
        <w:tc>
          <w:tcPr>
            <w:tcW w:w="4734" w:type="dxa"/>
            <w:tcBorders>
              <w:top w:val="single" w:sz="4" w:space="0" w:color="000000"/>
              <w:bottom w:val="single" w:sz="4" w:space="0" w:color="000000"/>
              <w:right w:val="single" w:sz="4" w:space="0" w:color="000000"/>
            </w:tcBorders>
          </w:tcPr>
          <w:p w14:paraId="43F7F963" w14:textId="77777777" w:rsidR="002B54D7" w:rsidRDefault="00113649">
            <w:pPr>
              <w:pStyle w:val="TableParagraph"/>
              <w:spacing w:before="119"/>
              <w:ind w:left="107"/>
              <w:rPr>
                <w:b/>
              </w:rPr>
            </w:pPr>
            <w:r>
              <w:rPr>
                <w:b/>
              </w:rPr>
              <w:t>Fire</w:t>
            </w:r>
            <w:r>
              <w:rPr>
                <w:b/>
                <w:spacing w:val="-5"/>
              </w:rPr>
              <w:t xml:space="preserve"> </w:t>
            </w:r>
            <w:r>
              <w:rPr>
                <w:b/>
                <w:spacing w:val="-2"/>
              </w:rPr>
              <w:t>marshals:</w:t>
            </w:r>
          </w:p>
        </w:tc>
        <w:tc>
          <w:tcPr>
            <w:tcW w:w="5406" w:type="dxa"/>
            <w:tcBorders>
              <w:top w:val="single" w:sz="4" w:space="0" w:color="000000"/>
              <w:left w:val="single" w:sz="4" w:space="0" w:color="000000"/>
              <w:bottom w:val="single" w:sz="4" w:space="0" w:color="000000"/>
            </w:tcBorders>
          </w:tcPr>
          <w:p w14:paraId="387A17FA" w14:textId="77777777" w:rsidR="002B54D7" w:rsidRDefault="006B06B9">
            <w:pPr>
              <w:pStyle w:val="TableParagraph"/>
              <w:ind w:left="0"/>
              <w:rPr>
                <w:rFonts w:ascii="Times New Roman"/>
              </w:rPr>
            </w:pPr>
            <w:r>
              <w:rPr>
                <w:rFonts w:ascii="Times New Roman"/>
              </w:rPr>
              <w:t>Miss Hartley</w:t>
            </w:r>
          </w:p>
          <w:p w14:paraId="6969A279" w14:textId="77777777" w:rsidR="006B06B9" w:rsidRDefault="006B06B9">
            <w:pPr>
              <w:pStyle w:val="TableParagraph"/>
              <w:ind w:left="0"/>
              <w:rPr>
                <w:rFonts w:ascii="Times New Roman"/>
              </w:rPr>
            </w:pPr>
            <w:proofErr w:type="spellStart"/>
            <w:r>
              <w:rPr>
                <w:rFonts w:ascii="Times New Roman"/>
              </w:rPr>
              <w:t>Mr</w:t>
            </w:r>
            <w:proofErr w:type="spellEnd"/>
            <w:r>
              <w:rPr>
                <w:rFonts w:ascii="Times New Roman"/>
              </w:rPr>
              <w:t xml:space="preserve"> McFarlane</w:t>
            </w:r>
          </w:p>
          <w:p w14:paraId="5E595C1E" w14:textId="77777777" w:rsidR="006B06B9" w:rsidRDefault="006B06B9">
            <w:pPr>
              <w:pStyle w:val="TableParagraph"/>
              <w:ind w:left="0"/>
              <w:rPr>
                <w:rFonts w:ascii="Times New Roman"/>
              </w:rPr>
            </w:pPr>
            <w:proofErr w:type="spellStart"/>
            <w:r>
              <w:rPr>
                <w:rFonts w:ascii="Times New Roman"/>
              </w:rPr>
              <w:t>Mrs</w:t>
            </w:r>
            <w:proofErr w:type="spellEnd"/>
            <w:r>
              <w:rPr>
                <w:rFonts w:ascii="Times New Roman"/>
              </w:rPr>
              <w:t xml:space="preserve"> Sumption</w:t>
            </w:r>
          </w:p>
          <w:p w14:paraId="7E42E765" w14:textId="77777777" w:rsidR="006B06B9" w:rsidRDefault="006B06B9">
            <w:pPr>
              <w:pStyle w:val="TableParagraph"/>
              <w:ind w:left="0"/>
              <w:rPr>
                <w:rFonts w:ascii="Times New Roman"/>
              </w:rPr>
            </w:pPr>
            <w:r>
              <w:rPr>
                <w:rFonts w:ascii="Times New Roman"/>
              </w:rPr>
              <w:t>Miss Newley</w:t>
            </w:r>
          </w:p>
          <w:p w14:paraId="0CA70425" w14:textId="77777777" w:rsidR="006B06B9" w:rsidRDefault="006B06B9">
            <w:pPr>
              <w:pStyle w:val="TableParagraph"/>
              <w:ind w:left="0"/>
              <w:rPr>
                <w:rFonts w:ascii="Times New Roman"/>
              </w:rPr>
            </w:pPr>
            <w:proofErr w:type="spellStart"/>
            <w:r>
              <w:rPr>
                <w:rFonts w:ascii="Times New Roman"/>
              </w:rPr>
              <w:t>Mr</w:t>
            </w:r>
            <w:proofErr w:type="spellEnd"/>
            <w:r>
              <w:rPr>
                <w:rFonts w:ascii="Times New Roman"/>
              </w:rPr>
              <w:t xml:space="preserve"> Bullivant</w:t>
            </w:r>
          </w:p>
          <w:p w14:paraId="1B271692" w14:textId="542B86B4" w:rsidR="006B06B9" w:rsidRDefault="006B06B9">
            <w:pPr>
              <w:pStyle w:val="TableParagraph"/>
              <w:ind w:left="0"/>
              <w:rPr>
                <w:rFonts w:ascii="Times New Roman"/>
              </w:rPr>
            </w:pPr>
            <w:proofErr w:type="spellStart"/>
            <w:r>
              <w:rPr>
                <w:rFonts w:ascii="Times New Roman"/>
              </w:rPr>
              <w:t>Mrs</w:t>
            </w:r>
            <w:proofErr w:type="spellEnd"/>
            <w:r>
              <w:rPr>
                <w:rFonts w:ascii="Times New Roman"/>
              </w:rPr>
              <w:t xml:space="preserve"> Donnelly</w:t>
            </w:r>
          </w:p>
        </w:tc>
      </w:tr>
      <w:tr w:rsidR="002B54D7" w14:paraId="707864C4" w14:textId="77777777">
        <w:trPr>
          <w:trHeight w:val="897"/>
        </w:trPr>
        <w:tc>
          <w:tcPr>
            <w:tcW w:w="4734" w:type="dxa"/>
            <w:tcBorders>
              <w:top w:val="single" w:sz="4" w:space="0" w:color="000000"/>
              <w:bottom w:val="single" w:sz="4" w:space="0" w:color="000000"/>
              <w:right w:val="single" w:sz="4" w:space="0" w:color="000000"/>
            </w:tcBorders>
          </w:tcPr>
          <w:p w14:paraId="312BF164" w14:textId="77777777" w:rsidR="002B54D7" w:rsidRDefault="00113649">
            <w:pPr>
              <w:pStyle w:val="TableParagraph"/>
              <w:spacing w:before="119"/>
              <w:ind w:left="107"/>
              <w:rPr>
                <w:b/>
              </w:rPr>
            </w:pPr>
            <w:r>
              <w:rPr>
                <w:b/>
              </w:rPr>
              <w:t>Fire</w:t>
            </w:r>
            <w:r>
              <w:rPr>
                <w:b/>
                <w:spacing w:val="-5"/>
              </w:rPr>
              <w:t xml:space="preserve"> </w:t>
            </w:r>
            <w:r>
              <w:rPr>
                <w:b/>
              </w:rPr>
              <w:t>assembly</w:t>
            </w:r>
            <w:r>
              <w:rPr>
                <w:b/>
                <w:spacing w:val="-4"/>
              </w:rPr>
              <w:t xml:space="preserve"> </w:t>
            </w:r>
            <w:r>
              <w:rPr>
                <w:b/>
                <w:spacing w:val="-2"/>
              </w:rPr>
              <w:t>point(s):</w:t>
            </w:r>
          </w:p>
        </w:tc>
        <w:tc>
          <w:tcPr>
            <w:tcW w:w="5406" w:type="dxa"/>
            <w:tcBorders>
              <w:top w:val="single" w:sz="4" w:space="0" w:color="000000"/>
              <w:left w:val="single" w:sz="4" w:space="0" w:color="000000"/>
              <w:bottom w:val="single" w:sz="4" w:space="0" w:color="000000"/>
            </w:tcBorders>
          </w:tcPr>
          <w:p w14:paraId="7DD85D18" w14:textId="4905DC55" w:rsidR="002B54D7" w:rsidRDefault="006B06B9">
            <w:pPr>
              <w:pStyle w:val="TableParagraph"/>
              <w:ind w:left="0"/>
              <w:rPr>
                <w:rFonts w:ascii="Times New Roman"/>
              </w:rPr>
            </w:pPr>
            <w:r>
              <w:rPr>
                <w:rFonts w:ascii="Times New Roman"/>
              </w:rPr>
              <w:t>Ks2 Playground</w:t>
            </w:r>
          </w:p>
        </w:tc>
      </w:tr>
      <w:tr w:rsidR="002B54D7" w14:paraId="4628B6AD" w14:textId="77777777">
        <w:trPr>
          <w:trHeight w:val="897"/>
        </w:trPr>
        <w:tc>
          <w:tcPr>
            <w:tcW w:w="4734" w:type="dxa"/>
            <w:tcBorders>
              <w:top w:val="single" w:sz="4" w:space="0" w:color="000000"/>
              <w:bottom w:val="single" w:sz="4" w:space="0" w:color="000000"/>
              <w:right w:val="single" w:sz="4" w:space="0" w:color="000000"/>
            </w:tcBorders>
          </w:tcPr>
          <w:p w14:paraId="55BEA791" w14:textId="77777777" w:rsidR="002B54D7" w:rsidRDefault="00113649">
            <w:pPr>
              <w:pStyle w:val="TableParagraph"/>
              <w:spacing w:before="119"/>
              <w:ind w:left="107"/>
              <w:rPr>
                <w:b/>
              </w:rPr>
            </w:pPr>
            <w:r>
              <w:rPr>
                <w:b/>
              </w:rPr>
              <w:t>Day</w:t>
            </w:r>
            <w:r>
              <w:rPr>
                <w:b/>
                <w:spacing w:val="-3"/>
              </w:rPr>
              <w:t xml:space="preserve"> </w:t>
            </w:r>
            <w:r>
              <w:rPr>
                <w:b/>
              </w:rPr>
              <w:t>and</w:t>
            </w:r>
            <w:r>
              <w:rPr>
                <w:b/>
                <w:spacing w:val="-3"/>
              </w:rPr>
              <w:t xml:space="preserve"> </w:t>
            </w:r>
            <w:r>
              <w:rPr>
                <w:b/>
              </w:rPr>
              <w:t>time</w:t>
            </w:r>
            <w:r>
              <w:rPr>
                <w:b/>
                <w:spacing w:val="-3"/>
              </w:rPr>
              <w:t xml:space="preserve"> </w:t>
            </w:r>
            <w:r>
              <w:rPr>
                <w:b/>
              </w:rPr>
              <w:t>of</w:t>
            </w:r>
            <w:r>
              <w:rPr>
                <w:b/>
                <w:spacing w:val="-2"/>
              </w:rPr>
              <w:t xml:space="preserve"> </w:t>
            </w:r>
            <w:r>
              <w:rPr>
                <w:b/>
              </w:rPr>
              <w:t>weekly</w:t>
            </w:r>
            <w:r>
              <w:rPr>
                <w:b/>
                <w:spacing w:val="-3"/>
              </w:rPr>
              <w:t xml:space="preserve"> </w:t>
            </w:r>
            <w:r>
              <w:rPr>
                <w:b/>
              </w:rPr>
              <w:t>fire</w:t>
            </w:r>
            <w:r>
              <w:rPr>
                <w:b/>
                <w:spacing w:val="-3"/>
              </w:rPr>
              <w:t xml:space="preserve"> </w:t>
            </w:r>
            <w:r>
              <w:rPr>
                <w:b/>
              </w:rPr>
              <w:t>alarm</w:t>
            </w:r>
            <w:r>
              <w:rPr>
                <w:b/>
                <w:spacing w:val="-2"/>
              </w:rPr>
              <w:t xml:space="preserve"> tests</w:t>
            </w:r>
          </w:p>
        </w:tc>
        <w:tc>
          <w:tcPr>
            <w:tcW w:w="5406" w:type="dxa"/>
            <w:tcBorders>
              <w:top w:val="single" w:sz="4" w:space="0" w:color="000000"/>
              <w:left w:val="single" w:sz="4" w:space="0" w:color="000000"/>
              <w:bottom w:val="single" w:sz="4" w:space="0" w:color="000000"/>
            </w:tcBorders>
          </w:tcPr>
          <w:p w14:paraId="0E2F42F7" w14:textId="5FEB9CD4" w:rsidR="002B54D7" w:rsidRDefault="006B06B9">
            <w:pPr>
              <w:pStyle w:val="TableParagraph"/>
              <w:ind w:left="0"/>
              <w:rPr>
                <w:rFonts w:ascii="Times New Roman"/>
              </w:rPr>
            </w:pPr>
            <w:r>
              <w:rPr>
                <w:rFonts w:ascii="Times New Roman"/>
              </w:rPr>
              <w:t>Fridays</w:t>
            </w:r>
          </w:p>
        </w:tc>
      </w:tr>
      <w:tr w:rsidR="002B54D7" w14:paraId="7ADBF86F" w14:textId="77777777">
        <w:trPr>
          <w:trHeight w:val="1674"/>
        </w:trPr>
        <w:tc>
          <w:tcPr>
            <w:tcW w:w="4734" w:type="dxa"/>
            <w:tcBorders>
              <w:top w:val="single" w:sz="4" w:space="0" w:color="000000"/>
              <w:right w:val="single" w:sz="4" w:space="0" w:color="000000"/>
            </w:tcBorders>
          </w:tcPr>
          <w:p w14:paraId="22F4E67D" w14:textId="77777777" w:rsidR="002B54D7" w:rsidRDefault="00113649">
            <w:pPr>
              <w:pStyle w:val="TableParagraph"/>
              <w:spacing w:before="119"/>
              <w:ind w:left="107"/>
              <w:rPr>
                <w:b/>
              </w:rPr>
            </w:pPr>
            <w:r>
              <w:rPr>
                <w:b/>
              </w:rPr>
              <w:t>First</w:t>
            </w:r>
            <w:r>
              <w:rPr>
                <w:b/>
                <w:spacing w:val="-5"/>
              </w:rPr>
              <w:t xml:space="preserve"> </w:t>
            </w:r>
            <w:r>
              <w:rPr>
                <w:b/>
              </w:rPr>
              <w:t>aiders</w:t>
            </w:r>
            <w:r>
              <w:rPr>
                <w:b/>
                <w:spacing w:val="-4"/>
              </w:rPr>
              <w:t xml:space="preserve"> </w:t>
            </w:r>
            <w:r>
              <w:rPr>
                <w:b/>
              </w:rPr>
              <w:t>/</w:t>
            </w:r>
            <w:r>
              <w:rPr>
                <w:b/>
                <w:spacing w:val="-4"/>
              </w:rPr>
              <w:t xml:space="preserve"> </w:t>
            </w:r>
            <w:r>
              <w:rPr>
                <w:b/>
              </w:rPr>
              <w:t>appointed</w:t>
            </w:r>
            <w:r>
              <w:rPr>
                <w:b/>
                <w:spacing w:val="-4"/>
              </w:rPr>
              <w:t xml:space="preserve"> </w:t>
            </w:r>
            <w:r>
              <w:rPr>
                <w:b/>
                <w:spacing w:val="-2"/>
              </w:rPr>
              <w:t>persons:</w:t>
            </w:r>
          </w:p>
        </w:tc>
        <w:tc>
          <w:tcPr>
            <w:tcW w:w="5406" w:type="dxa"/>
            <w:tcBorders>
              <w:top w:val="single" w:sz="4" w:space="0" w:color="000000"/>
              <w:left w:val="single" w:sz="4" w:space="0" w:color="000000"/>
            </w:tcBorders>
          </w:tcPr>
          <w:p w14:paraId="1EB1EC8F" w14:textId="77777777" w:rsidR="006B06B9" w:rsidRDefault="006B06B9">
            <w:pPr>
              <w:pStyle w:val="TableParagraph"/>
              <w:ind w:left="0"/>
            </w:pPr>
            <w:r>
              <w:t xml:space="preserve">Miss Hartley </w:t>
            </w:r>
          </w:p>
          <w:p w14:paraId="131A9075" w14:textId="77777777" w:rsidR="006B06B9" w:rsidRDefault="006B06B9">
            <w:pPr>
              <w:pStyle w:val="TableParagraph"/>
              <w:ind w:left="0"/>
            </w:pPr>
            <w:proofErr w:type="spellStart"/>
            <w:r>
              <w:t>Mrs</w:t>
            </w:r>
            <w:proofErr w:type="spellEnd"/>
            <w:r>
              <w:t xml:space="preserve"> Sumption </w:t>
            </w:r>
          </w:p>
          <w:p w14:paraId="795AE49B" w14:textId="77777777" w:rsidR="006B06B9" w:rsidRDefault="006B06B9">
            <w:pPr>
              <w:pStyle w:val="TableParagraph"/>
              <w:ind w:left="0"/>
            </w:pPr>
            <w:r>
              <w:t xml:space="preserve">Miss Wood </w:t>
            </w:r>
          </w:p>
          <w:p w14:paraId="55DBBD35" w14:textId="77777777" w:rsidR="006B06B9" w:rsidRDefault="006B06B9">
            <w:pPr>
              <w:pStyle w:val="TableParagraph"/>
              <w:ind w:left="0"/>
            </w:pPr>
            <w:proofErr w:type="spellStart"/>
            <w:r>
              <w:t>Mrs</w:t>
            </w:r>
            <w:proofErr w:type="spellEnd"/>
            <w:r>
              <w:t xml:space="preserve"> Ellis </w:t>
            </w:r>
          </w:p>
          <w:p w14:paraId="2E7D3224" w14:textId="77777777" w:rsidR="006B06B9" w:rsidRDefault="006B06B9">
            <w:pPr>
              <w:pStyle w:val="TableParagraph"/>
              <w:ind w:left="0"/>
            </w:pPr>
            <w:proofErr w:type="spellStart"/>
            <w:r>
              <w:t>Mrs</w:t>
            </w:r>
            <w:proofErr w:type="spellEnd"/>
            <w:r>
              <w:t xml:space="preserve"> Hodgson </w:t>
            </w:r>
          </w:p>
          <w:p w14:paraId="62D32A30" w14:textId="77777777" w:rsidR="006B06B9" w:rsidRDefault="006B06B9">
            <w:pPr>
              <w:pStyle w:val="TableParagraph"/>
              <w:ind w:left="0"/>
            </w:pPr>
            <w:proofErr w:type="spellStart"/>
            <w:r>
              <w:t>Mrs</w:t>
            </w:r>
            <w:proofErr w:type="spellEnd"/>
            <w:r>
              <w:t xml:space="preserve"> King </w:t>
            </w:r>
          </w:p>
          <w:p w14:paraId="40817AF0" w14:textId="77777777" w:rsidR="006B06B9" w:rsidRDefault="006B06B9">
            <w:pPr>
              <w:pStyle w:val="TableParagraph"/>
              <w:ind w:left="0"/>
            </w:pPr>
            <w:r>
              <w:t xml:space="preserve">Miss </w:t>
            </w:r>
            <w:proofErr w:type="spellStart"/>
            <w:r>
              <w:t>Hannaway</w:t>
            </w:r>
            <w:proofErr w:type="spellEnd"/>
            <w:r>
              <w:t xml:space="preserve"> </w:t>
            </w:r>
          </w:p>
          <w:p w14:paraId="7C34849A" w14:textId="77777777" w:rsidR="006B06B9" w:rsidRDefault="006B06B9">
            <w:pPr>
              <w:pStyle w:val="TableParagraph"/>
              <w:ind w:left="0"/>
            </w:pPr>
            <w:proofErr w:type="spellStart"/>
            <w:r>
              <w:t>Mr</w:t>
            </w:r>
            <w:proofErr w:type="spellEnd"/>
            <w:r>
              <w:t xml:space="preserve"> McFarland </w:t>
            </w:r>
          </w:p>
          <w:p w14:paraId="17851AC3" w14:textId="77777777" w:rsidR="006B06B9" w:rsidRDefault="006B06B9">
            <w:pPr>
              <w:pStyle w:val="TableParagraph"/>
              <w:ind w:left="0"/>
            </w:pPr>
            <w:proofErr w:type="spellStart"/>
            <w:r>
              <w:t>Mrs</w:t>
            </w:r>
            <w:proofErr w:type="spellEnd"/>
            <w:r>
              <w:t xml:space="preserve"> </w:t>
            </w:r>
            <w:proofErr w:type="spellStart"/>
            <w:r>
              <w:t>Pygott</w:t>
            </w:r>
            <w:proofErr w:type="spellEnd"/>
            <w:r>
              <w:t xml:space="preserve"> </w:t>
            </w:r>
          </w:p>
          <w:p w14:paraId="283B0282" w14:textId="05CFFF63" w:rsidR="002B54D7" w:rsidRDefault="006B06B9">
            <w:pPr>
              <w:pStyle w:val="TableParagraph"/>
              <w:ind w:left="0"/>
              <w:rPr>
                <w:rFonts w:ascii="Times New Roman"/>
              </w:rPr>
            </w:pPr>
            <w:r>
              <w:t>Miss Garside</w:t>
            </w:r>
          </w:p>
        </w:tc>
      </w:tr>
      <w:tr w:rsidR="002B54D7" w14:paraId="7B3B31B2" w14:textId="77777777">
        <w:trPr>
          <w:trHeight w:val="508"/>
        </w:trPr>
        <w:tc>
          <w:tcPr>
            <w:tcW w:w="4734" w:type="dxa"/>
            <w:tcBorders>
              <w:bottom w:val="single" w:sz="4" w:space="0" w:color="000000"/>
              <w:right w:val="single" w:sz="4" w:space="0" w:color="000000"/>
            </w:tcBorders>
            <w:shd w:val="clear" w:color="auto" w:fill="E6E6E6"/>
          </w:tcPr>
          <w:p w14:paraId="63D6B7E7" w14:textId="77777777" w:rsidR="002B54D7" w:rsidRDefault="00113649">
            <w:pPr>
              <w:pStyle w:val="TableParagraph"/>
              <w:spacing w:before="118"/>
              <w:ind w:left="107"/>
              <w:rPr>
                <w:b/>
              </w:rPr>
            </w:pPr>
            <w:r>
              <w:rPr>
                <w:b/>
              </w:rPr>
              <w:t>Where</w:t>
            </w:r>
            <w:r>
              <w:rPr>
                <w:b/>
                <w:spacing w:val="-3"/>
              </w:rPr>
              <w:t xml:space="preserve"> </w:t>
            </w:r>
            <w:r>
              <w:rPr>
                <w:b/>
              </w:rPr>
              <w:t>to</w:t>
            </w:r>
            <w:r>
              <w:rPr>
                <w:b/>
                <w:spacing w:val="-2"/>
              </w:rPr>
              <w:t xml:space="preserve"> find:</w:t>
            </w:r>
          </w:p>
        </w:tc>
        <w:tc>
          <w:tcPr>
            <w:tcW w:w="5406" w:type="dxa"/>
            <w:tcBorders>
              <w:left w:val="single" w:sz="4" w:space="0" w:color="000000"/>
              <w:bottom w:val="single" w:sz="4" w:space="0" w:color="000000"/>
            </w:tcBorders>
            <w:shd w:val="clear" w:color="auto" w:fill="E6E6E6"/>
          </w:tcPr>
          <w:p w14:paraId="3F5A033E" w14:textId="77777777" w:rsidR="002B54D7" w:rsidRDefault="00113649">
            <w:pPr>
              <w:pStyle w:val="TableParagraph"/>
              <w:spacing w:before="118"/>
              <w:ind w:left="117"/>
              <w:rPr>
                <w:b/>
              </w:rPr>
            </w:pPr>
            <w:r>
              <w:rPr>
                <w:b/>
                <w:spacing w:val="-2"/>
              </w:rPr>
              <w:t>Location:</w:t>
            </w:r>
          </w:p>
        </w:tc>
      </w:tr>
      <w:tr w:rsidR="002B54D7" w14:paraId="24EB8222" w14:textId="77777777">
        <w:trPr>
          <w:trHeight w:val="508"/>
        </w:trPr>
        <w:tc>
          <w:tcPr>
            <w:tcW w:w="4734" w:type="dxa"/>
            <w:tcBorders>
              <w:top w:val="single" w:sz="4" w:space="0" w:color="000000"/>
              <w:bottom w:val="single" w:sz="4" w:space="0" w:color="000000"/>
              <w:right w:val="single" w:sz="4" w:space="0" w:color="000000"/>
            </w:tcBorders>
          </w:tcPr>
          <w:p w14:paraId="28EE6124" w14:textId="77777777" w:rsidR="002B54D7" w:rsidRDefault="00113649">
            <w:pPr>
              <w:pStyle w:val="TableParagraph"/>
              <w:spacing w:before="119"/>
              <w:ind w:left="107"/>
            </w:pPr>
            <w:r>
              <w:t>Accident</w:t>
            </w:r>
            <w:r>
              <w:rPr>
                <w:spacing w:val="-7"/>
              </w:rPr>
              <w:t xml:space="preserve"> </w:t>
            </w:r>
            <w:r>
              <w:t>/</w:t>
            </w:r>
            <w:r>
              <w:rPr>
                <w:spacing w:val="-4"/>
              </w:rPr>
              <w:t xml:space="preserve"> </w:t>
            </w:r>
            <w:r>
              <w:t>Incident</w:t>
            </w:r>
            <w:r>
              <w:rPr>
                <w:spacing w:val="-3"/>
              </w:rPr>
              <w:t xml:space="preserve"> </w:t>
            </w:r>
            <w:r>
              <w:t>report</w:t>
            </w:r>
            <w:r>
              <w:rPr>
                <w:spacing w:val="-4"/>
              </w:rPr>
              <w:t xml:space="preserve"> forms</w:t>
            </w:r>
          </w:p>
        </w:tc>
        <w:tc>
          <w:tcPr>
            <w:tcW w:w="5406" w:type="dxa"/>
            <w:tcBorders>
              <w:top w:val="single" w:sz="4" w:space="0" w:color="000000"/>
              <w:left w:val="single" w:sz="4" w:space="0" w:color="000000"/>
              <w:bottom w:val="single" w:sz="4" w:space="0" w:color="000000"/>
            </w:tcBorders>
          </w:tcPr>
          <w:p w14:paraId="5C117612" w14:textId="4925B684" w:rsidR="002B54D7" w:rsidRDefault="006B06B9">
            <w:pPr>
              <w:pStyle w:val="TableParagraph"/>
              <w:ind w:left="0"/>
              <w:rPr>
                <w:rFonts w:ascii="Times New Roman"/>
              </w:rPr>
            </w:pPr>
            <w:r>
              <w:rPr>
                <w:rFonts w:ascii="Times New Roman"/>
              </w:rPr>
              <w:t>Medical Room/ online</w:t>
            </w:r>
          </w:p>
        </w:tc>
      </w:tr>
      <w:tr w:rsidR="002B54D7" w14:paraId="495467EC" w14:textId="77777777">
        <w:trPr>
          <w:trHeight w:val="507"/>
        </w:trPr>
        <w:tc>
          <w:tcPr>
            <w:tcW w:w="4734" w:type="dxa"/>
            <w:tcBorders>
              <w:top w:val="single" w:sz="4" w:space="0" w:color="000000"/>
              <w:bottom w:val="single" w:sz="8" w:space="0" w:color="000000"/>
              <w:right w:val="single" w:sz="4" w:space="0" w:color="000000"/>
            </w:tcBorders>
          </w:tcPr>
          <w:p w14:paraId="79EC13E9" w14:textId="77777777" w:rsidR="002B54D7" w:rsidRDefault="00113649">
            <w:pPr>
              <w:pStyle w:val="TableParagraph"/>
              <w:spacing w:before="119"/>
              <w:ind w:left="107"/>
            </w:pPr>
            <w:r>
              <w:t>Hazard</w:t>
            </w:r>
            <w:r>
              <w:rPr>
                <w:spacing w:val="-8"/>
              </w:rPr>
              <w:t xml:space="preserve"> </w:t>
            </w:r>
            <w:r>
              <w:rPr>
                <w:spacing w:val="-4"/>
              </w:rPr>
              <w:t>book</w:t>
            </w:r>
          </w:p>
        </w:tc>
        <w:tc>
          <w:tcPr>
            <w:tcW w:w="5406" w:type="dxa"/>
            <w:tcBorders>
              <w:top w:val="single" w:sz="4" w:space="0" w:color="000000"/>
              <w:left w:val="single" w:sz="4" w:space="0" w:color="000000"/>
            </w:tcBorders>
          </w:tcPr>
          <w:p w14:paraId="70C4CF5F" w14:textId="415DC53B" w:rsidR="002B54D7" w:rsidRDefault="006B06B9">
            <w:pPr>
              <w:pStyle w:val="TableParagraph"/>
              <w:ind w:left="0"/>
              <w:rPr>
                <w:rFonts w:ascii="Times New Roman"/>
              </w:rPr>
            </w:pPr>
            <w:r>
              <w:rPr>
                <w:rFonts w:ascii="Times New Roman"/>
              </w:rPr>
              <w:t>Site manager</w:t>
            </w:r>
            <w:r>
              <w:rPr>
                <w:rFonts w:ascii="Times New Roman"/>
              </w:rPr>
              <w:t>’</w:t>
            </w:r>
            <w:r>
              <w:rPr>
                <w:rFonts w:ascii="Times New Roman"/>
              </w:rPr>
              <w:t xml:space="preserve">s office </w:t>
            </w:r>
          </w:p>
        </w:tc>
      </w:tr>
      <w:tr w:rsidR="002B54D7" w14:paraId="7B3536F9" w14:textId="77777777">
        <w:trPr>
          <w:trHeight w:val="1045"/>
        </w:trPr>
        <w:tc>
          <w:tcPr>
            <w:tcW w:w="4734" w:type="dxa"/>
            <w:tcBorders>
              <w:top w:val="single" w:sz="8" w:space="0" w:color="000000"/>
              <w:bottom w:val="single" w:sz="8" w:space="0" w:color="000000"/>
              <w:right w:val="single" w:sz="4" w:space="0" w:color="000000"/>
            </w:tcBorders>
          </w:tcPr>
          <w:p w14:paraId="46239EAD" w14:textId="77777777" w:rsidR="002B54D7" w:rsidRDefault="00113649">
            <w:pPr>
              <w:pStyle w:val="TableParagraph"/>
              <w:spacing w:before="121"/>
              <w:ind w:left="107"/>
            </w:pPr>
            <w:r>
              <w:lastRenderedPageBreak/>
              <w:t>Health</w:t>
            </w:r>
            <w:r>
              <w:rPr>
                <w:spacing w:val="-7"/>
              </w:rPr>
              <w:t xml:space="preserve"> </w:t>
            </w:r>
            <w:r>
              <w:t>and</w:t>
            </w:r>
            <w:r>
              <w:rPr>
                <w:spacing w:val="-8"/>
              </w:rPr>
              <w:t xml:space="preserve"> </w:t>
            </w:r>
            <w:r>
              <w:t>Safety</w:t>
            </w:r>
            <w:r>
              <w:rPr>
                <w:spacing w:val="-7"/>
              </w:rPr>
              <w:t xml:space="preserve"> </w:t>
            </w:r>
            <w:r>
              <w:t>Standards</w:t>
            </w:r>
            <w:r>
              <w:rPr>
                <w:spacing w:val="-7"/>
              </w:rPr>
              <w:t xml:space="preserve"> </w:t>
            </w:r>
            <w:r>
              <w:t>and</w:t>
            </w:r>
            <w:r>
              <w:rPr>
                <w:spacing w:val="-9"/>
              </w:rPr>
              <w:t xml:space="preserve"> </w:t>
            </w:r>
            <w:r>
              <w:t>Information relevant to school / curriculum area</w:t>
            </w:r>
          </w:p>
        </w:tc>
        <w:tc>
          <w:tcPr>
            <w:tcW w:w="5406" w:type="dxa"/>
            <w:tcBorders>
              <w:left w:val="single" w:sz="4" w:space="0" w:color="000000"/>
              <w:bottom w:val="single" w:sz="4" w:space="0" w:color="000000"/>
            </w:tcBorders>
          </w:tcPr>
          <w:p w14:paraId="5F8B39CC" w14:textId="77777777" w:rsidR="002B54D7" w:rsidRDefault="00113649">
            <w:pPr>
              <w:pStyle w:val="TableParagraph"/>
              <w:spacing w:before="121"/>
              <w:ind w:left="117" w:right="75"/>
              <w:jc w:val="both"/>
            </w:pPr>
            <w:r>
              <w:t xml:space="preserve">The </w:t>
            </w:r>
            <w:proofErr w:type="gramStart"/>
            <w:r>
              <w:t>School</w:t>
            </w:r>
            <w:proofErr w:type="gramEnd"/>
            <w:r>
              <w:t xml:space="preserve"> subscribes to ECC Corporate H&amp;S.</w:t>
            </w:r>
            <w:r>
              <w:rPr>
                <w:spacing w:val="40"/>
              </w:rPr>
              <w:t xml:space="preserve"> </w:t>
            </w:r>
            <w:r>
              <w:t>Standards and</w:t>
            </w:r>
            <w:r>
              <w:rPr>
                <w:spacing w:val="-13"/>
              </w:rPr>
              <w:t xml:space="preserve"> </w:t>
            </w:r>
            <w:r>
              <w:t>guidance</w:t>
            </w:r>
            <w:r>
              <w:rPr>
                <w:spacing w:val="-12"/>
              </w:rPr>
              <w:t xml:space="preserve"> </w:t>
            </w:r>
            <w:r>
              <w:t>which</w:t>
            </w:r>
            <w:r>
              <w:rPr>
                <w:spacing w:val="-13"/>
              </w:rPr>
              <w:t xml:space="preserve"> </w:t>
            </w:r>
            <w:r>
              <w:t>are</w:t>
            </w:r>
            <w:r>
              <w:rPr>
                <w:spacing w:val="-12"/>
              </w:rPr>
              <w:t xml:space="preserve"> </w:t>
            </w:r>
            <w:r>
              <w:t>on</w:t>
            </w:r>
            <w:r>
              <w:rPr>
                <w:spacing w:val="-13"/>
              </w:rPr>
              <w:t xml:space="preserve"> </w:t>
            </w:r>
            <w:r>
              <w:t>the</w:t>
            </w:r>
            <w:r>
              <w:rPr>
                <w:spacing w:val="-12"/>
              </w:rPr>
              <w:t xml:space="preserve"> </w:t>
            </w:r>
            <w:r>
              <w:t>health</w:t>
            </w:r>
            <w:r>
              <w:rPr>
                <w:spacing w:val="-13"/>
              </w:rPr>
              <w:t xml:space="preserve"> </w:t>
            </w:r>
            <w:r>
              <w:t>&amp;</w:t>
            </w:r>
            <w:r>
              <w:rPr>
                <w:spacing w:val="-12"/>
              </w:rPr>
              <w:t xml:space="preserve"> </w:t>
            </w:r>
            <w:r>
              <w:t>safety</w:t>
            </w:r>
            <w:r>
              <w:rPr>
                <w:spacing w:val="-12"/>
              </w:rPr>
              <w:t xml:space="preserve"> </w:t>
            </w:r>
            <w:r>
              <w:t>pages</w:t>
            </w:r>
            <w:r>
              <w:rPr>
                <w:spacing w:val="-13"/>
              </w:rPr>
              <w:t xml:space="preserve"> </w:t>
            </w:r>
            <w:r>
              <w:t>of</w:t>
            </w:r>
            <w:r>
              <w:rPr>
                <w:spacing w:val="-12"/>
              </w:rPr>
              <w:t xml:space="preserve"> </w:t>
            </w:r>
            <w:r>
              <w:t>the School’s Infolink.</w:t>
            </w:r>
          </w:p>
        </w:tc>
      </w:tr>
      <w:tr w:rsidR="002B54D7" w14:paraId="15E1D3F6" w14:textId="77777777">
        <w:trPr>
          <w:trHeight w:val="778"/>
        </w:trPr>
        <w:tc>
          <w:tcPr>
            <w:tcW w:w="4734" w:type="dxa"/>
            <w:tcBorders>
              <w:top w:val="single" w:sz="8" w:space="0" w:color="000000"/>
              <w:right w:val="single" w:sz="4" w:space="0" w:color="000000"/>
            </w:tcBorders>
          </w:tcPr>
          <w:p w14:paraId="438AF5ED" w14:textId="77777777" w:rsidR="002B54D7" w:rsidRDefault="00113649">
            <w:pPr>
              <w:pStyle w:val="TableParagraph"/>
              <w:spacing w:before="121"/>
              <w:ind w:left="107" w:right="38"/>
            </w:pPr>
            <w:r>
              <w:t>Members</w:t>
            </w:r>
            <w:r>
              <w:rPr>
                <w:spacing w:val="-7"/>
              </w:rPr>
              <w:t xml:space="preserve"> </w:t>
            </w:r>
            <w:r>
              <w:t>of</w:t>
            </w:r>
            <w:r>
              <w:rPr>
                <w:spacing w:val="-7"/>
              </w:rPr>
              <w:t xml:space="preserve"> </w:t>
            </w:r>
            <w:r>
              <w:t>staff</w:t>
            </w:r>
            <w:r>
              <w:rPr>
                <w:spacing w:val="-7"/>
              </w:rPr>
              <w:t xml:space="preserve"> </w:t>
            </w:r>
            <w:r>
              <w:t>who</w:t>
            </w:r>
            <w:r>
              <w:rPr>
                <w:spacing w:val="-5"/>
              </w:rPr>
              <w:t xml:space="preserve"> </w:t>
            </w:r>
            <w:r>
              <w:t>have</w:t>
            </w:r>
            <w:r>
              <w:rPr>
                <w:spacing w:val="-5"/>
              </w:rPr>
              <w:t xml:space="preserve"> </w:t>
            </w:r>
            <w:r>
              <w:t>health</w:t>
            </w:r>
            <w:r>
              <w:rPr>
                <w:spacing w:val="-5"/>
              </w:rPr>
              <w:t xml:space="preserve"> </w:t>
            </w:r>
            <w:r>
              <w:t>and</w:t>
            </w:r>
            <w:r>
              <w:rPr>
                <w:spacing w:val="-7"/>
              </w:rPr>
              <w:t xml:space="preserve"> </w:t>
            </w:r>
            <w:r>
              <w:t>safety access on the School’s Infolink.</w:t>
            </w:r>
          </w:p>
        </w:tc>
        <w:tc>
          <w:tcPr>
            <w:tcW w:w="5406" w:type="dxa"/>
            <w:tcBorders>
              <w:top w:val="single" w:sz="4" w:space="0" w:color="000000"/>
              <w:left w:val="single" w:sz="4" w:space="0" w:color="000000"/>
            </w:tcBorders>
          </w:tcPr>
          <w:p w14:paraId="45096E86" w14:textId="72A92046" w:rsidR="002B54D7" w:rsidRDefault="006B06B9">
            <w:pPr>
              <w:pStyle w:val="TableParagraph"/>
              <w:ind w:left="0"/>
              <w:rPr>
                <w:rFonts w:ascii="Times New Roman"/>
              </w:rPr>
            </w:pPr>
            <w:proofErr w:type="spellStart"/>
            <w:r>
              <w:rPr>
                <w:rFonts w:ascii="Times New Roman"/>
              </w:rPr>
              <w:t>Mr</w:t>
            </w:r>
            <w:proofErr w:type="spellEnd"/>
            <w:r>
              <w:rPr>
                <w:rFonts w:ascii="Times New Roman"/>
              </w:rPr>
              <w:t xml:space="preserve"> McFarlane </w:t>
            </w:r>
          </w:p>
        </w:tc>
      </w:tr>
    </w:tbl>
    <w:p w14:paraId="138D5093" w14:textId="77777777" w:rsidR="002B54D7" w:rsidRDefault="002B54D7">
      <w:pPr>
        <w:pStyle w:val="TableParagraph"/>
        <w:rPr>
          <w:rFonts w:ascii="Times New Roman"/>
        </w:rPr>
        <w:sectPr w:rsidR="002B54D7">
          <w:pgSz w:w="11910" w:h="16840"/>
          <w:pgMar w:top="800" w:right="425" w:bottom="940" w:left="850" w:header="0" w:footer="691" w:gutter="0"/>
          <w:cols w:space="720"/>
        </w:sectPr>
      </w:pPr>
    </w:p>
    <w:p w14:paraId="2F58C077" w14:textId="77777777" w:rsidR="002B54D7" w:rsidRDefault="00113649">
      <w:pPr>
        <w:pStyle w:val="Heading1"/>
      </w:pPr>
      <w:r>
        <w:lastRenderedPageBreak/>
        <w:t>Appendix</w:t>
      </w:r>
      <w:r>
        <w:rPr>
          <w:spacing w:val="-3"/>
        </w:rPr>
        <w:t xml:space="preserve"> </w:t>
      </w:r>
      <w:r>
        <w:t>2:</w:t>
      </w:r>
      <w:r>
        <w:rPr>
          <w:spacing w:val="-4"/>
        </w:rPr>
        <w:t xml:space="preserve"> </w:t>
      </w:r>
      <w:r>
        <w:t>Getting</w:t>
      </w:r>
      <w:r>
        <w:rPr>
          <w:spacing w:val="-4"/>
        </w:rPr>
        <w:t xml:space="preserve"> </w:t>
      </w:r>
      <w:r>
        <w:t>help</w:t>
      </w:r>
      <w:r>
        <w:rPr>
          <w:spacing w:val="-3"/>
        </w:rPr>
        <w:t xml:space="preserve"> </w:t>
      </w:r>
      <w:r>
        <w:t>on</w:t>
      </w:r>
      <w:r>
        <w:rPr>
          <w:spacing w:val="-2"/>
        </w:rPr>
        <w:t xml:space="preserve"> </w:t>
      </w:r>
      <w:r>
        <w:t>health</w:t>
      </w:r>
      <w:r>
        <w:rPr>
          <w:spacing w:val="-2"/>
        </w:rPr>
        <w:t xml:space="preserve"> </w:t>
      </w:r>
      <w:r>
        <w:t>and</w:t>
      </w:r>
      <w:r>
        <w:rPr>
          <w:spacing w:val="-5"/>
        </w:rPr>
        <w:t xml:space="preserve"> </w:t>
      </w:r>
      <w:r>
        <w:rPr>
          <w:spacing w:val="-2"/>
        </w:rPr>
        <w:t>safety</w:t>
      </w:r>
    </w:p>
    <w:p w14:paraId="7ADC5D62" w14:textId="77777777" w:rsidR="002B54D7" w:rsidRDefault="002B54D7">
      <w:pPr>
        <w:pStyle w:val="BodyText"/>
        <w:spacing w:before="194"/>
        <w:ind w:left="0"/>
        <w:rPr>
          <w:b/>
          <w:sz w:val="20"/>
        </w:rPr>
      </w:pPr>
    </w:p>
    <w:tbl>
      <w:tblPr>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9"/>
        <w:gridCol w:w="2928"/>
        <w:gridCol w:w="3951"/>
      </w:tblGrid>
      <w:tr w:rsidR="002B54D7" w14:paraId="7A8462F5" w14:textId="77777777">
        <w:trPr>
          <w:trHeight w:val="417"/>
        </w:trPr>
        <w:tc>
          <w:tcPr>
            <w:tcW w:w="2809" w:type="dxa"/>
          </w:tcPr>
          <w:p w14:paraId="72F775BB" w14:textId="77777777" w:rsidR="002B54D7" w:rsidRDefault="00113649">
            <w:pPr>
              <w:pStyle w:val="TableParagraph"/>
              <w:rPr>
                <w:rFonts w:ascii="Arial MT"/>
              </w:rPr>
            </w:pPr>
            <w:r>
              <w:rPr>
                <w:rFonts w:ascii="Arial MT"/>
              </w:rPr>
              <w:t>ECC</w:t>
            </w:r>
            <w:r>
              <w:rPr>
                <w:rFonts w:ascii="Arial MT"/>
                <w:spacing w:val="-3"/>
              </w:rPr>
              <w:t xml:space="preserve"> </w:t>
            </w:r>
            <w:r>
              <w:rPr>
                <w:rFonts w:ascii="Arial MT"/>
                <w:spacing w:val="-2"/>
              </w:rPr>
              <w:t>Contacts</w:t>
            </w:r>
          </w:p>
        </w:tc>
        <w:tc>
          <w:tcPr>
            <w:tcW w:w="2928" w:type="dxa"/>
          </w:tcPr>
          <w:p w14:paraId="1A6C6DF6" w14:textId="77777777" w:rsidR="002B54D7" w:rsidRDefault="00113649">
            <w:pPr>
              <w:pStyle w:val="TableParagraph"/>
              <w:rPr>
                <w:rFonts w:ascii="Arial MT"/>
              </w:rPr>
            </w:pPr>
            <w:r>
              <w:rPr>
                <w:rFonts w:ascii="Arial MT"/>
                <w:spacing w:val="-2"/>
              </w:rPr>
              <w:t>Name(s)</w:t>
            </w:r>
          </w:p>
        </w:tc>
        <w:tc>
          <w:tcPr>
            <w:tcW w:w="3951" w:type="dxa"/>
          </w:tcPr>
          <w:p w14:paraId="4CC346EA" w14:textId="77777777" w:rsidR="002B54D7" w:rsidRDefault="00113649">
            <w:pPr>
              <w:pStyle w:val="TableParagraph"/>
              <w:rPr>
                <w:rFonts w:ascii="Arial MT"/>
              </w:rPr>
            </w:pPr>
            <w:r>
              <w:rPr>
                <w:rFonts w:ascii="Arial MT"/>
              </w:rPr>
              <w:t>Contact</w:t>
            </w:r>
            <w:r>
              <w:rPr>
                <w:rFonts w:ascii="Arial MT"/>
                <w:spacing w:val="-3"/>
              </w:rPr>
              <w:t xml:space="preserve"> </w:t>
            </w:r>
            <w:r>
              <w:rPr>
                <w:rFonts w:ascii="Arial MT"/>
              </w:rPr>
              <w:t>No.</w:t>
            </w:r>
            <w:r>
              <w:rPr>
                <w:rFonts w:ascii="Arial MT"/>
                <w:spacing w:val="-3"/>
              </w:rPr>
              <w:t xml:space="preserve"> </w:t>
            </w:r>
            <w:r>
              <w:rPr>
                <w:rFonts w:ascii="Arial MT"/>
              </w:rPr>
              <w:t>/</w:t>
            </w:r>
            <w:r>
              <w:rPr>
                <w:rFonts w:ascii="Arial MT"/>
                <w:spacing w:val="-3"/>
              </w:rPr>
              <w:t xml:space="preserve"> </w:t>
            </w:r>
            <w:r>
              <w:rPr>
                <w:rFonts w:ascii="Arial MT"/>
                <w:spacing w:val="-2"/>
              </w:rPr>
              <w:t>email</w:t>
            </w:r>
          </w:p>
        </w:tc>
      </w:tr>
      <w:tr w:rsidR="002B54D7" w14:paraId="28D92A79" w14:textId="77777777">
        <w:trPr>
          <w:trHeight w:val="505"/>
        </w:trPr>
        <w:tc>
          <w:tcPr>
            <w:tcW w:w="2809" w:type="dxa"/>
          </w:tcPr>
          <w:p w14:paraId="43D55D0C" w14:textId="77777777" w:rsidR="002B54D7" w:rsidRDefault="00113649">
            <w:pPr>
              <w:pStyle w:val="TableParagraph"/>
              <w:spacing w:line="252" w:lineRule="exact"/>
              <w:rPr>
                <w:rFonts w:ascii="Arial MT"/>
              </w:rPr>
            </w:pPr>
            <w:r>
              <w:rPr>
                <w:rFonts w:ascii="Arial MT"/>
              </w:rPr>
              <w:t>ECC</w:t>
            </w:r>
            <w:r>
              <w:rPr>
                <w:rFonts w:ascii="Arial MT"/>
                <w:spacing w:val="-11"/>
              </w:rPr>
              <w:t xml:space="preserve"> </w:t>
            </w:r>
            <w:r>
              <w:rPr>
                <w:rFonts w:ascii="Arial MT"/>
              </w:rPr>
              <w:t>Corporate</w:t>
            </w:r>
            <w:r>
              <w:rPr>
                <w:rFonts w:ascii="Arial MT"/>
                <w:spacing w:val="-13"/>
              </w:rPr>
              <w:t xml:space="preserve"> </w:t>
            </w:r>
            <w:r>
              <w:rPr>
                <w:rFonts w:ascii="Arial MT"/>
              </w:rPr>
              <w:t>Health</w:t>
            </w:r>
            <w:r>
              <w:rPr>
                <w:rFonts w:ascii="Arial MT"/>
                <w:spacing w:val="-11"/>
              </w:rPr>
              <w:t xml:space="preserve"> </w:t>
            </w:r>
            <w:r>
              <w:rPr>
                <w:rFonts w:ascii="Arial MT"/>
              </w:rPr>
              <w:t>&amp; Safety Team</w:t>
            </w:r>
          </w:p>
        </w:tc>
        <w:tc>
          <w:tcPr>
            <w:tcW w:w="2928" w:type="dxa"/>
          </w:tcPr>
          <w:p w14:paraId="6B5F5B91" w14:textId="77777777" w:rsidR="002B54D7" w:rsidRDefault="00113649">
            <w:pPr>
              <w:pStyle w:val="TableParagraph"/>
              <w:rPr>
                <w:rFonts w:ascii="Arial MT"/>
              </w:rPr>
            </w:pPr>
            <w:r>
              <w:rPr>
                <w:rFonts w:ascii="Arial MT"/>
              </w:rPr>
              <w:t>H&amp;S</w:t>
            </w:r>
            <w:r>
              <w:rPr>
                <w:rFonts w:ascii="Arial MT"/>
                <w:spacing w:val="-6"/>
              </w:rPr>
              <w:t xml:space="preserve"> </w:t>
            </w:r>
            <w:r>
              <w:rPr>
                <w:rFonts w:ascii="Arial MT"/>
              </w:rPr>
              <w:t>Support</w:t>
            </w:r>
            <w:r>
              <w:rPr>
                <w:rFonts w:ascii="Arial MT"/>
                <w:spacing w:val="-2"/>
              </w:rPr>
              <w:t xml:space="preserve"> </w:t>
            </w:r>
            <w:r>
              <w:rPr>
                <w:rFonts w:ascii="Arial MT"/>
                <w:spacing w:val="-4"/>
              </w:rPr>
              <w:t>Desk</w:t>
            </w:r>
          </w:p>
        </w:tc>
        <w:tc>
          <w:tcPr>
            <w:tcW w:w="3951" w:type="dxa"/>
          </w:tcPr>
          <w:p w14:paraId="4448AB15" w14:textId="77777777" w:rsidR="002B54D7" w:rsidRDefault="00113649">
            <w:pPr>
              <w:pStyle w:val="TableParagraph"/>
              <w:spacing w:line="252" w:lineRule="exact"/>
              <w:rPr>
                <w:rFonts w:ascii="Arial MT"/>
              </w:rPr>
            </w:pPr>
            <w:r>
              <w:rPr>
                <w:rFonts w:ascii="Arial MT"/>
              </w:rPr>
              <w:t>Tel:</w:t>
            </w:r>
            <w:r>
              <w:rPr>
                <w:rFonts w:ascii="Arial MT"/>
                <w:spacing w:val="-5"/>
              </w:rPr>
              <w:t xml:space="preserve"> </w:t>
            </w:r>
            <w:r>
              <w:rPr>
                <w:rFonts w:ascii="Arial MT"/>
              </w:rPr>
              <w:t>0333</w:t>
            </w:r>
            <w:r>
              <w:rPr>
                <w:rFonts w:ascii="Arial MT"/>
                <w:spacing w:val="-1"/>
              </w:rPr>
              <w:t xml:space="preserve"> </w:t>
            </w:r>
            <w:r>
              <w:rPr>
                <w:rFonts w:ascii="Arial MT"/>
              </w:rPr>
              <w:t>013</w:t>
            </w:r>
            <w:r>
              <w:rPr>
                <w:rFonts w:ascii="Arial MT"/>
                <w:spacing w:val="-3"/>
              </w:rPr>
              <w:t xml:space="preserve"> </w:t>
            </w:r>
            <w:r>
              <w:rPr>
                <w:rFonts w:ascii="Arial MT"/>
                <w:spacing w:val="-4"/>
              </w:rPr>
              <w:t>9818</w:t>
            </w:r>
          </w:p>
          <w:p w14:paraId="32D82390" w14:textId="77777777" w:rsidR="002B54D7" w:rsidRDefault="00113649">
            <w:pPr>
              <w:pStyle w:val="TableParagraph"/>
              <w:spacing w:line="234" w:lineRule="exact"/>
              <w:rPr>
                <w:rFonts w:ascii="Arial MT"/>
              </w:rPr>
            </w:pPr>
            <w:hyperlink r:id="rId17">
              <w:r>
                <w:rPr>
                  <w:rFonts w:ascii="Arial MT"/>
                  <w:color w:val="0000FF"/>
                  <w:spacing w:val="-2"/>
                  <w:u w:val="single" w:color="0000FF"/>
                </w:rPr>
                <w:t>hs@essex.gov.uk</w:t>
              </w:r>
            </w:hyperlink>
          </w:p>
        </w:tc>
      </w:tr>
      <w:tr w:rsidR="002B54D7" w14:paraId="0E8A0FBD" w14:textId="77777777">
        <w:trPr>
          <w:trHeight w:val="621"/>
        </w:trPr>
        <w:tc>
          <w:tcPr>
            <w:tcW w:w="2809" w:type="dxa"/>
          </w:tcPr>
          <w:p w14:paraId="2E3F31A9" w14:textId="77777777" w:rsidR="002B54D7" w:rsidRDefault="00113649">
            <w:pPr>
              <w:pStyle w:val="TableParagraph"/>
              <w:rPr>
                <w:rFonts w:ascii="Arial MT"/>
              </w:rPr>
            </w:pPr>
            <w:r>
              <w:rPr>
                <w:rFonts w:ascii="Arial MT"/>
              </w:rPr>
              <w:t>School</w:t>
            </w:r>
            <w:r>
              <w:rPr>
                <w:rFonts w:ascii="Arial MT"/>
                <w:spacing w:val="-6"/>
              </w:rPr>
              <w:t xml:space="preserve"> </w:t>
            </w:r>
            <w:r>
              <w:rPr>
                <w:rFonts w:ascii="Arial MT"/>
                <w:spacing w:val="-2"/>
              </w:rPr>
              <w:t>Meals</w:t>
            </w:r>
          </w:p>
        </w:tc>
        <w:tc>
          <w:tcPr>
            <w:tcW w:w="2928" w:type="dxa"/>
          </w:tcPr>
          <w:p w14:paraId="4960E1BB" w14:textId="77777777" w:rsidR="002B54D7" w:rsidRDefault="00113649">
            <w:pPr>
              <w:pStyle w:val="TableParagraph"/>
              <w:rPr>
                <w:rFonts w:ascii="Arial MT"/>
              </w:rPr>
            </w:pPr>
            <w:r>
              <w:rPr>
                <w:rFonts w:ascii="Arial MT"/>
              </w:rPr>
              <w:t>School</w:t>
            </w:r>
            <w:r>
              <w:rPr>
                <w:rFonts w:ascii="Arial MT"/>
                <w:spacing w:val="-8"/>
              </w:rPr>
              <w:t xml:space="preserve"> </w:t>
            </w:r>
            <w:r>
              <w:rPr>
                <w:rFonts w:ascii="Arial MT"/>
              </w:rPr>
              <w:t>Meals</w:t>
            </w:r>
            <w:r>
              <w:rPr>
                <w:rFonts w:ascii="Arial MT"/>
                <w:spacing w:val="-5"/>
              </w:rPr>
              <w:t xml:space="preserve"> </w:t>
            </w:r>
            <w:r>
              <w:rPr>
                <w:rFonts w:ascii="Arial MT"/>
                <w:spacing w:val="-2"/>
              </w:rPr>
              <w:t>Helpline:</w:t>
            </w:r>
          </w:p>
        </w:tc>
        <w:tc>
          <w:tcPr>
            <w:tcW w:w="3951" w:type="dxa"/>
          </w:tcPr>
          <w:p w14:paraId="24C0ABC3" w14:textId="77777777" w:rsidR="002B54D7" w:rsidRDefault="00113649">
            <w:pPr>
              <w:pStyle w:val="TableParagraph"/>
              <w:rPr>
                <w:rFonts w:ascii="Arial MT"/>
              </w:rPr>
            </w:pPr>
            <w:r>
              <w:rPr>
                <w:rFonts w:ascii="Arial MT"/>
              </w:rPr>
              <w:t>E-mail:</w:t>
            </w:r>
            <w:r>
              <w:rPr>
                <w:rFonts w:ascii="Arial MT"/>
                <w:spacing w:val="56"/>
              </w:rPr>
              <w:t xml:space="preserve"> </w:t>
            </w:r>
            <w:hyperlink r:id="rId18">
              <w:r>
                <w:rPr>
                  <w:rFonts w:ascii="Arial MT"/>
                  <w:color w:val="0000FF"/>
                  <w:spacing w:val="-2"/>
                  <w:u w:val="single" w:color="0000FF"/>
                </w:rPr>
                <w:t>school.meals@essex.gov.uk</w:t>
              </w:r>
            </w:hyperlink>
          </w:p>
        </w:tc>
      </w:tr>
      <w:tr w:rsidR="002B54D7" w14:paraId="3B46C599" w14:textId="77777777">
        <w:trPr>
          <w:trHeight w:val="760"/>
        </w:trPr>
        <w:tc>
          <w:tcPr>
            <w:tcW w:w="2809" w:type="dxa"/>
          </w:tcPr>
          <w:p w14:paraId="618A8C77" w14:textId="77777777" w:rsidR="002B54D7" w:rsidRDefault="00113649">
            <w:pPr>
              <w:pStyle w:val="TableParagraph"/>
              <w:spacing w:line="252" w:lineRule="exact"/>
              <w:ind w:right="361"/>
              <w:rPr>
                <w:rFonts w:ascii="Arial MT"/>
              </w:rPr>
            </w:pPr>
            <w:r>
              <w:rPr>
                <w:rFonts w:ascii="Arial MT"/>
              </w:rPr>
              <w:t>Asbestos / legionella / contractor</w:t>
            </w:r>
            <w:r>
              <w:rPr>
                <w:rFonts w:ascii="Arial MT"/>
                <w:spacing w:val="-16"/>
              </w:rPr>
              <w:t xml:space="preserve"> </w:t>
            </w:r>
            <w:r>
              <w:rPr>
                <w:rFonts w:ascii="Arial MT"/>
              </w:rPr>
              <w:t xml:space="preserve">management </w:t>
            </w:r>
            <w:r>
              <w:rPr>
                <w:rFonts w:ascii="Arial MT"/>
                <w:spacing w:val="-2"/>
              </w:rPr>
              <w:t>advice</w:t>
            </w:r>
          </w:p>
        </w:tc>
        <w:tc>
          <w:tcPr>
            <w:tcW w:w="2928" w:type="dxa"/>
          </w:tcPr>
          <w:p w14:paraId="1B3BA406" w14:textId="77777777" w:rsidR="002B54D7" w:rsidRDefault="00113649">
            <w:pPr>
              <w:pStyle w:val="TableParagraph"/>
              <w:spacing w:before="2"/>
              <w:rPr>
                <w:rFonts w:ascii="Arial MT"/>
              </w:rPr>
            </w:pPr>
            <w:r>
              <w:rPr>
                <w:rFonts w:ascii="Arial MT"/>
              </w:rPr>
              <w:t>Refer</w:t>
            </w:r>
            <w:r>
              <w:rPr>
                <w:rFonts w:ascii="Arial MT"/>
                <w:spacing w:val="-5"/>
              </w:rPr>
              <w:t xml:space="preserve"> </w:t>
            </w:r>
            <w:r>
              <w:rPr>
                <w:rFonts w:ascii="Arial MT"/>
              </w:rPr>
              <w:t>to</w:t>
            </w:r>
            <w:r>
              <w:rPr>
                <w:rFonts w:ascii="Arial MT"/>
                <w:spacing w:val="-3"/>
              </w:rPr>
              <w:t xml:space="preserve"> </w:t>
            </w:r>
            <w:r>
              <w:rPr>
                <w:rFonts w:ascii="Arial MT"/>
              </w:rPr>
              <w:t>property</w:t>
            </w:r>
            <w:r>
              <w:rPr>
                <w:rFonts w:ascii="Arial MT"/>
                <w:spacing w:val="-5"/>
              </w:rPr>
              <w:t xml:space="preserve"> </w:t>
            </w:r>
            <w:r>
              <w:rPr>
                <w:rFonts w:ascii="Arial MT"/>
                <w:spacing w:val="-2"/>
              </w:rPr>
              <w:t>handbook</w:t>
            </w:r>
          </w:p>
        </w:tc>
        <w:tc>
          <w:tcPr>
            <w:tcW w:w="3951" w:type="dxa"/>
          </w:tcPr>
          <w:p w14:paraId="5A103825" w14:textId="77777777" w:rsidR="002B54D7" w:rsidRDefault="002B54D7">
            <w:pPr>
              <w:pStyle w:val="TableParagraph"/>
              <w:ind w:left="0"/>
              <w:rPr>
                <w:rFonts w:ascii="Times New Roman"/>
              </w:rPr>
            </w:pPr>
          </w:p>
        </w:tc>
      </w:tr>
      <w:tr w:rsidR="002B54D7" w14:paraId="67FA306F" w14:textId="77777777">
        <w:trPr>
          <w:trHeight w:val="582"/>
        </w:trPr>
        <w:tc>
          <w:tcPr>
            <w:tcW w:w="2809" w:type="dxa"/>
          </w:tcPr>
          <w:p w14:paraId="2517567A" w14:textId="77777777" w:rsidR="002B54D7" w:rsidRDefault="00113649">
            <w:pPr>
              <w:pStyle w:val="TableParagraph"/>
              <w:rPr>
                <w:rFonts w:ascii="Arial MT"/>
              </w:rPr>
            </w:pPr>
            <w:r>
              <w:rPr>
                <w:rFonts w:ascii="Arial MT"/>
              </w:rPr>
              <w:t>County</w:t>
            </w:r>
            <w:r>
              <w:rPr>
                <w:rFonts w:ascii="Arial MT"/>
                <w:spacing w:val="-16"/>
              </w:rPr>
              <w:t xml:space="preserve"> </w:t>
            </w:r>
            <w:r>
              <w:rPr>
                <w:rFonts w:ascii="Arial MT"/>
              </w:rPr>
              <w:t>Educational</w:t>
            </w:r>
            <w:r>
              <w:rPr>
                <w:rFonts w:ascii="Arial MT"/>
                <w:spacing w:val="-15"/>
              </w:rPr>
              <w:t xml:space="preserve"> </w:t>
            </w:r>
            <w:r>
              <w:rPr>
                <w:rFonts w:ascii="Arial MT"/>
              </w:rPr>
              <w:t xml:space="preserve">Visits </w:t>
            </w:r>
            <w:r>
              <w:rPr>
                <w:rFonts w:ascii="Arial MT"/>
                <w:spacing w:val="-2"/>
              </w:rPr>
              <w:t>Adviser</w:t>
            </w:r>
          </w:p>
        </w:tc>
        <w:tc>
          <w:tcPr>
            <w:tcW w:w="2928" w:type="dxa"/>
          </w:tcPr>
          <w:p w14:paraId="0B5D3C46" w14:textId="77777777" w:rsidR="002B54D7" w:rsidRDefault="00113649">
            <w:pPr>
              <w:pStyle w:val="TableParagraph"/>
              <w:rPr>
                <w:rFonts w:ascii="Arial MT"/>
              </w:rPr>
            </w:pPr>
            <w:r>
              <w:rPr>
                <w:rFonts w:ascii="Arial MT"/>
              </w:rPr>
              <w:t>Educational</w:t>
            </w:r>
            <w:r>
              <w:rPr>
                <w:rFonts w:ascii="Arial MT"/>
                <w:spacing w:val="-9"/>
              </w:rPr>
              <w:t xml:space="preserve"> </w:t>
            </w:r>
            <w:r>
              <w:rPr>
                <w:rFonts w:ascii="Arial MT"/>
              </w:rPr>
              <w:t>Visits</w:t>
            </w:r>
            <w:r>
              <w:rPr>
                <w:rFonts w:ascii="Arial MT"/>
                <w:spacing w:val="-9"/>
              </w:rPr>
              <w:t xml:space="preserve"> </w:t>
            </w:r>
            <w:r>
              <w:rPr>
                <w:rFonts w:ascii="Arial MT"/>
                <w:spacing w:val="-4"/>
              </w:rPr>
              <w:t>Team</w:t>
            </w:r>
          </w:p>
        </w:tc>
        <w:tc>
          <w:tcPr>
            <w:tcW w:w="3951" w:type="dxa"/>
          </w:tcPr>
          <w:p w14:paraId="12DDF484" w14:textId="77777777" w:rsidR="002B54D7" w:rsidRDefault="00113649">
            <w:pPr>
              <w:pStyle w:val="TableParagraph"/>
              <w:ind w:left="172"/>
              <w:rPr>
                <w:rFonts w:ascii="Arial MT"/>
              </w:rPr>
            </w:pPr>
            <w:hyperlink r:id="rId19">
              <w:r>
                <w:rPr>
                  <w:rFonts w:ascii="Arial MT"/>
                  <w:color w:val="0000FF"/>
                  <w:spacing w:val="-2"/>
                  <w:u w:val="single" w:color="0000FF"/>
                </w:rPr>
                <w:t>advice@evolveadvice.co.uk</w:t>
              </w:r>
            </w:hyperlink>
          </w:p>
        </w:tc>
      </w:tr>
      <w:tr w:rsidR="002B54D7" w14:paraId="4C71299A" w14:textId="77777777">
        <w:trPr>
          <w:trHeight w:val="688"/>
        </w:trPr>
        <w:tc>
          <w:tcPr>
            <w:tcW w:w="2809" w:type="dxa"/>
          </w:tcPr>
          <w:p w14:paraId="04211348" w14:textId="77777777" w:rsidR="002B54D7" w:rsidRDefault="00113649">
            <w:pPr>
              <w:pStyle w:val="TableParagraph"/>
              <w:rPr>
                <w:rFonts w:ascii="Arial MT"/>
              </w:rPr>
            </w:pPr>
            <w:r>
              <w:rPr>
                <w:rFonts w:ascii="Arial MT"/>
              </w:rPr>
              <w:t>Staff</w:t>
            </w:r>
            <w:r>
              <w:rPr>
                <w:rFonts w:ascii="Arial MT"/>
                <w:spacing w:val="-16"/>
              </w:rPr>
              <w:t xml:space="preserve"> </w:t>
            </w:r>
            <w:r>
              <w:rPr>
                <w:rFonts w:ascii="Arial MT"/>
              </w:rPr>
              <w:t>Counselling</w:t>
            </w:r>
            <w:r>
              <w:rPr>
                <w:rFonts w:ascii="Arial MT"/>
                <w:spacing w:val="-15"/>
              </w:rPr>
              <w:t xml:space="preserve"> </w:t>
            </w:r>
            <w:r>
              <w:rPr>
                <w:rFonts w:ascii="Arial MT"/>
              </w:rPr>
              <w:t>Service (Confidential service)</w:t>
            </w:r>
          </w:p>
        </w:tc>
        <w:tc>
          <w:tcPr>
            <w:tcW w:w="2928" w:type="dxa"/>
          </w:tcPr>
          <w:p w14:paraId="03ED556D" w14:textId="77777777" w:rsidR="002B54D7" w:rsidRDefault="00113649">
            <w:pPr>
              <w:pStyle w:val="TableParagraph"/>
              <w:rPr>
                <w:rFonts w:ascii="Arial MT"/>
              </w:rPr>
            </w:pPr>
            <w:r>
              <w:rPr>
                <w:rFonts w:ascii="Arial MT"/>
              </w:rPr>
              <w:t>TELUS</w:t>
            </w:r>
            <w:r>
              <w:rPr>
                <w:rFonts w:ascii="Arial MT"/>
                <w:spacing w:val="-2"/>
              </w:rPr>
              <w:t xml:space="preserve"> Health</w:t>
            </w:r>
          </w:p>
        </w:tc>
        <w:tc>
          <w:tcPr>
            <w:tcW w:w="3951" w:type="dxa"/>
          </w:tcPr>
          <w:p w14:paraId="42F2E6C7" w14:textId="77777777" w:rsidR="002B54D7" w:rsidRDefault="00113649">
            <w:pPr>
              <w:pStyle w:val="TableParagraph"/>
              <w:spacing w:line="229" w:lineRule="exact"/>
              <w:rPr>
                <w:rFonts w:ascii="Arial MT"/>
                <w:sz w:val="20"/>
              </w:rPr>
            </w:pPr>
            <w:hyperlink r:id="rId20">
              <w:r>
                <w:rPr>
                  <w:rFonts w:ascii="Arial MT"/>
                  <w:color w:val="0000FF"/>
                  <w:sz w:val="20"/>
                  <w:u w:val="single" w:color="0000FF"/>
                </w:rPr>
                <w:t>Login</w:t>
              </w:r>
              <w:r>
                <w:rPr>
                  <w:rFonts w:ascii="Arial MT"/>
                  <w:color w:val="0000FF"/>
                  <w:spacing w:val="39"/>
                  <w:sz w:val="20"/>
                  <w:u w:val="single" w:color="0000FF"/>
                </w:rPr>
                <w:t xml:space="preserve"> </w:t>
              </w:r>
              <w:r>
                <w:rPr>
                  <w:rFonts w:ascii="Arial MT"/>
                  <w:color w:val="0000FF"/>
                  <w:sz w:val="20"/>
                  <w:u w:val="single" w:color="0000FF"/>
                </w:rPr>
                <w:t>page</w:t>
              </w:r>
              <w:r>
                <w:rPr>
                  <w:rFonts w:ascii="Arial MT"/>
                  <w:color w:val="0000FF"/>
                  <w:spacing w:val="42"/>
                  <w:sz w:val="20"/>
                  <w:u w:val="single" w:color="0000FF"/>
                </w:rPr>
                <w:t xml:space="preserve"> </w:t>
              </w:r>
              <w:r>
                <w:rPr>
                  <w:rFonts w:ascii="Arial MT"/>
                  <w:color w:val="0000FF"/>
                  <w:sz w:val="20"/>
                  <w:u w:val="single" w:color="0000FF"/>
                </w:rPr>
                <w:t>-</w:t>
              </w:r>
              <w:r>
                <w:rPr>
                  <w:rFonts w:ascii="Arial MT"/>
                  <w:color w:val="0000FF"/>
                  <w:spacing w:val="40"/>
                  <w:sz w:val="20"/>
                  <w:u w:val="single" w:color="0000FF"/>
                </w:rPr>
                <w:t xml:space="preserve"> </w:t>
              </w:r>
              <w:r>
                <w:rPr>
                  <w:rFonts w:ascii="Arial MT"/>
                  <w:color w:val="0000FF"/>
                  <w:sz w:val="20"/>
                  <w:u w:val="single" w:color="0000FF"/>
                </w:rPr>
                <w:t>Page</w:t>
              </w:r>
              <w:r>
                <w:rPr>
                  <w:rFonts w:ascii="Arial MT"/>
                  <w:color w:val="0000FF"/>
                  <w:spacing w:val="42"/>
                  <w:sz w:val="20"/>
                  <w:u w:val="single" w:color="0000FF"/>
                </w:rPr>
                <w:t xml:space="preserve"> </w:t>
              </w:r>
              <w:r>
                <w:rPr>
                  <w:rFonts w:ascii="Arial MT"/>
                  <w:color w:val="0000FF"/>
                  <w:sz w:val="20"/>
                  <w:u w:val="single" w:color="0000FF"/>
                </w:rPr>
                <w:t>to</w:t>
              </w:r>
              <w:r>
                <w:rPr>
                  <w:rFonts w:ascii="Arial MT"/>
                  <w:color w:val="0000FF"/>
                  <w:spacing w:val="41"/>
                  <w:sz w:val="20"/>
                  <w:u w:val="single" w:color="0000FF"/>
                </w:rPr>
                <w:t xml:space="preserve"> </w:t>
              </w:r>
              <w:r>
                <w:rPr>
                  <w:rFonts w:ascii="Arial MT"/>
                  <w:color w:val="0000FF"/>
                  <w:sz w:val="20"/>
                  <w:u w:val="single" w:color="0000FF"/>
                </w:rPr>
                <w:t>login</w:t>
              </w:r>
              <w:r>
                <w:rPr>
                  <w:rFonts w:ascii="Arial MT"/>
                  <w:color w:val="0000FF"/>
                  <w:spacing w:val="39"/>
                  <w:sz w:val="20"/>
                  <w:u w:val="single" w:color="0000FF"/>
                </w:rPr>
                <w:t xml:space="preserve"> </w:t>
              </w:r>
              <w:r>
                <w:rPr>
                  <w:rFonts w:ascii="Arial MT"/>
                  <w:color w:val="0000FF"/>
                  <w:sz w:val="20"/>
                  <w:u w:val="single" w:color="0000FF"/>
                </w:rPr>
                <w:t>into</w:t>
              </w:r>
              <w:r>
                <w:rPr>
                  <w:rFonts w:ascii="Arial MT"/>
                  <w:color w:val="0000FF"/>
                  <w:spacing w:val="39"/>
                  <w:sz w:val="20"/>
                  <w:u w:val="single" w:color="0000FF"/>
                </w:rPr>
                <w:t xml:space="preserve"> </w:t>
              </w:r>
              <w:r>
                <w:rPr>
                  <w:rFonts w:ascii="Arial MT"/>
                  <w:color w:val="0000FF"/>
                  <w:spacing w:val="-4"/>
                  <w:sz w:val="20"/>
                  <w:u w:val="single" w:color="0000FF"/>
                </w:rPr>
                <w:t>TELUS</w:t>
              </w:r>
            </w:hyperlink>
          </w:p>
          <w:p w14:paraId="7B8C3243" w14:textId="77777777" w:rsidR="002B54D7" w:rsidRDefault="00113649">
            <w:pPr>
              <w:pStyle w:val="TableParagraph"/>
              <w:spacing w:line="228" w:lineRule="exact"/>
              <w:ind w:right="96"/>
              <w:rPr>
                <w:rFonts w:ascii="Arial MT"/>
                <w:sz w:val="20"/>
              </w:rPr>
            </w:pPr>
            <w:hyperlink r:id="rId21">
              <w:r>
                <w:rPr>
                  <w:rFonts w:ascii="Arial MT"/>
                  <w:color w:val="0000FF"/>
                  <w:sz w:val="20"/>
                  <w:u w:val="single" w:color="0000FF"/>
                </w:rPr>
                <w:t>Health</w:t>
              </w:r>
              <w:r>
                <w:rPr>
                  <w:rFonts w:ascii="Arial MT"/>
                  <w:color w:val="0000FF"/>
                  <w:spacing w:val="35"/>
                  <w:sz w:val="20"/>
                  <w:u w:val="single" w:color="0000FF"/>
                </w:rPr>
                <w:t xml:space="preserve"> </w:t>
              </w:r>
              <w:r>
                <w:rPr>
                  <w:rFonts w:ascii="Arial MT"/>
                  <w:color w:val="0000FF"/>
                  <w:sz w:val="20"/>
                  <w:u w:val="single" w:color="0000FF"/>
                </w:rPr>
                <w:t>One</w:t>
              </w:r>
              <w:r>
                <w:rPr>
                  <w:rFonts w:ascii="Arial MT"/>
                  <w:color w:val="0000FF"/>
                  <w:spacing w:val="37"/>
                  <w:sz w:val="20"/>
                  <w:u w:val="single" w:color="0000FF"/>
                </w:rPr>
                <w:t xml:space="preserve"> </w:t>
              </w:r>
              <w:r>
                <w:rPr>
                  <w:rFonts w:ascii="Arial MT"/>
                  <w:color w:val="0000FF"/>
                  <w:sz w:val="20"/>
                  <w:u w:val="single" w:color="0000FF"/>
                </w:rPr>
                <w:t>App</w:t>
              </w:r>
              <w:r>
                <w:rPr>
                  <w:rFonts w:ascii="Arial MT"/>
                  <w:color w:val="0000FF"/>
                  <w:spacing w:val="37"/>
                  <w:sz w:val="20"/>
                  <w:u w:val="single" w:color="0000FF"/>
                </w:rPr>
                <w:t xml:space="preserve"> </w:t>
              </w:r>
              <w:r>
                <w:rPr>
                  <w:rFonts w:ascii="Arial MT"/>
                  <w:color w:val="0000FF"/>
                  <w:sz w:val="20"/>
                  <w:u w:val="single" w:color="0000FF"/>
                </w:rPr>
                <w:t>-</w:t>
              </w:r>
              <w:r>
                <w:rPr>
                  <w:rFonts w:ascii="Arial MT"/>
                  <w:color w:val="0000FF"/>
                  <w:spacing w:val="37"/>
                  <w:sz w:val="20"/>
                  <w:u w:val="single" w:color="0000FF"/>
                </w:rPr>
                <w:t xml:space="preserve"> </w:t>
              </w:r>
              <w:r>
                <w:rPr>
                  <w:rFonts w:ascii="Arial MT"/>
                  <w:color w:val="0000FF"/>
                  <w:sz w:val="20"/>
                  <w:u w:val="single" w:color="0000FF"/>
                </w:rPr>
                <w:t>TELUS</w:t>
              </w:r>
              <w:r>
                <w:rPr>
                  <w:rFonts w:ascii="Arial MT"/>
                  <w:color w:val="0000FF"/>
                  <w:spacing w:val="37"/>
                  <w:sz w:val="20"/>
                  <w:u w:val="single" w:color="0000FF"/>
                </w:rPr>
                <w:t xml:space="preserve"> </w:t>
              </w:r>
              <w:r>
                <w:rPr>
                  <w:rFonts w:ascii="Arial MT"/>
                  <w:color w:val="0000FF"/>
                  <w:sz w:val="20"/>
                  <w:u w:val="single" w:color="0000FF"/>
                </w:rPr>
                <w:t>Health</w:t>
              </w:r>
              <w:r>
                <w:rPr>
                  <w:rFonts w:ascii="Arial MT"/>
                  <w:color w:val="0000FF"/>
                  <w:spacing w:val="35"/>
                  <w:sz w:val="20"/>
                  <w:u w:val="single" w:color="0000FF"/>
                </w:rPr>
                <w:t xml:space="preserve"> </w:t>
              </w:r>
              <w:r>
                <w:rPr>
                  <w:rFonts w:ascii="Arial MT"/>
                  <w:color w:val="0000FF"/>
                  <w:sz w:val="20"/>
                  <w:u w:val="single" w:color="0000FF"/>
                </w:rPr>
                <w:t>One</w:t>
              </w:r>
              <w:r>
                <w:rPr>
                  <w:rFonts w:ascii="Arial MT"/>
                  <w:color w:val="0000FF"/>
                  <w:spacing w:val="37"/>
                  <w:sz w:val="20"/>
                  <w:u w:val="single" w:color="0000FF"/>
                </w:rPr>
                <w:t xml:space="preserve"> </w:t>
              </w:r>
              <w:r>
                <w:rPr>
                  <w:rFonts w:ascii="Arial MT"/>
                  <w:color w:val="0000FF"/>
                  <w:sz w:val="20"/>
                  <w:u w:val="single" w:color="0000FF"/>
                </w:rPr>
                <w:t>-</w:t>
              </w:r>
            </w:hyperlink>
            <w:r>
              <w:rPr>
                <w:rFonts w:ascii="Arial MT"/>
                <w:color w:val="0000FF"/>
                <w:sz w:val="20"/>
              </w:rPr>
              <w:t xml:space="preserve"> </w:t>
            </w:r>
            <w:hyperlink r:id="rId22">
              <w:r>
                <w:rPr>
                  <w:rFonts w:ascii="Arial MT"/>
                  <w:color w:val="0000FF"/>
                  <w:spacing w:val="-2"/>
                  <w:sz w:val="20"/>
                  <w:u w:val="single" w:color="0000FF"/>
                </w:rPr>
                <w:t>(lifeworks.com)</w:t>
              </w:r>
            </w:hyperlink>
          </w:p>
        </w:tc>
      </w:tr>
      <w:tr w:rsidR="002B54D7" w14:paraId="2F559D95" w14:textId="77777777">
        <w:trPr>
          <w:trHeight w:val="619"/>
        </w:trPr>
        <w:tc>
          <w:tcPr>
            <w:tcW w:w="2809" w:type="dxa"/>
          </w:tcPr>
          <w:p w14:paraId="2C55DD20" w14:textId="77777777" w:rsidR="002B54D7" w:rsidRDefault="00113649">
            <w:pPr>
              <w:pStyle w:val="TableParagraph"/>
              <w:spacing w:before="2"/>
              <w:rPr>
                <w:rFonts w:ascii="Arial MT"/>
              </w:rPr>
            </w:pPr>
            <w:r>
              <w:rPr>
                <w:rFonts w:ascii="Arial MT"/>
                <w:spacing w:val="-2"/>
              </w:rPr>
              <w:t>Juniper</w:t>
            </w:r>
          </w:p>
        </w:tc>
        <w:tc>
          <w:tcPr>
            <w:tcW w:w="2928" w:type="dxa"/>
          </w:tcPr>
          <w:p w14:paraId="7510E8D7" w14:textId="77777777" w:rsidR="002B54D7" w:rsidRDefault="00113649">
            <w:pPr>
              <w:pStyle w:val="TableParagraph"/>
              <w:spacing w:before="2"/>
              <w:rPr>
                <w:rFonts w:ascii="Arial MT"/>
              </w:rPr>
            </w:pPr>
            <w:r>
              <w:rPr>
                <w:rFonts w:ascii="Arial MT"/>
                <w:spacing w:val="-2"/>
              </w:rPr>
              <w:t>Training</w:t>
            </w:r>
          </w:p>
        </w:tc>
        <w:tc>
          <w:tcPr>
            <w:tcW w:w="3951" w:type="dxa"/>
          </w:tcPr>
          <w:p w14:paraId="24C1869B" w14:textId="77777777" w:rsidR="002B54D7" w:rsidRDefault="00113649">
            <w:pPr>
              <w:pStyle w:val="TableParagraph"/>
              <w:spacing w:before="2"/>
              <w:rPr>
                <w:rFonts w:ascii="Arial MT"/>
              </w:rPr>
            </w:pPr>
            <w:hyperlink r:id="rId23">
              <w:r>
                <w:rPr>
                  <w:rFonts w:ascii="Arial MT"/>
                  <w:color w:val="0000FF"/>
                  <w:spacing w:val="-2"/>
                  <w:u w:val="single" w:color="0000FF"/>
                </w:rPr>
                <w:t>training@junipereducation.org</w:t>
              </w:r>
            </w:hyperlink>
          </w:p>
        </w:tc>
      </w:tr>
      <w:tr w:rsidR="002B54D7" w14:paraId="3D928F04" w14:textId="77777777">
        <w:trPr>
          <w:trHeight w:val="760"/>
        </w:trPr>
        <w:tc>
          <w:tcPr>
            <w:tcW w:w="2809" w:type="dxa"/>
          </w:tcPr>
          <w:p w14:paraId="028B3C97" w14:textId="77777777" w:rsidR="002B54D7" w:rsidRDefault="00113649">
            <w:pPr>
              <w:pStyle w:val="TableParagraph"/>
              <w:rPr>
                <w:rFonts w:ascii="Arial MT"/>
              </w:rPr>
            </w:pPr>
            <w:r>
              <w:rPr>
                <w:rFonts w:ascii="Arial MT"/>
              </w:rPr>
              <w:t>Critical</w:t>
            </w:r>
            <w:r>
              <w:rPr>
                <w:rFonts w:ascii="Arial MT"/>
                <w:spacing w:val="-8"/>
              </w:rPr>
              <w:t xml:space="preserve"> </w:t>
            </w:r>
            <w:r>
              <w:rPr>
                <w:rFonts w:ascii="Arial MT"/>
              </w:rPr>
              <w:t>Incidents</w:t>
            </w:r>
            <w:r>
              <w:rPr>
                <w:rFonts w:ascii="Arial MT"/>
                <w:spacing w:val="-8"/>
              </w:rPr>
              <w:t xml:space="preserve"> </w:t>
            </w:r>
            <w:r>
              <w:rPr>
                <w:rFonts w:ascii="Arial MT"/>
                <w:spacing w:val="-2"/>
              </w:rPr>
              <w:t>(support</w:t>
            </w:r>
          </w:p>
          <w:p w14:paraId="32A03011" w14:textId="77777777" w:rsidR="002B54D7" w:rsidRDefault="00113649">
            <w:pPr>
              <w:pStyle w:val="TableParagraph"/>
              <w:spacing w:line="252" w:lineRule="exact"/>
              <w:rPr>
                <w:rFonts w:ascii="Arial MT"/>
              </w:rPr>
            </w:pPr>
            <w:r>
              <w:rPr>
                <w:rFonts w:ascii="Arial MT"/>
              </w:rPr>
              <w:t>and</w:t>
            </w:r>
            <w:r>
              <w:rPr>
                <w:rFonts w:ascii="Arial MT"/>
                <w:spacing w:val="-13"/>
              </w:rPr>
              <w:t xml:space="preserve"> </w:t>
            </w:r>
            <w:r>
              <w:rPr>
                <w:rFonts w:ascii="Arial MT"/>
              </w:rPr>
              <w:t>guidance</w:t>
            </w:r>
            <w:r>
              <w:rPr>
                <w:rFonts w:ascii="Arial MT"/>
                <w:spacing w:val="-13"/>
              </w:rPr>
              <w:t xml:space="preserve"> </w:t>
            </w:r>
            <w:r>
              <w:rPr>
                <w:rFonts w:ascii="Arial MT"/>
              </w:rPr>
              <w:t>for</w:t>
            </w:r>
            <w:r>
              <w:rPr>
                <w:rFonts w:ascii="Arial MT"/>
                <w:spacing w:val="-12"/>
              </w:rPr>
              <w:t xml:space="preserve"> </w:t>
            </w:r>
            <w:r>
              <w:rPr>
                <w:rFonts w:ascii="Arial MT"/>
              </w:rPr>
              <w:t>dealing with critical incident)</w:t>
            </w:r>
          </w:p>
        </w:tc>
        <w:tc>
          <w:tcPr>
            <w:tcW w:w="2928" w:type="dxa"/>
          </w:tcPr>
          <w:p w14:paraId="4660D365" w14:textId="77777777" w:rsidR="002B54D7" w:rsidRDefault="00113649">
            <w:pPr>
              <w:pStyle w:val="TableParagraph"/>
              <w:rPr>
                <w:rFonts w:ascii="Arial MT"/>
              </w:rPr>
            </w:pPr>
            <w:r>
              <w:rPr>
                <w:rFonts w:ascii="Arial MT"/>
              </w:rPr>
              <w:t>Schools</w:t>
            </w:r>
            <w:r>
              <w:rPr>
                <w:rFonts w:ascii="Arial MT"/>
                <w:spacing w:val="-6"/>
              </w:rPr>
              <w:t xml:space="preserve"> </w:t>
            </w:r>
            <w:r>
              <w:rPr>
                <w:rFonts w:ascii="Arial MT"/>
                <w:spacing w:val="-2"/>
              </w:rPr>
              <w:t>Communications</w:t>
            </w:r>
          </w:p>
        </w:tc>
        <w:tc>
          <w:tcPr>
            <w:tcW w:w="3951" w:type="dxa"/>
          </w:tcPr>
          <w:p w14:paraId="0B9AA4A8" w14:textId="77777777" w:rsidR="002B54D7" w:rsidRDefault="00113649">
            <w:pPr>
              <w:pStyle w:val="TableParagraph"/>
              <w:rPr>
                <w:rFonts w:ascii="Arial MT"/>
              </w:rPr>
            </w:pPr>
            <w:r>
              <w:rPr>
                <w:rFonts w:ascii="Arial MT"/>
              </w:rPr>
              <w:t>Tel:</w:t>
            </w:r>
            <w:r>
              <w:rPr>
                <w:rFonts w:ascii="Arial MT"/>
                <w:spacing w:val="59"/>
              </w:rPr>
              <w:t xml:space="preserve"> </w:t>
            </w:r>
            <w:r>
              <w:rPr>
                <w:rFonts w:ascii="Arial MT"/>
              </w:rPr>
              <w:t>0333</w:t>
            </w:r>
            <w:r>
              <w:rPr>
                <w:rFonts w:ascii="Arial MT"/>
                <w:spacing w:val="-3"/>
              </w:rPr>
              <w:t xml:space="preserve"> </w:t>
            </w:r>
            <w:r>
              <w:rPr>
                <w:rFonts w:ascii="Arial MT"/>
              </w:rPr>
              <w:t>013</w:t>
            </w:r>
            <w:r>
              <w:rPr>
                <w:rFonts w:ascii="Arial MT"/>
                <w:spacing w:val="-1"/>
              </w:rPr>
              <w:t xml:space="preserve"> </w:t>
            </w:r>
            <w:r>
              <w:rPr>
                <w:rFonts w:ascii="Arial MT"/>
                <w:spacing w:val="-4"/>
              </w:rPr>
              <w:t>9880</w:t>
            </w:r>
          </w:p>
          <w:p w14:paraId="46AB8823" w14:textId="77777777" w:rsidR="002B54D7" w:rsidRDefault="00113649">
            <w:pPr>
              <w:pStyle w:val="TableParagraph"/>
              <w:spacing w:line="252" w:lineRule="exact"/>
              <w:rPr>
                <w:rFonts w:ascii="Arial MT"/>
              </w:rPr>
            </w:pPr>
            <w:r>
              <w:rPr>
                <w:rFonts w:ascii="Arial MT"/>
                <w:spacing w:val="-2"/>
              </w:rPr>
              <w:t xml:space="preserve">E-mail: </w:t>
            </w:r>
            <w:hyperlink r:id="rId24">
              <w:r>
                <w:rPr>
                  <w:rFonts w:ascii="Arial MT"/>
                  <w:color w:val="0000FF"/>
                  <w:spacing w:val="-2"/>
                  <w:u w:val="single" w:color="0000FF"/>
                </w:rPr>
                <w:t>schoolscommunication@essex.gov.uk</w:t>
              </w:r>
            </w:hyperlink>
          </w:p>
        </w:tc>
      </w:tr>
    </w:tbl>
    <w:p w14:paraId="3A85604C" w14:textId="77777777" w:rsidR="002B54D7" w:rsidRDefault="002B54D7">
      <w:pPr>
        <w:pStyle w:val="BodyText"/>
        <w:spacing w:before="100"/>
        <w:ind w:left="0"/>
        <w:rPr>
          <w:b/>
          <w:sz w:val="20"/>
        </w:rPr>
      </w:pPr>
    </w:p>
    <w:tbl>
      <w:tblPr>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5015"/>
      </w:tblGrid>
      <w:tr w:rsidR="002B54D7" w14:paraId="7EAAC2D7" w14:textId="77777777">
        <w:trPr>
          <w:trHeight w:val="275"/>
        </w:trPr>
        <w:tc>
          <w:tcPr>
            <w:tcW w:w="4674" w:type="dxa"/>
          </w:tcPr>
          <w:p w14:paraId="29CC2744" w14:textId="77777777" w:rsidR="002B54D7" w:rsidRDefault="00113649">
            <w:pPr>
              <w:pStyle w:val="TableParagraph"/>
              <w:spacing w:line="255" w:lineRule="exact"/>
              <w:rPr>
                <w:rFonts w:ascii="Arial"/>
                <w:b/>
                <w:sz w:val="24"/>
              </w:rPr>
            </w:pPr>
            <w:r>
              <w:rPr>
                <w:rFonts w:ascii="Arial"/>
                <w:b/>
                <w:sz w:val="24"/>
              </w:rPr>
              <w:t>Other</w:t>
            </w:r>
            <w:r>
              <w:rPr>
                <w:rFonts w:ascii="Arial"/>
                <w:b/>
                <w:spacing w:val="-4"/>
                <w:sz w:val="24"/>
              </w:rPr>
              <w:t xml:space="preserve"> </w:t>
            </w:r>
            <w:r>
              <w:rPr>
                <w:rFonts w:ascii="Arial"/>
                <w:b/>
                <w:spacing w:val="-2"/>
                <w:sz w:val="24"/>
              </w:rPr>
              <w:t>contacts</w:t>
            </w:r>
          </w:p>
        </w:tc>
        <w:tc>
          <w:tcPr>
            <w:tcW w:w="5015" w:type="dxa"/>
          </w:tcPr>
          <w:p w14:paraId="180B2583" w14:textId="77777777" w:rsidR="002B54D7" w:rsidRDefault="002B54D7">
            <w:pPr>
              <w:pStyle w:val="TableParagraph"/>
              <w:ind w:left="0"/>
              <w:rPr>
                <w:rFonts w:ascii="Times New Roman"/>
                <w:sz w:val="20"/>
              </w:rPr>
            </w:pPr>
          </w:p>
        </w:tc>
      </w:tr>
      <w:tr w:rsidR="002B54D7" w14:paraId="3874C929" w14:textId="77777777">
        <w:trPr>
          <w:trHeight w:val="455"/>
        </w:trPr>
        <w:tc>
          <w:tcPr>
            <w:tcW w:w="4674" w:type="dxa"/>
          </w:tcPr>
          <w:p w14:paraId="7801B168" w14:textId="77777777" w:rsidR="002B54D7" w:rsidRDefault="00113649">
            <w:pPr>
              <w:pStyle w:val="TableParagraph"/>
              <w:rPr>
                <w:rFonts w:ascii="Arial MT" w:hAnsi="Arial MT"/>
                <w:sz w:val="24"/>
              </w:rPr>
            </w:pPr>
            <w:r>
              <w:rPr>
                <w:rFonts w:ascii="Arial MT" w:hAnsi="Arial MT"/>
                <w:sz w:val="24"/>
              </w:rPr>
              <w:t>School’s</w:t>
            </w:r>
            <w:r>
              <w:rPr>
                <w:rFonts w:ascii="Arial MT" w:hAnsi="Arial MT"/>
                <w:spacing w:val="-5"/>
                <w:sz w:val="24"/>
              </w:rPr>
              <w:t xml:space="preserve"> </w:t>
            </w:r>
            <w:r>
              <w:rPr>
                <w:rFonts w:ascii="Arial MT" w:hAnsi="Arial MT"/>
                <w:sz w:val="24"/>
              </w:rPr>
              <w:t>Property</w:t>
            </w:r>
            <w:r>
              <w:rPr>
                <w:rFonts w:ascii="Arial MT" w:hAnsi="Arial MT"/>
                <w:spacing w:val="-5"/>
                <w:sz w:val="24"/>
              </w:rPr>
              <w:t xml:space="preserve"> </w:t>
            </w:r>
            <w:r>
              <w:rPr>
                <w:rFonts w:ascii="Arial MT" w:hAnsi="Arial MT"/>
                <w:spacing w:val="-2"/>
                <w:sz w:val="24"/>
              </w:rPr>
              <w:t>Consultant</w:t>
            </w:r>
          </w:p>
        </w:tc>
        <w:tc>
          <w:tcPr>
            <w:tcW w:w="5015" w:type="dxa"/>
          </w:tcPr>
          <w:p w14:paraId="73FFD3FF" w14:textId="77777777" w:rsidR="002B54D7" w:rsidRDefault="002B54D7">
            <w:pPr>
              <w:pStyle w:val="TableParagraph"/>
              <w:ind w:left="0"/>
              <w:rPr>
                <w:rFonts w:ascii="Times New Roman"/>
              </w:rPr>
            </w:pPr>
          </w:p>
        </w:tc>
      </w:tr>
      <w:tr w:rsidR="002B54D7" w14:paraId="09FA7AE1" w14:textId="77777777">
        <w:trPr>
          <w:trHeight w:val="417"/>
        </w:trPr>
        <w:tc>
          <w:tcPr>
            <w:tcW w:w="4674" w:type="dxa"/>
          </w:tcPr>
          <w:p w14:paraId="7355F68B" w14:textId="77777777" w:rsidR="002B54D7" w:rsidRDefault="00113649">
            <w:pPr>
              <w:pStyle w:val="TableParagraph"/>
              <w:rPr>
                <w:rFonts w:ascii="Arial MT" w:hAnsi="Arial MT"/>
                <w:sz w:val="24"/>
              </w:rPr>
            </w:pPr>
            <w:r>
              <w:rPr>
                <w:rFonts w:ascii="Arial MT" w:hAnsi="Arial MT"/>
                <w:sz w:val="24"/>
              </w:rPr>
              <w:t>School’s</w:t>
            </w:r>
            <w:r>
              <w:rPr>
                <w:rFonts w:ascii="Arial MT" w:hAnsi="Arial MT"/>
                <w:spacing w:val="-5"/>
                <w:sz w:val="24"/>
              </w:rPr>
              <w:t xml:space="preserve"> </w:t>
            </w:r>
            <w:r>
              <w:rPr>
                <w:rFonts w:ascii="Arial MT" w:hAnsi="Arial MT"/>
                <w:sz w:val="24"/>
              </w:rPr>
              <w:t>food</w:t>
            </w:r>
            <w:r>
              <w:rPr>
                <w:rFonts w:ascii="Arial MT" w:hAnsi="Arial MT"/>
                <w:spacing w:val="-2"/>
                <w:sz w:val="24"/>
              </w:rPr>
              <w:t xml:space="preserve"> </w:t>
            </w:r>
            <w:r>
              <w:rPr>
                <w:rFonts w:ascii="Arial MT" w:hAnsi="Arial MT"/>
                <w:sz w:val="24"/>
              </w:rPr>
              <w:t>safety</w:t>
            </w:r>
            <w:r>
              <w:rPr>
                <w:rFonts w:ascii="Arial MT" w:hAnsi="Arial MT"/>
                <w:spacing w:val="-4"/>
                <w:sz w:val="24"/>
              </w:rPr>
              <w:t xml:space="preserve"> </w:t>
            </w:r>
            <w:r>
              <w:rPr>
                <w:rFonts w:ascii="Arial MT" w:hAnsi="Arial MT"/>
                <w:spacing w:val="-2"/>
                <w:sz w:val="24"/>
              </w:rPr>
              <w:t>advisor</w:t>
            </w:r>
          </w:p>
        </w:tc>
        <w:tc>
          <w:tcPr>
            <w:tcW w:w="5015" w:type="dxa"/>
          </w:tcPr>
          <w:p w14:paraId="43E02BBB" w14:textId="77777777" w:rsidR="002B54D7" w:rsidRDefault="002B54D7">
            <w:pPr>
              <w:pStyle w:val="TableParagraph"/>
              <w:ind w:left="0"/>
              <w:rPr>
                <w:rFonts w:ascii="Times New Roman"/>
              </w:rPr>
            </w:pPr>
          </w:p>
        </w:tc>
      </w:tr>
      <w:tr w:rsidR="002B54D7" w14:paraId="54CE1AEC" w14:textId="77777777">
        <w:trPr>
          <w:trHeight w:val="410"/>
        </w:trPr>
        <w:tc>
          <w:tcPr>
            <w:tcW w:w="4674" w:type="dxa"/>
          </w:tcPr>
          <w:p w14:paraId="6948CA53" w14:textId="77777777" w:rsidR="002B54D7" w:rsidRDefault="00113649">
            <w:pPr>
              <w:pStyle w:val="TableParagraph"/>
              <w:rPr>
                <w:rFonts w:ascii="Arial MT"/>
                <w:sz w:val="24"/>
              </w:rPr>
            </w:pPr>
            <w:r>
              <w:rPr>
                <w:rFonts w:ascii="Arial MT"/>
                <w:sz w:val="24"/>
              </w:rPr>
              <w:t>Occupational</w:t>
            </w:r>
            <w:r>
              <w:rPr>
                <w:rFonts w:ascii="Arial MT"/>
                <w:spacing w:val="-8"/>
                <w:sz w:val="24"/>
              </w:rPr>
              <w:t xml:space="preserve"> </w:t>
            </w:r>
            <w:r>
              <w:rPr>
                <w:rFonts w:ascii="Arial MT"/>
                <w:sz w:val="24"/>
              </w:rPr>
              <w:t>health</w:t>
            </w:r>
            <w:r>
              <w:rPr>
                <w:rFonts w:ascii="Arial MT"/>
                <w:spacing w:val="-7"/>
                <w:sz w:val="24"/>
              </w:rPr>
              <w:t xml:space="preserve"> </w:t>
            </w:r>
            <w:r>
              <w:rPr>
                <w:rFonts w:ascii="Arial MT"/>
                <w:spacing w:val="-2"/>
                <w:sz w:val="24"/>
              </w:rPr>
              <w:t>advice</w:t>
            </w:r>
          </w:p>
        </w:tc>
        <w:tc>
          <w:tcPr>
            <w:tcW w:w="5015" w:type="dxa"/>
          </w:tcPr>
          <w:p w14:paraId="2886C206" w14:textId="77777777" w:rsidR="002B54D7" w:rsidRDefault="002B54D7">
            <w:pPr>
              <w:pStyle w:val="TableParagraph"/>
              <w:ind w:left="0"/>
              <w:rPr>
                <w:rFonts w:ascii="Times New Roman"/>
              </w:rPr>
            </w:pPr>
          </w:p>
        </w:tc>
      </w:tr>
      <w:tr w:rsidR="002B54D7" w14:paraId="50F1418D" w14:textId="77777777">
        <w:trPr>
          <w:trHeight w:val="414"/>
        </w:trPr>
        <w:tc>
          <w:tcPr>
            <w:tcW w:w="4674" w:type="dxa"/>
          </w:tcPr>
          <w:p w14:paraId="01EBB92A" w14:textId="77777777" w:rsidR="002B54D7" w:rsidRDefault="00113649">
            <w:pPr>
              <w:pStyle w:val="TableParagraph"/>
              <w:rPr>
                <w:rFonts w:ascii="Arial MT"/>
                <w:sz w:val="24"/>
              </w:rPr>
            </w:pPr>
            <w:r>
              <w:rPr>
                <w:rFonts w:ascii="Arial MT"/>
                <w:sz w:val="24"/>
              </w:rPr>
              <w:t>School</w:t>
            </w:r>
            <w:r>
              <w:rPr>
                <w:rFonts w:ascii="Arial MT"/>
                <w:spacing w:val="-4"/>
                <w:sz w:val="24"/>
              </w:rPr>
              <w:t xml:space="preserve"> </w:t>
            </w:r>
            <w:r>
              <w:rPr>
                <w:rFonts w:ascii="Arial MT"/>
                <w:spacing w:val="-2"/>
                <w:sz w:val="24"/>
              </w:rPr>
              <w:t>nurse</w:t>
            </w:r>
          </w:p>
        </w:tc>
        <w:tc>
          <w:tcPr>
            <w:tcW w:w="5015" w:type="dxa"/>
          </w:tcPr>
          <w:p w14:paraId="4B2B232D" w14:textId="77777777" w:rsidR="002B54D7" w:rsidRDefault="002B54D7">
            <w:pPr>
              <w:pStyle w:val="TableParagraph"/>
              <w:ind w:left="0"/>
              <w:rPr>
                <w:rFonts w:ascii="Times New Roman"/>
              </w:rPr>
            </w:pPr>
          </w:p>
        </w:tc>
      </w:tr>
      <w:tr w:rsidR="002B54D7" w14:paraId="085D55FB" w14:textId="77777777">
        <w:trPr>
          <w:trHeight w:val="563"/>
        </w:trPr>
        <w:tc>
          <w:tcPr>
            <w:tcW w:w="4674" w:type="dxa"/>
          </w:tcPr>
          <w:p w14:paraId="526CA4A6" w14:textId="77777777" w:rsidR="002B54D7" w:rsidRDefault="00113649">
            <w:pPr>
              <w:pStyle w:val="TableParagraph"/>
              <w:spacing w:line="270" w:lineRule="atLeast"/>
              <w:rPr>
                <w:rFonts w:ascii="Arial MT"/>
                <w:sz w:val="24"/>
              </w:rPr>
            </w:pPr>
            <w:r>
              <w:rPr>
                <w:rFonts w:ascii="Arial MT"/>
                <w:sz w:val="24"/>
              </w:rPr>
              <w:t>East</w:t>
            </w:r>
            <w:r>
              <w:rPr>
                <w:rFonts w:ascii="Arial MT"/>
                <w:spacing w:val="-6"/>
                <w:sz w:val="24"/>
              </w:rPr>
              <w:t xml:space="preserve"> </w:t>
            </w:r>
            <w:r>
              <w:rPr>
                <w:rFonts w:ascii="Arial MT"/>
                <w:sz w:val="24"/>
              </w:rPr>
              <w:t>of</w:t>
            </w:r>
            <w:r>
              <w:rPr>
                <w:rFonts w:ascii="Arial MT"/>
                <w:spacing w:val="-6"/>
                <w:sz w:val="24"/>
              </w:rPr>
              <w:t xml:space="preserve"> </w:t>
            </w:r>
            <w:r>
              <w:rPr>
                <w:rFonts w:ascii="Arial MT"/>
                <w:sz w:val="24"/>
              </w:rPr>
              <w:t>England</w:t>
            </w:r>
            <w:r>
              <w:rPr>
                <w:rFonts w:ascii="Arial MT"/>
                <w:spacing w:val="80"/>
                <w:sz w:val="24"/>
              </w:rPr>
              <w:t xml:space="preserve"> </w:t>
            </w:r>
            <w:r>
              <w:rPr>
                <w:rFonts w:ascii="Arial MT"/>
                <w:sz w:val="24"/>
              </w:rPr>
              <w:t>Health</w:t>
            </w:r>
            <w:r>
              <w:rPr>
                <w:rFonts w:ascii="Arial MT"/>
                <w:spacing w:val="-6"/>
                <w:sz w:val="24"/>
              </w:rPr>
              <w:t xml:space="preserve"> </w:t>
            </w:r>
            <w:r>
              <w:rPr>
                <w:rFonts w:ascii="Arial MT"/>
                <w:sz w:val="24"/>
              </w:rPr>
              <w:t>Protection</w:t>
            </w:r>
            <w:r>
              <w:rPr>
                <w:rFonts w:ascii="Arial MT"/>
                <w:spacing w:val="-7"/>
                <w:sz w:val="24"/>
              </w:rPr>
              <w:t xml:space="preserve"> </w:t>
            </w:r>
            <w:r>
              <w:rPr>
                <w:rFonts w:ascii="Arial MT"/>
                <w:sz w:val="24"/>
              </w:rPr>
              <w:t>Team (Infection control advice):</w:t>
            </w:r>
          </w:p>
        </w:tc>
        <w:tc>
          <w:tcPr>
            <w:tcW w:w="5015" w:type="dxa"/>
          </w:tcPr>
          <w:p w14:paraId="2CF559C2" w14:textId="77777777" w:rsidR="002B54D7" w:rsidRDefault="00113649">
            <w:pPr>
              <w:pStyle w:val="TableParagraph"/>
              <w:spacing w:before="2"/>
              <w:rPr>
                <w:rFonts w:ascii="Arial MT"/>
                <w:sz w:val="24"/>
              </w:rPr>
            </w:pPr>
            <w:r>
              <w:rPr>
                <w:rFonts w:ascii="Arial MT"/>
                <w:sz w:val="24"/>
              </w:rPr>
              <w:t>0300</w:t>
            </w:r>
            <w:r>
              <w:rPr>
                <w:rFonts w:ascii="Arial MT"/>
                <w:spacing w:val="-7"/>
                <w:sz w:val="24"/>
              </w:rPr>
              <w:t xml:space="preserve"> </w:t>
            </w:r>
            <w:r>
              <w:rPr>
                <w:rFonts w:ascii="Arial MT"/>
                <w:sz w:val="24"/>
              </w:rPr>
              <w:t>303</w:t>
            </w:r>
            <w:r>
              <w:rPr>
                <w:rFonts w:ascii="Arial MT"/>
                <w:spacing w:val="-6"/>
                <w:sz w:val="24"/>
              </w:rPr>
              <w:t xml:space="preserve"> </w:t>
            </w:r>
            <w:r>
              <w:rPr>
                <w:rFonts w:ascii="Arial MT"/>
                <w:sz w:val="24"/>
              </w:rPr>
              <w:t>8537</w:t>
            </w:r>
            <w:r>
              <w:rPr>
                <w:rFonts w:ascii="Arial MT"/>
                <w:spacing w:val="-6"/>
                <w:sz w:val="24"/>
              </w:rPr>
              <w:t xml:space="preserve"> </w:t>
            </w:r>
            <w:r>
              <w:rPr>
                <w:rFonts w:ascii="Arial MT"/>
                <w:sz w:val="24"/>
              </w:rPr>
              <w:t>Option</w:t>
            </w:r>
            <w:r>
              <w:rPr>
                <w:rFonts w:ascii="Arial MT"/>
                <w:spacing w:val="-8"/>
                <w:sz w:val="24"/>
              </w:rPr>
              <w:t xml:space="preserve"> </w:t>
            </w:r>
            <w:r>
              <w:rPr>
                <w:rFonts w:ascii="Arial MT"/>
                <w:spacing w:val="-10"/>
                <w:sz w:val="24"/>
              </w:rPr>
              <w:t>1</w:t>
            </w:r>
          </w:p>
          <w:p w14:paraId="5B813F11" w14:textId="77777777" w:rsidR="002B54D7" w:rsidRDefault="00113649">
            <w:pPr>
              <w:pStyle w:val="TableParagraph"/>
              <w:spacing w:before="1" w:line="265" w:lineRule="exact"/>
              <w:rPr>
                <w:rFonts w:ascii="Arial MT"/>
                <w:sz w:val="24"/>
              </w:rPr>
            </w:pPr>
            <w:hyperlink r:id="rId25">
              <w:r>
                <w:rPr>
                  <w:rFonts w:ascii="Arial MT"/>
                  <w:color w:val="0000FF"/>
                  <w:spacing w:val="-2"/>
                  <w:sz w:val="24"/>
                  <w:u w:val="single" w:color="0000FF"/>
                </w:rPr>
                <w:t>EastofEnglandHPT@ukhsa.gov.uk</w:t>
              </w:r>
            </w:hyperlink>
          </w:p>
        </w:tc>
      </w:tr>
    </w:tbl>
    <w:p w14:paraId="7FB839BF" w14:textId="77777777" w:rsidR="002B54D7" w:rsidRDefault="002B54D7">
      <w:pPr>
        <w:pStyle w:val="TableParagraph"/>
        <w:spacing w:line="265" w:lineRule="exact"/>
        <w:rPr>
          <w:rFonts w:ascii="Arial MT"/>
          <w:sz w:val="24"/>
        </w:rPr>
        <w:sectPr w:rsidR="002B54D7">
          <w:pgSz w:w="11910" w:h="16840"/>
          <w:pgMar w:top="800" w:right="425" w:bottom="940" w:left="850" w:header="0" w:footer="691" w:gutter="0"/>
          <w:cols w:space="720"/>
        </w:sectPr>
      </w:pPr>
    </w:p>
    <w:p w14:paraId="598C6419" w14:textId="77777777" w:rsidR="002B54D7" w:rsidRDefault="00113649">
      <w:pPr>
        <w:spacing w:before="33"/>
        <w:ind w:left="282"/>
        <w:rPr>
          <w:b/>
          <w:sz w:val="28"/>
        </w:rPr>
      </w:pPr>
      <w:r>
        <w:rPr>
          <w:b/>
          <w:noProof/>
          <w:sz w:val="28"/>
        </w:rPr>
        <w:lastRenderedPageBreak/>
        <w:drawing>
          <wp:anchor distT="0" distB="0" distL="0" distR="0" simplePos="0" relativeHeight="15729152" behindDoc="0" locked="0" layoutInCell="1" allowOverlap="1" wp14:anchorId="33720920" wp14:editId="38D4E692">
            <wp:simplePos x="0" y="0"/>
            <wp:positionH relativeFrom="page">
              <wp:posOffset>720090</wp:posOffset>
            </wp:positionH>
            <wp:positionV relativeFrom="paragraph">
              <wp:posOffset>938783</wp:posOffset>
            </wp:positionV>
            <wp:extent cx="6570472" cy="6640829"/>
            <wp:effectExtent l="0" t="0" r="0" b="0"/>
            <wp:wrapNone/>
            <wp:docPr id="5" name="Image 5" descr="Flow chart showing how to raise a health and safety concer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Flow chart showing how to raise a health and safety concern"/>
                    <pic:cNvPicPr/>
                  </pic:nvPicPr>
                  <pic:blipFill>
                    <a:blip r:embed="rId26" cstate="print"/>
                    <a:stretch>
                      <a:fillRect/>
                    </a:stretch>
                  </pic:blipFill>
                  <pic:spPr>
                    <a:xfrm>
                      <a:off x="0" y="0"/>
                      <a:ext cx="6570472" cy="6640829"/>
                    </a:xfrm>
                    <a:prstGeom prst="rect">
                      <a:avLst/>
                    </a:prstGeom>
                  </pic:spPr>
                </pic:pic>
              </a:graphicData>
            </a:graphic>
          </wp:anchor>
        </w:drawing>
      </w:r>
      <w:r>
        <w:rPr>
          <w:b/>
          <w:sz w:val="28"/>
        </w:rPr>
        <w:t>Appendix</w:t>
      </w:r>
      <w:r>
        <w:rPr>
          <w:b/>
          <w:spacing w:val="-5"/>
          <w:sz w:val="28"/>
        </w:rPr>
        <w:t xml:space="preserve"> </w:t>
      </w:r>
      <w:r>
        <w:rPr>
          <w:b/>
          <w:sz w:val="28"/>
        </w:rPr>
        <w:t>3:</w:t>
      </w:r>
      <w:r>
        <w:rPr>
          <w:b/>
          <w:spacing w:val="-4"/>
          <w:sz w:val="28"/>
        </w:rPr>
        <w:t xml:space="preserve"> </w:t>
      </w:r>
      <w:r>
        <w:rPr>
          <w:b/>
          <w:sz w:val="28"/>
        </w:rPr>
        <w:t>How</w:t>
      </w:r>
      <w:r>
        <w:rPr>
          <w:b/>
          <w:spacing w:val="-4"/>
          <w:sz w:val="28"/>
        </w:rPr>
        <w:t xml:space="preserve"> </w:t>
      </w:r>
      <w:r>
        <w:rPr>
          <w:b/>
          <w:sz w:val="28"/>
        </w:rPr>
        <w:t>to</w:t>
      </w:r>
      <w:r>
        <w:rPr>
          <w:b/>
          <w:spacing w:val="-5"/>
          <w:sz w:val="28"/>
        </w:rPr>
        <w:t xml:space="preserve"> </w:t>
      </w:r>
      <w:r>
        <w:rPr>
          <w:b/>
          <w:sz w:val="28"/>
        </w:rPr>
        <w:t>raise</w:t>
      </w:r>
      <w:r>
        <w:rPr>
          <w:b/>
          <w:spacing w:val="-3"/>
          <w:sz w:val="28"/>
        </w:rPr>
        <w:t xml:space="preserve"> </w:t>
      </w:r>
      <w:r>
        <w:rPr>
          <w:b/>
          <w:sz w:val="28"/>
        </w:rPr>
        <w:t>a</w:t>
      </w:r>
      <w:r>
        <w:rPr>
          <w:b/>
          <w:spacing w:val="-3"/>
          <w:sz w:val="28"/>
        </w:rPr>
        <w:t xml:space="preserve"> </w:t>
      </w:r>
      <w:r>
        <w:rPr>
          <w:b/>
          <w:sz w:val="28"/>
        </w:rPr>
        <w:t>health</w:t>
      </w:r>
      <w:r>
        <w:rPr>
          <w:b/>
          <w:spacing w:val="-2"/>
          <w:sz w:val="28"/>
        </w:rPr>
        <w:t xml:space="preserve"> </w:t>
      </w:r>
      <w:r>
        <w:rPr>
          <w:b/>
          <w:sz w:val="28"/>
        </w:rPr>
        <w:t>&amp;</w:t>
      </w:r>
      <w:r>
        <w:rPr>
          <w:b/>
          <w:spacing w:val="-5"/>
          <w:sz w:val="28"/>
        </w:rPr>
        <w:t xml:space="preserve"> </w:t>
      </w:r>
      <w:r>
        <w:rPr>
          <w:b/>
          <w:sz w:val="28"/>
        </w:rPr>
        <w:t>safety</w:t>
      </w:r>
      <w:r>
        <w:rPr>
          <w:b/>
          <w:spacing w:val="-4"/>
          <w:sz w:val="28"/>
        </w:rPr>
        <w:t xml:space="preserve"> </w:t>
      </w:r>
      <w:r>
        <w:rPr>
          <w:b/>
          <w:spacing w:val="-2"/>
          <w:sz w:val="28"/>
        </w:rPr>
        <w:t>concern.</w:t>
      </w:r>
    </w:p>
    <w:sectPr w:rsidR="002B54D7">
      <w:pgSz w:w="11910" w:h="16840"/>
      <w:pgMar w:top="800" w:right="425" w:bottom="940" w:left="850" w:header="0" w:footer="6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4DDA7" w14:textId="77777777" w:rsidR="00000000" w:rsidRDefault="00113649">
      <w:r>
        <w:separator/>
      </w:r>
    </w:p>
  </w:endnote>
  <w:endnote w:type="continuationSeparator" w:id="0">
    <w:p w14:paraId="07B51F39" w14:textId="77777777" w:rsidR="00000000" w:rsidRDefault="00113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55640" w14:textId="77777777" w:rsidR="002B54D7" w:rsidRDefault="00113649">
    <w:pPr>
      <w:pStyle w:val="BodyText"/>
      <w:spacing w:line="200" w:lineRule="exact"/>
      <w:ind w:left="0"/>
      <w:rPr>
        <w:sz w:val="20"/>
      </w:rPr>
    </w:pPr>
    <w:r>
      <w:rPr>
        <w:noProof/>
        <w:sz w:val="20"/>
      </w:rPr>
      <mc:AlternateContent>
        <mc:Choice Requires="wps">
          <w:drawing>
            <wp:anchor distT="0" distB="0" distL="0" distR="0" simplePos="0" relativeHeight="487117824" behindDoc="1" locked="0" layoutInCell="1" allowOverlap="1" wp14:anchorId="7879661B" wp14:editId="644EFFDC">
              <wp:simplePos x="0" y="0"/>
              <wp:positionH relativeFrom="page">
                <wp:posOffset>3692271</wp:posOffset>
              </wp:positionH>
              <wp:positionV relativeFrom="page">
                <wp:posOffset>10082691</wp:posOffset>
              </wp:positionV>
              <wp:extent cx="27559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5590" cy="196215"/>
                      </a:xfrm>
                      <a:prstGeom prst="rect">
                        <a:avLst/>
                      </a:prstGeom>
                    </wps:spPr>
                    <wps:txbx>
                      <w:txbxContent>
                        <w:p w14:paraId="5F92C4C5" w14:textId="77777777" w:rsidR="002B54D7" w:rsidRDefault="00113649">
                          <w:pPr>
                            <w:pStyle w:val="BodyText"/>
                            <w:spacing w:before="12"/>
                            <w:ind w:left="35"/>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Pr>
                              <w:rFonts w:ascii="Arial MT"/>
                              <w:spacing w:val="-5"/>
                            </w:rPr>
                            <w:t>13</w:t>
                          </w:r>
                          <w:r>
                            <w:rPr>
                              <w:rFonts w:ascii="Arial MT"/>
                              <w:spacing w:val="-5"/>
                            </w:rPr>
                            <w:fldChar w:fldCharType="end"/>
                          </w:r>
                        </w:p>
                      </w:txbxContent>
                    </wps:txbx>
                    <wps:bodyPr wrap="square" lIns="0" tIns="0" rIns="0" bIns="0" rtlCol="0">
                      <a:noAutofit/>
                    </wps:bodyPr>
                  </wps:wsp>
                </a:graphicData>
              </a:graphic>
            </wp:anchor>
          </w:drawing>
        </mc:Choice>
        <mc:Fallback>
          <w:pict>
            <v:shapetype w14:anchorId="7879661B" id="_x0000_t202" coordsize="21600,21600" o:spt="202" path="m,l,21600r21600,l21600,xe">
              <v:stroke joinstyle="miter"/>
              <v:path gradientshapeok="t" o:connecttype="rect"/>
            </v:shapetype>
            <v:shape id="Textbox 1" o:spid="_x0000_s1026" type="#_x0000_t202" style="position:absolute;margin-left:290.75pt;margin-top:793.9pt;width:21.7pt;height:15.45pt;z-index:-1619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" filled="f" stroked="f">
              <v:textbox inset="0,0,0,0">
                <w:txbxContent>
                  <w:p w14:paraId="5F92C4C5" w14:textId="77777777" w:rsidR="002B54D7" w:rsidRDefault="00113649">
                    <w:pPr>
                      <w:pStyle w:val="BodyText"/>
                      <w:spacing w:before="12"/>
                      <w:ind w:left="35"/>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Pr>
                        <w:rFonts w:ascii="Arial MT"/>
                        <w:spacing w:val="-5"/>
                      </w:rPr>
                      <w:t>13</w:t>
                    </w:r>
                    <w:r>
                      <w:rPr>
                        <w:rFonts w:ascii="Arial MT"/>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E2FA0" w14:textId="77777777" w:rsidR="00000000" w:rsidRDefault="00113649">
      <w:r>
        <w:separator/>
      </w:r>
    </w:p>
  </w:footnote>
  <w:footnote w:type="continuationSeparator" w:id="0">
    <w:p w14:paraId="72177D61" w14:textId="77777777" w:rsidR="00000000" w:rsidRDefault="001136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6C83"/>
    <w:multiLevelType w:val="multilevel"/>
    <w:tmpl w:val="5C42AC3A"/>
    <w:lvl w:ilvl="0">
      <w:start w:val="2"/>
      <w:numFmt w:val="decimal"/>
      <w:lvlText w:val="%1"/>
      <w:lvlJc w:val="left"/>
      <w:pPr>
        <w:ind w:left="677" w:hanging="567"/>
        <w:jc w:val="left"/>
      </w:pPr>
      <w:rPr>
        <w:rFonts w:ascii="Calibri" w:eastAsia="Calibri" w:hAnsi="Calibri" w:cs="Calibri" w:hint="default"/>
        <w:b/>
        <w:bCs/>
        <w:i w:val="0"/>
        <w:iCs w:val="0"/>
        <w:spacing w:val="0"/>
        <w:w w:val="100"/>
        <w:sz w:val="24"/>
        <w:szCs w:val="24"/>
        <w:lang w:val="en-US" w:eastAsia="en-US" w:bidi="ar-SA"/>
      </w:rPr>
    </w:lvl>
    <w:lvl w:ilvl="1">
      <w:start w:val="1"/>
      <w:numFmt w:val="decimal"/>
      <w:lvlText w:val="%1.%2"/>
      <w:lvlJc w:val="left"/>
      <w:pPr>
        <w:ind w:left="1550" w:hanging="874"/>
        <w:jc w:val="left"/>
      </w:pPr>
      <w:rPr>
        <w:rFonts w:ascii="Calibri" w:eastAsia="Calibri" w:hAnsi="Calibri" w:cs="Calibri" w:hint="default"/>
        <w:b/>
        <w:bCs/>
        <w:i w:val="0"/>
        <w:iCs w:val="0"/>
        <w:spacing w:val="0"/>
        <w:w w:val="100"/>
        <w:sz w:val="24"/>
        <w:szCs w:val="24"/>
        <w:lang w:val="en-US" w:eastAsia="en-US" w:bidi="ar-SA"/>
      </w:rPr>
    </w:lvl>
    <w:lvl w:ilvl="2">
      <w:numFmt w:val="bullet"/>
      <w:lvlText w:val="•"/>
      <w:lvlJc w:val="left"/>
      <w:pPr>
        <w:ind w:left="2327" w:hanging="874"/>
      </w:pPr>
      <w:rPr>
        <w:rFonts w:hint="default"/>
        <w:lang w:val="en-US" w:eastAsia="en-US" w:bidi="ar-SA"/>
      </w:rPr>
    </w:lvl>
    <w:lvl w:ilvl="3">
      <w:numFmt w:val="bullet"/>
      <w:lvlText w:val="•"/>
      <w:lvlJc w:val="left"/>
      <w:pPr>
        <w:ind w:left="3094" w:hanging="874"/>
      </w:pPr>
      <w:rPr>
        <w:rFonts w:hint="default"/>
        <w:lang w:val="en-US" w:eastAsia="en-US" w:bidi="ar-SA"/>
      </w:rPr>
    </w:lvl>
    <w:lvl w:ilvl="4">
      <w:numFmt w:val="bullet"/>
      <w:lvlText w:val="•"/>
      <w:lvlJc w:val="left"/>
      <w:pPr>
        <w:ind w:left="3861" w:hanging="874"/>
      </w:pPr>
      <w:rPr>
        <w:rFonts w:hint="default"/>
        <w:lang w:val="en-US" w:eastAsia="en-US" w:bidi="ar-SA"/>
      </w:rPr>
    </w:lvl>
    <w:lvl w:ilvl="5">
      <w:numFmt w:val="bullet"/>
      <w:lvlText w:val="•"/>
      <w:lvlJc w:val="left"/>
      <w:pPr>
        <w:ind w:left="4628" w:hanging="874"/>
      </w:pPr>
      <w:rPr>
        <w:rFonts w:hint="default"/>
        <w:lang w:val="en-US" w:eastAsia="en-US" w:bidi="ar-SA"/>
      </w:rPr>
    </w:lvl>
    <w:lvl w:ilvl="6">
      <w:numFmt w:val="bullet"/>
      <w:lvlText w:val="•"/>
      <w:lvlJc w:val="left"/>
      <w:pPr>
        <w:ind w:left="5395" w:hanging="874"/>
      </w:pPr>
      <w:rPr>
        <w:rFonts w:hint="default"/>
        <w:lang w:val="en-US" w:eastAsia="en-US" w:bidi="ar-SA"/>
      </w:rPr>
    </w:lvl>
    <w:lvl w:ilvl="7">
      <w:numFmt w:val="bullet"/>
      <w:lvlText w:val="•"/>
      <w:lvlJc w:val="left"/>
      <w:pPr>
        <w:ind w:left="6162" w:hanging="874"/>
      </w:pPr>
      <w:rPr>
        <w:rFonts w:hint="default"/>
        <w:lang w:val="en-US" w:eastAsia="en-US" w:bidi="ar-SA"/>
      </w:rPr>
    </w:lvl>
    <w:lvl w:ilvl="8">
      <w:numFmt w:val="bullet"/>
      <w:lvlText w:val="•"/>
      <w:lvlJc w:val="left"/>
      <w:pPr>
        <w:ind w:left="6929" w:hanging="874"/>
      </w:pPr>
      <w:rPr>
        <w:rFonts w:hint="default"/>
        <w:lang w:val="en-US" w:eastAsia="en-US" w:bidi="ar-SA"/>
      </w:rPr>
    </w:lvl>
  </w:abstractNum>
  <w:abstractNum w:abstractNumId="1" w15:restartNumberingAfterBreak="0">
    <w:nsid w:val="093B42D2"/>
    <w:multiLevelType w:val="hybridMultilevel"/>
    <w:tmpl w:val="5E08D2D8"/>
    <w:lvl w:ilvl="0" w:tplc="2DAEC04C">
      <w:numFmt w:val="bullet"/>
      <w:lvlText w:val=""/>
      <w:lvlJc w:val="left"/>
      <w:pPr>
        <w:ind w:left="1135" w:hanging="425"/>
      </w:pPr>
      <w:rPr>
        <w:rFonts w:ascii="Symbol" w:eastAsia="Symbol" w:hAnsi="Symbol" w:cs="Symbol" w:hint="default"/>
        <w:b w:val="0"/>
        <w:bCs w:val="0"/>
        <w:i w:val="0"/>
        <w:iCs w:val="0"/>
        <w:spacing w:val="0"/>
        <w:w w:val="100"/>
        <w:sz w:val="24"/>
        <w:szCs w:val="24"/>
        <w:lang w:val="en-US" w:eastAsia="en-US" w:bidi="ar-SA"/>
      </w:rPr>
    </w:lvl>
    <w:lvl w:ilvl="1" w:tplc="A72AA90C">
      <w:numFmt w:val="bullet"/>
      <w:lvlText w:val="•"/>
      <w:lvlJc w:val="left"/>
      <w:pPr>
        <w:ind w:left="2089" w:hanging="425"/>
      </w:pPr>
      <w:rPr>
        <w:rFonts w:hint="default"/>
        <w:lang w:val="en-US" w:eastAsia="en-US" w:bidi="ar-SA"/>
      </w:rPr>
    </w:lvl>
    <w:lvl w:ilvl="2" w:tplc="DDA0C1AC">
      <w:numFmt w:val="bullet"/>
      <w:lvlText w:val="•"/>
      <w:lvlJc w:val="left"/>
      <w:pPr>
        <w:ind w:left="3038" w:hanging="425"/>
      </w:pPr>
      <w:rPr>
        <w:rFonts w:hint="default"/>
        <w:lang w:val="en-US" w:eastAsia="en-US" w:bidi="ar-SA"/>
      </w:rPr>
    </w:lvl>
    <w:lvl w:ilvl="3" w:tplc="7D9E8C72">
      <w:numFmt w:val="bullet"/>
      <w:lvlText w:val="•"/>
      <w:lvlJc w:val="left"/>
      <w:pPr>
        <w:ind w:left="3987" w:hanging="425"/>
      </w:pPr>
      <w:rPr>
        <w:rFonts w:hint="default"/>
        <w:lang w:val="en-US" w:eastAsia="en-US" w:bidi="ar-SA"/>
      </w:rPr>
    </w:lvl>
    <w:lvl w:ilvl="4" w:tplc="768E907A">
      <w:numFmt w:val="bullet"/>
      <w:lvlText w:val="•"/>
      <w:lvlJc w:val="left"/>
      <w:pPr>
        <w:ind w:left="4936" w:hanging="425"/>
      </w:pPr>
      <w:rPr>
        <w:rFonts w:hint="default"/>
        <w:lang w:val="en-US" w:eastAsia="en-US" w:bidi="ar-SA"/>
      </w:rPr>
    </w:lvl>
    <w:lvl w:ilvl="5" w:tplc="0A500272">
      <w:numFmt w:val="bullet"/>
      <w:lvlText w:val="•"/>
      <w:lvlJc w:val="left"/>
      <w:pPr>
        <w:ind w:left="5885" w:hanging="425"/>
      </w:pPr>
      <w:rPr>
        <w:rFonts w:hint="default"/>
        <w:lang w:val="en-US" w:eastAsia="en-US" w:bidi="ar-SA"/>
      </w:rPr>
    </w:lvl>
    <w:lvl w:ilvl="6" w:tplc="0E46D6B8">
      <w:numFmt w:val="bullet"/>
      <w:lvlText w:val="•"/>
      <w:lvlJc w:val="left"/>
      <w:pPr>
        <w:ind w:left="6834" w:hanging="425"/>
      </w:pPr>
      <w:rPr>
        <w:rFonts w:hint="default"/>
        <w:lang w:val="en-US" w:eastAsia="en-US" w:bidi="ar-SA"/>
      </w:rPr>
    </w:lvl>
    <w:lvl w:ilvl="7" w:tplc="E4F2BC56">
      <w:numFmt w:val="bullet"/>
      <w:lvlText w:val="•"/>
      <w:lvlJc w:val="left"/>
      <w:pPr>
        <w:ind w:left="7783" w:hanging="425"/>
      </w:pPr>
      <w:rPr>
        <w:rFonts w:hint="default"/>
        <w:lang w:val="en-US" w:eastAsia="en-US" w:bidi="ar-SA"/>
      </w:rPr>
    </w:lvl>
    <w:lvl w:ilvl="8" w:tplc="A04ABA40">
      <w:numFmt w:val="bullet"/>
      <w:lvlText w:val="•"/>
      <w:lvlJc w:val="left"/>
      <w:pPr>
        <w:ind w:left="8733" w:hanging="425"/>
      </w:pPr>
      <w:rPr>
        <w:rFonts w:hint="default"/>
        <w:lang w:val="en-US" w:eastAsia="en-US" w:bidi="ar-SA"/>
      </w:rPr>
    </w:lvl>
  </w:abstractNum>
  <w:abstractNum w:abstractNumId="2" w15:restartNumberingAfterBreak="0">
    <w:nsid w:val="10222540"/>
    <w:multiLevelType w:val="hybridMultilevel"/>
    <w:tmpl w:val="9488C3DC"/>
    <w:lvl w:ilvl="0" w:tplc="6B98374E">
      <w:numFmt w:val="bullet"/>
      <w:lvlText w:val=""/>
      <w:lvlJc w:val="left"/>
      <w:pPr>
        <w:ind w:left="643" w:hanging="361"/>
      </w:pPr>
      <w:rPr>
        <w:rFonts w:ascii="Symbol" w:eastAsia="Symbol" w:hAnsi="Symbol" w:cs="Symbol" w:hint="default"/>
        <w:b w:val="0"/>
        <w:bCs w:val="0"/>
        <w:i w:val="0"/>
        <w:iCs w:val="0"/>
        <w:spacing w:val="0"/>
        <w:w w:val="100"/>
        <w:sz w:val="24"/>
        <w:szCs w:val="24"/>
        <w:lang w:val="en-US" w:eastAsia="en-US" w:bidi="ar-SA"/>
      </w:rPr>
    </w:lvl>
    <w:lvl w:ilvl="1" w:tplc="0F5C9050">
      <w:numFmt w:val="bullet"/>
      <w:lvlText w:val="•"/>
      <w:lvlJc w:val="left"/>
      <w:pPr>
        <w:ind w:left="1639" w:hanging="361"/>
      </w:pPr>
      <w:rPr>
        <w:rFonts w:hint="default"/>
        <w:lang w:val="en-US" w:eastAsia="en-US" w:bidi="ar-SA"/>
      </w:rPr>
    </w:lvl>
    <w:lvl w:ilvl="2" w:tplc="C986B444">
      <w:numFmt w:val="bullet"/>
      <w:lvlText w:val="•"/>
      <w:lvlJc w:val="left"/>
      <w:pPr>
        <w:ind w:left="2638" w:hanging="361"/>
      </w:pPr>
      <w:rPr>
        <w:rFonts w:hint="default"/>
        <w:lang w:val="en-US" w:eastAsia="en-US" w:bidi="ar-SA"/>
      </w:rPr>
    </w:lvl>
    <w:lvl w:ilvl="3" w:tplc="2410048C">
      <w:numFmt w:val="bullet"/>
      <w:lvlText w:val="•"/>
      <w:lvlJc w:val="left"/>
      <w:pPr>
        <w:ind w:left="3637" w:hanging="361"/>
      </w:pPr>
      <w:rPr>
        <w:rFonts w:hint="default"/>
        <w:lang w:val="en-US" w:eastAsia="en-US" w:bidi="ar-SA"/>
      </w:rPr>
    </w:lvl>
    <w:lvl w:ilvl="4" w:tplc="ABAC5578">
      <w:numFmt w:val="bullet"/>
      <w:lvlText w:val="•"/>
      <w:lvlJc w:val="left"/>
      <w:pPr>
        <w:ind w:left="4636" w:hanging="361"/>
      </w:pPr>
      <w:rPr>
        <w:rFonts w:hint="default"/>
        <w:lang w:val="en-US" w:eastAsia="en-US" w:bidi="ar-SA"/>
      </w:rPr>
    </w:lvl>
    <w:lvl w:ilvl="5" w:tplc="76DC6FC2">
      <w:numFmt w:val="bullet"/>
      <w:lvlText w:val="•"/>
      <w:lvlJc w:val="left"/>
      <w:pPr>
        <w:ind w:left="5635" w:hanging="361"/>
      </w:pPr>
      <w:rPr>
        <w:rFonts w:hint="default"/>
        <w:lang w:val="en-US" w:eastAsia="en-US" w:bidi="ar-SA"/>
      </w:rPr>
    </w:lvl>
    <w:lvl w:ilvl="6" w:tplc="05B2F0B4">
      <w:numFmt w:val="bullet"/>
      <w:lvlText w:val="•"/>
      <w:lvlJc w:val="left"/>
      <w:pPr>
        <w:ind w:left="6634" w:hanging="361"/>
      </w:pPr>
      <w:rPr>
        <w:rFonts w:hint="default"/>
        <w:lang w:val="en-US" w:eastAsia="en-US" w:bidi="ar-SA"/>
      </w:rPr>
    </w:lvl>
    <w:lvl w:ilvl="7" w:tplc="E9642D86">
      <w:numFmt w:val="bullet"/>
      <w:lvlText w:val="•"/>
      <w:lvlJc w:val="left"/>
      <w:pPr>
        <w:ind w:left="7633" w:hanging="361"/>
      </w:pPr>
      <w:rPr>
        <w:rFonts w:hint="default"/>
        <w:lang w:val="en-US" w:eastAsia="en-US" w:bidi="ar-SA"/>
      </w:rPr>
    </w:lvl>
    <w:lvl w:ilvl="8" w:tplc="DB365B20">
      <w:numFmt w:val="bullet"/>
      <w:lvlText w:val="•"/>
      <w:lvlJc w:val="left"/>
      <w:pPr>
        <w:ind w:left="8633" w:hanging="361"/>
      </w:pPr>
      <w:rPr>
        <w:rFonts w:hint="default"/>
        <w:lang w:val="en-US" w:eastAsia="en-US" w:bidi="ar-SA"/>
      </w:rPr>
    </w:lvl>
  </w:abstractNum>
  <w:abstractNum w:abstractNumId="3" w15:restartNumberingAfterBreak="0">
    <w:nsid w:val="1EFF61FD"/>
    <w:multiLevelType w:val="hybridMultilevel"/>
    <w:tmpl w:val="029C7408"/>
    <w:lvl w:ilvl="0" w:tplc="E96A267E">
      <w:numFmt w:val="bullet"/>
      <w:lvlText w:val=""/>
      <w:lvlJc w:val="left"/>
      <w:pPr>
        <w:ind w:left="1135" w:hanging="425"/>
      </w:pPr>
      <w:rPr>
        <w:rFonts w:ascii="Symbol" w:eastAsia="Symbol" w:hAnsi="Symbol" w:cs="Symbol" w:hint="default"/>
        <w:b w:val="0"/>
        <w:bCs w:val="0"/>
        <w:i w:val="0"/>
        <w:iCs w:val="0"/>
        <w:spacing w:val="0"/>
        <w:w w:val="100"/>
        <w:sz w:val="24"/>
        <w:szCs w:val="24"/>
        <w:lang w:val="en-US" w:eastAsia="en-US" w:bidi="ar-SA"/>
      </w:rPr>
    </w:lvl>
    <w:lvl w:ilvl="1" w:tplc="3A4E4CEE">
      <w:numFmt w:val="bullet"/>
      <w:lvlText w:val="•"/>
      <w:lvlJc w:val="left"/>
      <w:pPr>
        <w:ind w:left="2089" w:hanging="425"/>
      </w:pPr>
      <w:rPr>
        <w:rFonts w:hint="default"/>
        <w:lang w:val="en-US" w:eastAsia="en-US" w:bidi="ar-SA"/>
      </w:rPr>
    </w:lvl>
    <w:lvl w:ilvl="2" w:tplc="C020147A">
      <w:numFmt w:val="bullet"/>
      <w:lvlText w:val="•"/>
      <w:lvlJc w:val="left"/>
      <w:pPr>
        <w:ind w:left="3038" w:hanging="425"/>
      </w:pPr>
      <w:rPr>
        <w:rFonts w:hint="default"/>
        <w:lang w:val="en-US" w:eastAsia="en-US" w:bidi="ar-SA"/>
      </w:rPr>
    </w:lvl>
    <w:lvl w:ilvl="3" w:tplc="C99E3BA0">
      <w:numFmt w:val="bullet"/>
      <w:lvlText w:val="•"/>
      <w:lvlJc w:val="left"/>
      <w:pPr>
        <w:ind w:left="3987" w:hanging="425"/>
      </w:pPr>
      <w:rPr>
        <w:rFonts w:hint="default"/>
        <w:lang w:val="en-US" w:eastAsia="en-US" w:bidi="ar-SA"/>
      </w:rPr>
    </w:lvl>
    <w:lvl w:ilvl="4" w:tplc="CD58343E">
      <w:numFmt w:val="bullet"/>
      <w:lvlText w:val="•"/>
      <w:lvlJc w:val="left"/>
      <w:pPr>
        <w:ind w:left="4936" w:hanging="425"/>
      </w:pPr>
      <w:rPr>
        <w:rFonts w:hint="default"/>
        <w:lang w:val="en-US" w:eastAsia="en-US" w:bidi="ar-SA"/>
      </w:rPr>
    </w:lvl>
    <w:lvl w:ilvl="5" w:tplc="830A99A6">
      <w:numFmt w:val="bullet"/>
      <w:lvlText w:val="•"/>
      <w:lvlJc w:val="left"/>
      <w:pPr>
        <w:ind w:left="5885" w:hanging="425"/>
      </w:pPr>
      <w:rPr>
        <w:rFonts w:hint="default"/>
        <w:lang w:val="en-US" w:eastAsia="en-US" w:bidi="ar-SA"/>
      </w:rPr>
    </w:lvl>
    <w:lvl w:ilvl="6" w:tplc="24D46228">
      <w:numFmt w:val="bullet"/>
      <w:lvlText w:val="•"/>
      <w:lvlJc w:val="left"/>
      <w:pPr>
        <w:ind w:left="6834" w:hanging="425"/>
      </w:pPr>
      <w:rPr>
        <w:rFonts w:hint="default"/>
        <w:lang w:val="en-US" w:eastAsia="en-US" w:bidi="ar-SA"/>
      </w:rPr>
    </w:lvl>
    <w:lvl w:ilvl="7" w:tplc="21260D5E">
      <w:numFmt w:val="bullet"/>
      <w:lvlText w:val="•"/>
      <w:lvlJc w:val="left"/>
      <w:pPr>
        <w:ind w:left="7783" w:hanging="425"/>
      </w:pPr>
      <w:rPr>
        <w:rFonts w:hint="default"/>
        <w:lang w:val="en-US" w:eastAsia="en-US" w:bidi="ar-SA"/>
      </w:rPr>
    </w:lvl>
    <w:lvl w:ilvl="8" w:tplc="17AC75C8">
      <w:numFmt w:val="bullet"/>
      <w:lvlText w:val="•"/>
      <w:lvlJc w:val="left"/>
      <w:pPr>
        <w:ind w:left="8733" w:hanging="425"/>
      </w:pPr>
      <w:rPr>
        <w:rFonts w:hint="default"/>
        <w:lang w:val="en-US" w:eastAsia="en-US" w:bidi="ar-SA"/>
      </w:rPr>
    </w:lvl>
  </w:abstractNum>
  <w:abstractNum w:abstractNumId="4" w15:restartNumberingAfterBreak="0">
    <w:nsid w:val="23D25D56"/>
    <w:multiLevelType w:val="hybridMultilevel"/>
    <w:tmpl w:val="CECE6026"/>
    <w:lvl w:ilvl="0" w:tplc="2B387E2E">
      <w:numFmt w:val="bullet"/>
      <w:lvlText w:val=""/>
      <w:lvlJc w:val="left"/>
      <w:pPr>
        <w:ind w:left="1135" w:hanging="425"/>
      </w:pPr>
      <w:rPr>
        <w:rFonts w:ascii="Symbol" w:eastAsia="Symbol" w:hAnsi="Symbol" w:cs="Symbol" w:hint="default"/>
        <w:b w:val="0"/>
        <w:bCs w:val="0"/>
        <w:i w:val="0"/>
        <w:iCs w:val="0"/>
        <w:spacing w:val="0"/>
        <w:w w:val="100"/>
        <w:sz w:val="24"/>
        <w:szCs w:val="24"/>
        <w:lang w:val="en-US" w:eastAsia="en-US" w:bidi="ar-SA"/>
      </w:rPr>
    </w:lvl>
    <w:lvl w:ilvl="1" w:tplc="2AC67210">
      <w:numFmt w:val="bullet"/>
      <w:lvlText w:val="•"/>
      <w:lvlJc w:val="left"/>
      <w:pPr>
        <w:ind w:left="2089" w:hanging="425"/>
      </w:pPr>
      <w:rPr>
        <w:rFonts w:hint="default"/>
        <w:lang w:val="en-US" w:eastAsia="en-US" w:bidi="ar-SA"/>
      </w:rPr>
    </w:lvl>
    <w:lvl w:ilvl="2" w:tplc="6E3A3566">
      <w:numFmt w:val="bullet"/>
      <w:lvlText w:val="•"/>
      <w:lvlJc w:val="left"/>
      <w:pPr>
        <w:ind w:left="3038" w:hanging="425"/>
      </w:pPr>
      <w:rPr>
        <w:rFonts w:hint="default"/>
        <w:lang w:val="en-US" w:eastAsia="en-US" w:bidi="ar-SA"/>
      </w:rPr>
    </w:lvl>
    <w:lvl w:ilvl="3" w:tplc="DDF80194">
      <w:numFmt w:val="bullet"/>
      <w:lvlText w:val="•"/>
      <w:lvlJc w:val="left"/>
      <w:pPr>
        <w:ind w:left="3987" w:hanging="425"/>
      </w:pPr>
      <w:rPr>
        <w:rFonts w:hint="default"/>
        <w:lang w:val="en-US" w:eastAsia="en-US" w:bidi="ar-SA"/>
      </w:rPr>
    </w:lvl>
    <w:lvl w:ilvl="4" w:tplc="D23CFD72">
      <w:numFmt w:val="bullet"/>
      <w:lvlText w:val="•"/>
      <w:lvlJc w:val="left"/>
      <w:pPr>
        <w:ind w:left="4936" w:hanging="425"/>
      </w:pPr>
      <w:rPr>
        <w:rFonts w:hint="default"/>
        <w:lang w:val="en-US" w:eastAsia="en-US" w:bidi="ar-SA"/>
      </w:rPr>
    </w:lvl>
    <w:lvl w:ilvl="5" w:tplc="9C8AD0E6">
      <w:numFmt w:val="bullet"/>
      <w:lvlText w:val="•"/>
      <w:lvlJc w:val="left"/>
      <w:pPr>
        <w:ind w:left="5885" w:hanging="425"/>
      </w:pPr>
      <w:rPr>
        <w:rFonts w:hint="default"/>
        <w:lang w:val="en-US" w:eastAsia="en-US" w:bidi="ar-SA"/>
      </w:rPr>
    </w:lvl>
    <w:lvl w:ilvl="6" w:tplc="BCB2B08C">
      <w:numFmt w:val="bullet"/>
      <w:lvlText w:val="•"/>
      <w:lvlJc w:val="left"/>
      <w:pPr>
        <w:ind w:left="6834" w:hanging="425"/>
      </w:pPr>
      <w:rPr>
        <w:rFonts w:hint="default"/>
        <w:lang w:val="en-US" w:eastAsia="en-US" w:bidi="ar-SA"/>
      </w:rPr>
    </w:lvl>
    <w:lvl w:ilvl="7" w:tplc="66A89C26">
      <w:numFmt w:val="bullet"/>
      <w:lvlText w:val="•"/>
      <w:lvlJc w:val="left"/>
      <w:pPr>
        <w:ind w:left="7783" w:hanging="425"/>
      </w:pPr>
      <w:rPr>
        <w:rFonts w:hint="default"/>
        <w:lang w:val="en-US" w:eastAsia="en-US" w:bidi="ar-SA"/>
      </w:rPr>
    </w:lvl>
    <w:lvl w:ilvl="8" w:tplc="0088B184">
      <w:numFmt w:val="bullet"/>
      <w:lvlText w:val="•"/>
      <w:lvlJc w:val="left"/>
      <w:pPr>
        <w:ind w:left="8733" w:hanging="425"/>
      </w:pPr>
      <w:rPr>
        <w:rFonts w:hint="default"/>
        <w:lang w:val="en-US" w:eastAsia="en-US" w:bidi="ar-SA"/>
      </w:rPr>
    </w:lvl>
  </w:abstractNum>
  <w:abstractNum w:abstractNumId="5" w15:restartNumberingAfterBreak="0">
    <w:nsid w:val="26B81A33"/>
    <w:multiLevelType w:val="multilevel"/>
    <w:tmpl w:val="790092A4"/>
    <w:lvl w:ilvl="0">
      <w:start w:val="10"/>
      <w:numFmt w:val="decimal"/>
      <w:lvlText w:val="%1"/>
      <w:lvlJc w:val="left"/>
      <w:pPr>
        <w:ind w:left="708" w:hanging="598"/>
        <w:jc w:val="left"/>
      </w:pPr>
      <w:rPr>
        <w:rFonts w:ascii="Calibri" w:eastAsia="Calibri" w:hAnsi="Calibri" w:cs="Calibri" w:hint="default"/>
        <w:b/>
        <w:bCs/>
        <w:i w:val="0"/>
        <w:iCs w:val="0"/>
        <w:spacing w:val="0"/>
        <w:w w:val="100"/>
        <w:sz w:val="24"/>
        <w:szCs w:val="24"/>
        <w:lang w:val="en-US" w:eastAsia="en-US" w:bidi="ar-SA"/>
      </w:rPr>
    </w:lvl>
    <w:lvl w:ilvl="1">
      <w:start w:val="1"/>
      <w:numFmt w:val="decimal"/>
      <w:lvlText w:val="%1.%2"/>
      <w:lvlJc w:val="left"/>
      <w:pPr>
        <w:ind w:left="1550" w:hanging="874"/>
        <w:jc w:val="left"/>
      </w:pPr>
      <w:rPr>
        <w:rFonts w:ascii="Calibri" w:eastAsia="Calibri" w:hAnsi="Calibri" w:cs="Calibri" w:hint="default"/>
        <w:b/>
        <w:bCs/>
        <w:i w:val="0"/>
        <w:iCs w:val="0"/>
        <w:spacing w:val="0"/>
        <w:w w:val="100"/>
        <w:sz w:val="24"/>
        <w:szCs w:val="24"/>
        <w:lang w:val="en-US" w:eastAsia="en-US" w:bidi="ar-SA"/>
      </w:rPr>
    </w:lvl>
    <w:lvl w:ilvl="2">
      <w:numFmt w:val="bullet"/>
      <w:lvlText w:val="•"/>
      <w:lvlJc w:val="left"/>
      <w:pPr>
        <w:ind w:left="2327" w:hanging="874"/>
      </w:pPr>
      <w:rPr>
        <w:rFonts w:hint="default"/>
        <w:lang w:val="en-US" w:eastAsia="en-US" w:bidi="ar-SA"/>
      </w:rPr>
    </w:lvl>
    <w:lvl w:ilvl="3">
      <w:numFmt w:val="bullet"/>
      <w:lvlText w:val="•"/>
      <w:lvlJc w:val="left"/>
      <w:pPr>
        <w:ind w:left="3094" w:hanging="874"/>
      </w:pPr>
      <w:rPr>
        <w:rFonts w:hint="default"/>
        <w:lang w:val="en-US" w:eastAsia="en-US" w:bidi="ar-SA"/>
      </w:rPr>
    </w:lvl>
    <w:lvl w:ilvl="4">
      <w:numFmt w:val="bullet"/>
      <w:lvlText w:val="•"/>
      <w:lvlJc w:val="left"/>
      <w:pPr>
        <w:ind w:left="3861" w:hanging="874"/>
      </w:pPr>
      <w:rPr>
        <w:rFonts w:hint="default"/>
        <w:lang w:val="en-US" w:eastAsia="en-US" w:bidi="ar-SA"/>
      </w:rPr>
    </w:lvl>
    <w:lvl w:ilvl="5">
      <w:numFmt w:val="bullet"/>
      <w:lvlText w:val="•"/>
      <w:lvlJc w:val="left"/>
      <w:pPr>
        <w:ind w:left="4628" w:hanging="874"/>
      </w:pPr>
      <w:rPr>
        <w:rFonts w:hint="default"/>
        <w:lang w:val="en-US" w:eastAsia="en-US" w:bidi="ar-SA"/>
      </w:rPr>
    </w:lvl>
    <w:lvl w:ilvl="6">
      <w:numFmt w:val="bullet"/>
      <w:lvlText w:val="•"/>
      <w:lvlJc w:val="left"/>
      <w:pPr>
        <w:ind w:left="5395" w:hanging="874"/>
      </w:pPr>
      <w:rPr>
        <w:rFonts w:hint="default"/>
        <w:lang w:val="en-US" w:eastAsia="en-US" w:bidi="ar-SA"/>
      </w:rPr>
    </w:lvl>
    <w:lvl w:ilvl="7">
      <w:numFmt w:val="bullet"/>
      <w:lvlText w:val="•"/>
      <w:lvlJc w:val="left"/>
      <w:pPr>
        <w:ind w:left="6162" w:hanging="874"/>
      </w:pPr>
      <w:rPr>
        <w:rFonts w:hint="default"/>
        <w:lang w:val="en-US" w:eastAsia="en-US" w:bidi="ar-SA"/>
      </w:rPr>
    </w:lvl>
    <w:lvl w:ilvl="8">
      <w:numFmt w:val="bullet"/>
      <w:lvlText w:val="•"/>
      <w:lvlJc w:val="left"/>
      <w:pPr>
        <w:ind w:left="6929" w:hanging="874"/>
      </w:pPr>
      <w:rPr>
        <w:rFonts w:hint="default"/>
        <w:lang w:val="en-US" w:eastAsia="en-US" w:bidi="ar-SA"/>
      </w:rPr>
    </w:lvl>
  </w:abstractNum>
  <w:abstractNum w:abstractNumId="6" w15:restartNumberingAfterBreak="0">
    <w:nsid w:val="2D3A583B"/>
    <w:multiLevelType w:val="hybridMultilevel"/>
    <w:tmpl w:val="35EE3C52"/>
    <w:lvl w:ilvl="0" w:tplc="804AF544">
      <w:numFmt w:val="bullet"/>
      <w:lvlText w:val=""/>
      <w:lvlJc w:val="left"/>
      <w:pPr>
        <w:ind w:left="1135" w:hanging="425"/>
      </w:pPr>
      <w:rPr>
        <w:rFonts w:ascii="Symbol" w:eastAsia="Symbol" w:hAnsi="Symbol" w:cs="Symbol" w:hint="default"/>
        <w:b w:val="0"/>
        <w:bCs w:val="0"/>
        <w:i w:val="0"/>
        <w:iCs w:val="0"/>
        <w:spacing w:val="0"/>
        <w:w w:val="100"/>
        <w:sz w:val="24"/>
        <w:szCs w:val="24"/>
        <w:lang w:val="en-US" w:eastAsia="en-US" w:bidi="ar-SA"/>
      </w:rPr>
    </w:lvl>
    <w:lvl w:ilvl="1" w:tplc="C452345E">
      <w:numFmt w:val="bullet"/>
      <w:lvlText w:val="•"/>
      <w:lvlJc w:val="left"/>
      <w:pPr>
        <w:ind w:left="2089" w:hanging="425"/>
      </w:pPr>
      <w:rPr>
        <w:rFonts w:hint="default"/>
        <w:lang w:val="en-US" w:eastAsia="en-US" w:bidi="ar-SA"/>
      </w:rPr>
    </w:lvl>
    <w:lvl w:ilvl="2" w:tplc="7BEC893A">
      <w:numFmt w:val="bullet"/>
      <w:lvlText w:val="•"/>
      <w:lvlJc w:val="left"/>
      <w:pPr>
        <w:ind w:left="3038" w:hanging="425"/>
      </w:pPr>
      <w:rPr>
        <w:rFonts w:hint="default"/>
        <w:lang w:val="en-US" w:eastAsia="en-US" w:bidi="ar-SA"/>
      </w:rPr>
    </w:lvl>
    <w:lvl w:ilvl="3" w:tplc="DF16D1C8">
      <w:numFmt w:val="bullet"/>
      <w:lvlText w:val="•"/>
      <w:lvlJc w:val="left"/>
      <w:pPr>
        <w:ind w:left="3987" w:hanging="425"/>
      </w:pPr>
      <w:rPr>
        <w:rFonts w:hint="default"/>
        <w:lang w:val="en-US" w:eastAsia="en-US" w:bidi="ar-SA"/>
      </w:rPr>
    </w:lvl>
    <w:lvl w:ilvl="4" w:tplc="64BABE2E">
      <w:numFmt w:val="bullet"/>
      <w:lvlText w:val="•"/>
      <w:lvlJc w:val="left"/>
      <w:pPr>
        <w:ind w:left="4936" w:hanging="425"/>
      </w:pPr>
      <w:rPr>
        <w:rFonts w:hint="default"/>
        <w:lang w:val="en-US" w:eastAsia="en-US" w:bidi="ar-SA"/>
      </w:rPr>
    </w:lvl>
    <w:lvl w:ilvl="5" w:tplc="670C98EC">
      <w:numFmt w:val="bullet"/>
      <w:lvlText w:val="•"/>
      <w:lvlJc w:val="left"/>
      <w:pPr>
        <w:ind w:left="5885" w:hanging="425"/>
      </w:pPr>
      <w:rPr>
        <w:rFonts w:hint="default"/>
        <w:lang w:val="en-US" w:eastAsia="en-US" w:bidi="ar-SA"/>
      </w:rPr>
    </w:lvl>
    <w:lvl w:ilvl="6" w:tplc="0090D14C">
      <w:numFmt w:val="bullet"/>
      <w:lvlText w:val="•"/>
      <w:lvlJc w:val="left"/>
      <w:pPr>
        <w:ind w:left="6834" w:hanging="425"/>
      </w:pPr>
      <w:rPr>
        <w:rFonts w:hint="default"/>
        <w:lang w:val="en-US" w:eastAsia="en-US" w:bidi="ar-SA"/>
      </w:rPr>
    </w:lvl>
    <w:lvl w:ilvl="7" w:tplc="E3F6DA1C">
      <w:numFmt w:val="bullet"/>
      <w:lvlText w:val="•"/>
      <w:lvlJc w:val="left"/>
      <w:pPr>
        <w:ind w:left="7783" w:hanging="425"/>
      </w:pPr>
      <w:rPr>
        <w:rFonts w:hint="default"/>
        <w:lang w:val="en-US" w:eastAsia="en-US" w:bidi="ar-SA"/>
      </w:rPr>
    </w:lvl>
    <w:lvl w:ilvl="8" w:tplc="18A60F84">
      <w:numFmt w:val="bullet"/>
      <w:lvlText w:val="•"/>
      <w:lvlJc w:val="left"/>
      <w:pPr>
        <w:ind w:left="8733" w:hanging="425"/>
      </w:pPr>
      <w:rPr>
        <w:rFonts w:hint="default"/>
        <w:lang w:val="en-US" w:eastAsia="en-US" w:bidi="ar-SA"/>
      </w:rPr>
    </w:lvl>
  </w:abstractNum>
  <w:abstractNum w:abstractNumId="7" w15:restartNumberingAfterBreak="0">
    <w:nsid w:val="31E26D1B"/>
    <w:multiLevelType w:val="multilevel"/>
    <w:tmpl w:val="E012B77E"/>
    <w:lvl w:ilvl="0">
      <w:start w:val="1"/>
      <w:numFmt w:val="decimal"/>
      <w:lvlText w:val="%1"/>
      <w:lvlJc w:val="left"/>
      <w:pPr>
        <w:ind w:left="1135" w:hanging="853"/>
        <w:jc w:val="left"/>
      </w:pPr>
      <w:rPr>
        <w:rFonts w:ascii="Calibri" w:eastAsia="Calibri" w:hAnsi="Calibri" w:cs="Calibri" w:hint="default"/>
        <w:b/>
        <w:bCs/>
        <w:i w:val="0"/>
        <w:iCs w:val="0"/>
        <w:spacing w:val="0"/>
        <w:w w:val="100"/>
        <w:sz w:val="24"/>
        <w:szCs w:val="24"/>
        <w:lang w:val="en-US" w:eastAsia="en-US" w:bidi="ar-SA"/>
      </w:rPr>
    </w:lvl>
    <w:lvl w:ilvl="1">
      <w:start w:val="1"/>
      <w:numFmt w:val="decimal"/>
      <w:lvlText w:val="%1.%2"/>
      <w:lvlJc w:val="left"/>
      <w:pPr>
        <w:ind w:left="1135" w:hanging="853"/>
        <w:jc w:val="left"/>
      </w:pPr>
      <w:rPr>
        <w:rFonts w:hint="default"/>
        <w:spacing w:val="0"/>
        <w:w w:val="100"/>
        <w:lang w:val="en-US" w:eastAsia="en-US" w:bidi="ar-SA"/>
      </w:rPr>
    </w:lvl>
    <w:lvl w:ilvl="2">
      <w:numFmt w:val="bullet"/>
      <w:lvlText w:val=""/>
      <w:lvlJc w:val="left"/>
      <w:pPr>
        <w:ind w:left="1135" w:hanging="425"/>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1603" w:hanging="440"/>
      </w:pPr>
      <w:rPr>
        <w:rFonts w:ascii="Arial MT" w:eastAsia="Arial MT" w:hAnsi="Arial MT" w:cs="Arial MT" w:hint="default"/>
        <w:b w:val="0"/>
        <w:bCs w:val="0"/>
        <w:i w:val="0"/>
        <w:iCs w:val="0"/>
        <w:spacing w:val="0"/>
        <w:w w:val="60"/>
        <w:sz w:val="24"/>
        <w:szCs w:val="24"/>
        <w:lang w:val="en-US" w:eastAsia="en-US" w:bidi="ar-SA"/>
      </w:rPr>
    </w:lvl>
    <w:lvl w:ilvl="4">
      <w:numFmt w:val="bullet"/>
      <w:lvlText w:val="•"/>
      <w:lvlJc w:val="left"/>
      <w:pPr>
        <w:ind w:left="4610" w:hanging="440"/>
      </w:pPr>
      <w:rPr>
        <w:rFonts w:hint="default"/>
        <w:lang w:val="en-US" w:eastAsia="en-US" w:bidi="ar-SA"/>
      </w:rPr>
    </w:lvl>
    <w:lvl w:ilvl="5">
      <w:numFmt w:val="bullet"/>
      <w:lvlText w:val="•"/>
      <w:lvlJc w:val="left"/>
      <w:pPr>
        <w:ind w:left="5613" w:hanging="440"/>
      </w:pPr>
      <w:rPr>
        <w:rFonts w:hint="default"/>
        <w:lang w:val="en-US" w:eastAsia="en-US" w:bidi="ar-SA"/>
      </w:rPr>
    </w:lvl>
    <w:lvl w:ilvl="6">
      <w:numFmt w:val="bullet"/>
      <w:lvlText w:val="•"/>
      <w:lvlJc w:val="left"/>
      <w:pPr>
        <w:ind w:left="6617" w:hanging="440"/>
      </w:pPr>
      <w:rPr>
        <w:rFonts w:hint="default"/>
        <w:lang w:val="en-US" w:eastAsia="en-US" w:bidi="ar-SA"/>
      </w:rPr>
    </w:lvl>
    <w:lvl w:ilvl="7">
      <w:numFmt w:val="bullet"/>
      <w:lvlText w:val="•"/>
      <w:lvlJc w:val="left"/>
      <w:pPr>
        <w:ind w:left="7620" w:hanging="440"/>
      </w:pPr>
      <w:rPr>
        <w:rFonts w:hint="default"/>
        <w:lang w:val="en-US" w:eastAsia="en-US" w:bidi="ar-SA"/>
      </w:rPr>
    </w:lvl>
    <w:lvl w:ilvl="8">
      <w:numFmt w:val="bullet"/>
      <w:lvlText w:val="•"/>
      <w:lvlJc w:val="left"/>
      <w:pPr>
        <w:ind w:left="8624" w:hanging="440"/>
      </w:pPr>
      <w:rPr>
        <w:rFonts w:hint="default"/>
        <w:lang w:val="en-US" w:eastAsia="en-US" w:bidi="ar-SA"/>
      </w:rPr>
    </w:lvl>
  </w:abstractNum>
  <w:abstractNum w:abstractNumId="8" w15:restartNumberingAfterBreak="0">
    <w:nsid w:val="417B4B70"/>
    <w:multiLevelType w:val="hybridMultilevel"/>
    <w:tmpl w:val="A6CA3A62"/>
    <w:lvl w:ilvl="0" w:tplc="53CC106A">
      <w:numFmt w:val="bullet"/>
      <w:lvlText w:val=""/>
      <w:lvlJc w:val="left"/>
      <w:pPr>
        <w:ind w:left="1135" w:hanging="425"/>
      </w:pPr>
      <w:rPr>
        <w:rFonts w:ascii="Symbol" w:eastAsia="Symbol" w:hAnsi="Symbol" w:cs="Symbol" w:hint="default"/>
        <w:b w:val="0"/>
        <w:bCs w:val="0"/>
        <w:i w:val="0"/>
        <w:iCs w:val="0"/>
        <w:spacing w:val="0"/>
        <w:w w:val="100"/>
        <w:sz w:val="24"/>
        <w:szCs w:val="24"/>
        <w:lang w:val="en-US" w:eastAsia="en-US" w:bidi="ar-SA"/>
      </w:rPr>
    </w:lvl>
    <w:lvl w:ilvl="1" w:tplc="1EEE0C6E">
      <w:numFmt w:val="bullet"/>
      <w:lvlText w:val="•"/>
      <w:lvlJc w:val="left"/>
      <w:pPr>
        <w:ind w:left="2089" w:hanging="425"/>
      </w:pPr>
      <w:rPr>
        <w:rFonts w:hint="default"/>
        <w:lang w:val="en-US" w:eastAsia="en-US" w:bidi="ar-SA"/>
      </w:rPr>
    </w:lvl>
    <w:lvl w:ilvl="2" w:tplc="4D0631B2">
      <w:numFmt w:val="bullet"/>
      <w:lvlText w:val="•"/>
      <w:lvlJc w:val="left"/>
      <w:pPr>
        <w:ind w:left="3038" w:hanging="425"/>
      </w:pPr>
      <w:rPr>
        <w:rFonts w:hint="default"/>
        <w:lang w:val="en-US" w:eastAsia="en-US" w:bidi="ar-SA"/>
      </w:rPr>
    </w:lvl>
    <w:lvl w:ilvl="3" w:tplc="DA220400">
      <w:numFmt w:val="bullet"/>
      <w:lvlText w:val="•"/>
      <w:lvlJc w:val="left"/>
      <w:pPr>
        <w:ind w:left="3987" w:hanging="425"/>
      </w:pPr>
      <w:rPr>
        <w:rFonts w:hint="default"/>
        <w:lang w:val="en-US" w:eastAsia="en-US" w:bidi="ar-SA"/>
      </w:rPr>
    </w:lvl>
    <w:lvl w:ilvl="4" w:tplc="E042E08A">
      <w:numFmt w:val="bullet"/>
      <w:lvlText w:val="•"/>
      <w:lvlJc w:val="left"/>
      <w:pPr>
        <w:ind w:left="4936" w:hanging="425"/>
      </w:pPr>
      <w:rPr>
        <w:rFonts w:hint="default"/>
        <w:lang w:val="en-US" w:eastAsia="en-US" w:bidi="ar-SA"/>
      </w:rPr>
    </w:lvl>
    <w:lvl w:ilvl="5" w:tplc="B41C232C">
      <w:numFmt w:val="bullet"/>
      <w:lvlText w:val="•"/>
      <w:lvlJc w:val="left"/>
      <w:pPr>
        <w:ind w:left="5885" w:hanging="425"/>
      </w:pPr>
      <w:rPr>
        <w:rFonts w:hint="default"/>
        <w:lang w:val="en-US" w:eastAsia="en-US" w:bidi="ar-SA"/>
      </w:rPr>
    </w:lvl>
    <w:lvl w:ilvl="6" w:tplc="A42E0860">
      <w:numFmt w:val="bullet"/>
      <w:lvlText w:val="•"/>
      <w:lvlJc w:val="left"/>
      <w:pPr>
        <w:ind w:left="6834" w:hanging="425"/>
      </w:pPr>
      <w:rPr>
        <w:rFonts w:hint="default"/>
        <w:lang w:val="en-US" w:eastAsia="en-US" w:bidi="ar-SA"/>
      </w:rPr>
    </w:lvl>
    <w:lvl w:ilvl="7" w:tplc="950E9E48">
      <w:numFmt w:val="bullet"/>
      <w:lvlText w:val="•"/>
      <w:lvlJc w:val="left"/>
      <w:pPr>
        <w:ind w:left="7783" w:hanging="425"/>
      </w:pPr>
      <w:rPr>
        <w:rFonts w:hint="default"/>
        <w:lang w:val="en-US" w:eastAsia="en-US" w:bidi="ar-SA"/>
      </w:rPr>
    </w:lvl>
    <w:lvl w:ilvl="8" w:tplc="979495A0">
      <w:numFmt w:val="bullet"/>
      <w:lvlText w:val="•"/>
      <w:lvlJc w:val="left"/>
      <w:pPr>
        <w:ind w:left="8733" w:hanging="425"/>
      </w:pPr>
      <w:rPr>
        <w:rFonts w:hint="default"/>
        <w:lang w:val="en-US" w:eastAsia="en-US" w:bidi="ar-SA"/>
      </w:rPr>
    </w:lvl>
  </w:abstractNum>
  <w:abstractNum w:abstractNumId="9" w15:restartNumberingAfterBreak="0">
    <w:nsid w:val="48942856"/>
    <w:multiLevelType w:val="multilevel"/>
    <w:tmpl w:val="418875BE"/>
    <w:lvl w:ilvl="0">
      <w:start w:val="3"/>
      <w:numFmt w:val="decimal"/>
      <w:lvlText w:val="%1."/>
      <w:lvlJc w:val="left"/>
      <w:pPr>
        <w:ind w:left="1135" w:hanging="853"/>
        <w:jc w:val="left"/>
      </w:pPr>
      <w:rPr>
        <w:rFonts w:ascii="Calibri" w:eastAsia="Calibri" w:hAnsi="Calibri" w:cs="Calibri" w:hint="default"/>
        <w:b/>
        <w:bCs/>
        <w:i w:val="0"/>
        <w:iCs w:val="0"/>
        <w:spacing w:val="0"/>
        <w:w w:val="100"/>
        <w:sz w:val="24"/>
        <w:szCs w:val="24"/>
        <w:lang w:val="en-US" w:eastAsia="en-US" w:bidi="ar-SA"/>
      </w:rPr>
    </w:lvl>
    <w:lvl w:ilvl="1">
      <w:start w:val="1"/>
      <w:numFmt w:val="decimal"/>
      <w:lvlText w:val="%1.%2"/>
      <w:lvlJc w:val="left"/>
      <w:pPr>
        <w:ind w:left="1135" w:hanging="853"/>
        <w:jc w:val="left"/>
      </w:pPr>
      <w:rPr>
        <w:rFonts w:ascii="Calibri" w:eastAsia="Calibri" w:hAnsi="Calibri" w:cs="Calibri" w:hint="default"/>
        <w:b/>
        <w:bCs/>
        <w:i w:val="0"/>
        <w:iCs w:val="0"/>
        <w:spacing w:val="0"/>
        <w:w w:val="100"/>
        <w:sz w:val="24"/>
        <w:szCs w:val="24"/>
        <w:lang w:val="en-US" w:eastAsia="en-US" w:bidi="ar-SA"/>
      </w:rPr>
    </w:lvl>
    <w:lvl w:ilvl="2">
      <w:numFmt w:val="bullet"/>
      <w:lvlText w:val=""/>
      <w:lvlJc w:val="left"/>
      <w:pPr>
        <w:ind w:left="1135" w:hanging="425"/>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3249" w:hanging="425"/>
      </w:pPr>
      <w:rPr>
        <w:rFonts w:hint="default"/>
        <w:lang w:val="en-US" w:eastAsia="en-US" w:bidi="ar-SA"/>
      </w:rPr>
    </w:lvl>
    <w:lvl w:ilvl="4">
      <w:numFmt w:val="bullet"/>
      <w:lvlText w:val="•"/>
      <w:lvlJc w:val="left"/>
      <w:pPr>
        <w:ind w:left="4303" w:hanging="425"/>
      </w:pPr>
      <w:rPr>
        <w:rFonts w:hint="default"/>
        <w:lang w:val="en-US" w:eastAsia="en-US" w:bidi="ar-SA"/>
      </w:rPr>
    </w:lvl>
    <w:lvl w:ilvl="5">
      <w:numFmt w:val="bullet"/>
      <w:lvlText w:val="•"/>
      <w:lvlJc w:val="left"/>
      <w:pPr>
        <w:ind w:left="5358" w:hanging="425"/>
      </w:pPr>
      <w:rPr>
        <w:rFonts w:hint="default"/>
        <w:lang w:val="en-US" w:eastAsia="en-US" w:bidi="ar-SA"/>
      </w:rPr>
    </w:lvl>
    <w:lvl w:ilvl="6">
      <w:numFmt w:val="bullet"/>
      <w:lvlText w:val="•"/>
      <w:lvlJc w:val="left"/>
      <w:pPr>
        <w:ind w:left="6413" w:hanging="425"/>
      </w:pPr>
      <w:rPr>
        <w:rFonts w:hint="default"/>
        <w:lang w:val="en-US" w:eastAsia="en-US" w:bidi="ar-SA"/>
      </w:rPr>
    </w:lvl>
    <w:lvl w:ilvl="7">
      <w:numFmt w:val="bullet"/>
      <w:lvlText w:val="•"/>
      <w:lvlJc w:val="left"/>
      <w:pPr>
        <w:ind w:left="7467" w:hanging="425"/>
      </w:pPr>
      <w:rPr>
        <w:rFonts w:hint="default"/>
        <w:lang w:val="en-US" w:eastAsia="en-US" w:bidi="ar-SA"/>
      </w:rPr>
    </w:lvl>
    <w:lvl w:ilvl="8">
      <w:numFmt w:val="bullet"/>
      <w:lvlText w:val="•"/>
      <w:lvlJc w:val="left"/>
      <w:pPr>
        <w:ind w:left="8522" w:hanging="425"/>
      </w:pPr>
      <w:rPr>
        <w:rFonts w:hint="default"/>
        <w:lang w:val="en-US" w:eastAsia="en-US" w:bidi="ar-SA"/>
      </w:rPr>
    </w:lvl>
  </w:abstractNum>
  <w:abstractNum w:abstractNumId="10" w15:restartNumberingAfterBreak="0">
    <w:nsid w:val="49B85533"/>
    <w:multiLevelType w:val="multilevel"/>
    <w:tmpl w:val="94B209F0"/>
    <w:lvl w:ilvl="0">
      <w:start w:val="6"/>
      <w:numFmt w:val="decimal"/>
      <w:lvlText w:val="%1"/>
      <w:lvlJc w:val="left"/>
      <w:pPr>
        <w:ind w:left="1135" w:hanging="853"/>
        <w:jc w:val="right"/>
      </w:pPr>
      <w:rPr>
        <w:rFonts w:ascii="Calibri" w:eastAsia="Calibri" w:hAnsi="Calibri" w:cs="Calibri" w:hint="default"/>
        <w:b/>
        <w:bCs/>
        <w:i w:val="0"/>
        <w:iCs w:val="0"/>
        <w:spacing w:val="0"/>
        <w:w w:val="100"/>
        <w:sz w:val="24"/>
        <w:szCs w:val="24"/>
        <w:lang w:val="en-US" w:eastAsia="en-US" w:bidi="ar-SA"/>
      </w:rPr>
    </w:lvl>
    <w:lvl w:ilvl="1">
      <w:start w:val="1"/>
      <w:numFmt w:val="decimal"/>
      <w:lvlText w:val="%1.%2"/>
      <w:lvlJc w:val="left"/>
      <w:pPr>
        <w:ind w:left="1135" w:hanging="853"/>
        <w:jc w:val="left"/>
      </w:pPr>
      <w:rPr>
        <w:rFonts w:ascii="Calibri" w:eastAsia="Calibri" w:hAnsi="Calibri" w:cs="Calibri" w:hint="default"/>
        <w:b/>
        <w:bCs/>
        <w:i w:val="0"/>
        <w:iCs w:val="0"/>
        <w:spacing w:val="0"/>
        <w:w w:val="100"/>
        <w:sz w:val="24"/>
        <w:szCs w:val="24"/>
        <w:lang w:val="en-US" w:eastAsia="en-US" w:bidi="ar-SA"/>
      </w:rPr>
    </w:lvl>
    <w:lvl w:ilvl="2">
      <w:numFmt w:val="bullet"/>
      <w:lvlText w:val=""/>
      <w:lvlJc w:val="left"/>
      <w:pPr>
        <w:ind w:left="1135" w:hanging="425"/>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3987" w:hanging="425"/>
      </w:pPr>
      <w:rPr>
        <w:rFonts w:hint="default"/>
        <w:lang w:val="en-US" w:eastAsia="en-US" w:bidi="ar-SA"/>
      </w:rPr>
    </w:lvl>
    <w:lvl w:ilvl="4">
      <w:numFmt w:val="bullet"/>
      <w:lvlText w:val="•"/>
      <w:lvlJc w:val="left"/>
      <w:pPr>
        <w:ind w:left="4936" w:hanging="425"/>
      </w:pPr>
      <w:rPr>
        <w:rFonts w:hint="default"/>
        <w:lang w:val="en-US" w:eastAsia="en-US" w:bidi="ar-SA"/>
      </w:rPr>
    </w:lvl>
    <w:lvl w:ilvl="5">
      <w:numFmt w:val="bullet"/>
      <w:lvlText w:val="•"/>
      <w:lvlJc w:val="left"/>
      <w:pPr>
        <w:ind w:left="5885" w:hanging="425"/>
      </w:pPr>
      <w:rPr>
        <w:rFonts w:hint="default"/>
        <w:lang w:val="en-US" w:eastAsia="en-US" w:bidi="ar-SA"/>
      </w:rPr>
    </w:lvl>
    <w:lvl w:ilvl="6">
      <w:numFmt w:val="bullet"/>
      <w:lvlText w:val="•"/>
      <w:lvlJc w:val="left"/>
      <w:pPr>
        <w:ind w:left="6834" w:hanging="425"/>
      </w:pPr>
      <w:rPr>
        <w:rFonts w:hint="default"/>
        <w:lang w:val="en-US" w:eastAsia="en-US" w:bidi="ar-SA"/>
      </w:rPr>
    </w:lvl>
    <w:lvl w:ilvl="7">
      <w:numFmt w:val="bullet"/>
      <w:lvlText w:val="•"/>
      <w:lvlJc w:val="left"/>
      <w:pPr>
        <w:ind w:left="7783" w:hanging="425"/>
      </w:pPr>
      <w:rPr>
        <w:rFonts w:hint="default"/>
        <w:lang w:val="en-US" w:eastAsia="en-US" w:bidi="ar-SA"/>
      </w:rPr>
    </w:lvl>
    <w:lvl w:ilvl="8">
      <w:numFmt w:val="bullet"/>
      <w:lvlText w:val="•"/>
      <w:lvlJc w:val="left"/>
      <w:pPr>
        <w:ind w:left="8733" w:hanging="425"/>
      </w:pPr>
      <w:rPr>
        <w:rFonts w:hint="default"/>
        <w:lang w:val="en-US" w:eastAsia="en-US" w:bidi="ar-SA"/>
      </w:rPr>
    </w:lvl>
  </w:abstractNum>
  <w:abstractNum w:abstractNumId="11" w15:restartNumberingAfterBreak="0">
    <w:nsid w:val="51F32527"/>
    <w:multiLevelType w:val="hybridMultilevel"/>
    <w:tmpl w:val="25EEA4C4"/>
    <w:lvl w:ilvl="0" w:tplc="6CD45CFE">
      <w:numFmt w:val="bullet"/>
      <w:lvlText w:val=""/>
      <w:lvlJc w:val="left"/>
      <w:pPr>
        <w:ind w:left="1135" w:hanging="425"/>
      </w:pPr>
      <w:rPr>
        <w:rFonts w:ascii="Symbol" w:eastAsia="Symbol" w:hAnsi="Symbol" w:cs="Symbol" w:hint="default"/>
        <w:b w:val="0"/>
        <w:bCs w:val="0"/>
        <w:i w:val="0"/>
        <w:iCs w:val="0"/>
        <w:spacing w:val="0"/>
        <w:w w:val="100"/>
        <w:sz w:val="24"/>
        <w:szCs w:val="24"/>
        <w:lang w:val="en-US" w:eastAsia="en-US" w:bidi="ar-SA"/>
      </w:rPr>
    </w:lvl>
    <w:lvl w:ilvl="1" w:tplc="F436654A">
      <w:numFmt w:val="bullet"/>
      <w:lvlText w:val="•"/>
      <w:lvlJc w:val="left"/>
      <w:pPr>
        <w:ind w:left="2089" w:hanging="425"/>
      </w:pPr>
      <w:rPr>
        <w:rFonts w:hint="default"/>
        <w:lang w:val="en-US" w:eastAsia="en-US" w:bidi="ar-SA"/>
      </w:rPr>
    </w:lvl>
    <w:lvl w:ilvl="2" w:tplc="31CE0C08">
      <w:numFmt w:val="bullet"/>
      <w:lvlText w:val="•"/>
      <w:lvlJc w:val="left"/>
      <w:pPr>
        <w:ind w:left="3038" w:hanging="425"/>
      </w:pPr>
      <w:rPr>
        <w:rFonts w:hint="default"/>
        <w:lang w:val="en-US" w:eastAsia="en-US" w:bidi="ar-SA"/>
      </w:rPr>
    </w:lvl>
    <w:lvl w:ilvl="3" w:tplc="E2D80718">
      <w:numFmt w:val="bullet"/>
      <w:lvlText w:val="•"/>
      <w:lvlJc w:val="left"/>
      <w:pPr>
        <w:ind w:left="3987" w:hanging="425"/>
      </w:pPr>
      <w:rPr>
        <w:rFonts w:hint="default"/>
        <w:lang w:val="en-US" w:eastAsia="en-US" w:bidi="ar-SA"/>
      </w:rPr>
    </w:lvl>
    <w:lvl w:ilvl="4" w:tplc="5D4CA84E">
      <w:numFmt w:val="bullet"/>
      <w:lvlText w:val="•"/>
      <w:lvlJc w:val="left"/>
      <w:pPr>
        <w:ind w:left="4936" w:hanging="425"/>
      </w:pPr>
      <w:rPr>
        <w:rFonts w:hint="default"/>
        <w:lang w:val="en-US" w:eastAsia="en-US" w:bidi="ar-SA"/>
      </w:rPr>
    </w:lvl>
    <w:lvl w:ilvl="5" w:tplc="5FEC64FA">
      <w:numFmt w:val="bullet"/>
      <w:lvlText w:val="•"/>
      <w:lvlJc w:val="left"/>
      <w:pPr>
        <w:ind w:left="5885" w:hanging="425"/>
      </w:pPr>
      <w:rPr>
        <w:rFonts w:hint="default"/>
        <w:lang w:val="en-US" w:eastAsia="en-US" w:bidi="ar-SA"/>
      </w:rPr>
    </w:lvl>
    <w:lvl w:ilvl="6" w:tplc="646CFA1A">
      <w:numFmt w:val="bullet"/>
      <w:lvlText w:val="•"/>
      <w:lvlJc w:val="left"/>
      <w:pPr>
        <w:ind w:left="6834" w:hanging="425"/>
      </w:pPr>
      <w:rPr>
        <w:rFonts w:hint="default"/>
        <w:lang w:val="en-US" w:eastAsia="en-US" w:bidi="ar-SA"/>
      </w:rPr>
    </w:lvl>
    <w:lvl w:ilvl="7" w:tplc="7DBCF138">
      <w:numFmt w:val="bullet"/>
      <w:lvlText w:val="•"/>
      <w:lvlJc w:val="left"/>
      <w:pPr>
        <w:ind w:left="7783" w:hanging="425"/>
      </w:pPr>
      <w:rPr>
        <w:rFonts w:hint="default"/>
        <w:lang w:val="en-US" w:eastAsia="en-US" w:bidi="ar-SA"/>
      </w:rPr>
    </w:lvl>
    <w:lvl w:ilvl="8" w:tplc="9DCC03A0">
      <w:numFmt w:val="bullet"/>
      <w:lvlText w:val="•"/>
      <w:lvlJc w:val="left"/>
      <w:pPr>
        <w:ind w:left="8733" w:hanging="425"/>
      </w:pPr>
      <w:rPr>
        <w:rFonts w:hint="default"/>
        <w:lang w:val="en-US" w:eastAsia="en-US" w:bidi="ar-SA"/>
      </w:rPr>
    </w:lvl>
  </w:abstractNum>
  <w:abstractNum w:abstractNumId="12" w15:restartNumberingAfterBreak="0">
    <w:nsid w:val="566B004D"/>
    <w:multiLevelType w:val="hybridMultilevel"/>
    <w:tmpl w:val="551C70A6"/>
    <w:lvl w:ilvl="0" w:tplc="08090001">
      <w:start w:val="1"/>
      <w:numFmt w:val="bullet"/>
      <w:lvlText w:val=""/>
      <w:lvlJc w:val="left"/>
      <w:pPr>
        <w:ind w:left="1002" w:hanging="360"/>
      </w:pPr>
      <w:rPr>
        <w:rFonts w:ascii="Symbol" w:hAnsi="Symbol" w:hint="default"/>
      </w:rPr>
    </w:lvl>
    <w:lvl w:ilvl="1" w:tplc="08090003" w:tentative="1">
      <w:start w:val="1"/>
      <w:numFmt w:val="bullet"/>
      <w:lvlText w:val="o"/>
      <w:lvlJc w:val="left"/>
      <w:pPr>
        <w:ind w:left="1722" w:hanging="360"/>
      </w:pPr>
      <w:rPr>
        <w:rFonts w:ascii="Courier New" w:hAnsi="Courier New" w:cs="Courier New" w:hint="default"/>
      </w:rPr>
    </w:lvl>
    <w:lvl w:ilvl="2" w:tplc="08090005" w:tentative="1">
      <w:start w:val="1"/>
      <w:numFmt w:val="bullet"/>
      <w:lvlText w:val=""/>
      <w:lvlJc w:val="left"/>
      <w:pPr>
        <w:ind w:left="2442" w:hanging="360"/>
      </w:pPr>
      <w:rPr>
        <w:rFonts w:ascii="Wingdings" w:hAnsi="Wingdings" w:hint="default"/>
      </w:rPr>
    </w:lvl>
    <w:lvl w:ilvl="3" w:tplc="08090001" w:tentative="1">
      <w:start w:val="1"/>
      <w:numFmt w:val="bullet"/>
      <w:lvlText w:val=""/>
      <w:lvlJc w:val="left"/>
      <w:pPr>
        <w:ind w:left="3162" w:hanging="360"/>
      </w:pPr>
      <w:rPr>
        <w:rFonts w:ascii="Symbol" w:hAnsi="Symbol" w:hint="default"/>
      </w:rPr>
    </w:lvl>
    <w:lvl w:ilvl="4" w:tplc="08090003" w:tentative="1">
      <w:start w:val="1"/>
      <w:numFmt w:val="bullet"/>
      <w:lvlText w:val="o"/>
      <w:lvlJc w:val="left"/>
      <w:pPr>
        <w:ind w:left="3882" w:hanging="360"/>
      </w:pPr>
      <w:rPr>
        <w:rFonts w:ascii="Courier New" w:hAnsi="Courier New" w:cs="Courier New" w:hint="default"/>
      </w:rPr>
    </w:lvl>
    <w:lvl w:ilvl="5" w:tplc="08090005" w:tentative="1">
      <w:start w:val="1"/>
      <w:numFmt w:val="bullet"/>
      <w:lvlText w:val=""/>
      <w:lvlJc w:val="left"/>
      <w:pPr>
        <w:ind w:left="4602" w:hanging="360"/>
      </w:pPr>
      <w:rPr>
        <w:rFonts w:ascii="Wingdings" w:hAnsi="Wingdings" w:hint="default"/>
      </w:rPr>
    </w:lvl>
    <w:lvl w:ilvl="6" w:tplc="08090001" w:tentative="1">
      <w:start w:val="1"/>
      <w:numFmt w:val="bullet"/>
      <w:lvlText w:val=""/>
      <w:lvlJc w:val="left"/>
      <w:pPr>
        <w:ind w:left="5322" w:hanging="360"/>
      </w:pPr>
      <w:rPr>
        <w:rFonts w:ascii="Symbol" w:hAnsi="Symbol" w:hint="default"/>
      </w:rPr>
    </w:lvl>
    <w:lvl w:ilvl="7" w:tplc="08090003" w:tentative="1">
      <w:start w:val="1"/>
      <w:numFmt w:val="bullet"/>
      <w:lvlText w:val="o"/>
      <w:lvlJc w:val="left"/>
      <w:pPr>
        <w:ind w:left="6042" w:hanging="360"/>
      </w:pPr>
      <w:rPr>
        <w:rFonts w:ascii="Courier New" w:hAnsi="Courier New" w:cs="Courier New" w:hint="default"/>
      </w:rPr>
    </w:lvl>
    <w:lvl w:ilvl="8" w:tplc="08090005" w:tentative="1">
      <w:start w:val="1"/>
      <w:numFmt w:val="bullet"/>
      <w:lvlText w:val=""/>
      <w:lvlJc w:val="left"/>
      <w:pPr>
        <w:ind w:left="6762" w:hanging="360"/>
      </w:pPr>
      <w:rPr>
        <w:rFonts w:ascii="Wingdings" w:hAnsi="Wingdings" w:hint="default"/>
      </w:rPr>
    </w:lvl>
  </w:abstractNum>
  <w:abstractNum w:abstractNumId="13" w15:restartNumberingAfterBreak="0">
    <w:nsid w:val="566B0475"/>
    <w:multiLevelType w:val="hybridMultilevel"/>
    <w:tmpl w:val="4CE8B670"/>
    <w:lvl w:ilvl="0" w:tplc="95461918">
      <w:numFmt w:val="bullet"/>
      <w:lvlText w:val="o"/>
      <w:lvlJc w:val="left"/>
      <w:pPr>
        <w:ind w:left="1560" w:hanging="425"/>
      </w:pPr>
      <w:rPr>
        <w:rFonts w:ascii="Courier New" w:eastAsia="Courier New" w:hAnsi="Courier New" w:cs="Courier New" w:hint="default"/>
        <w:b w:val="0"/>
        <w:bCs w:val="0"/>
        <w:i w:val="0"/>
        <w:iCs w:val="0"/>
        <w:spacing w:val="0"/>
        <w:w w:val="100"/>
        <w:sz w:val="24"/>
        <w:szCs w:val="24"/>
        <w:lang w:val="en-US" w:eastAsia="en-US" w:bidi="ar-SA"/>
      </w:rPr>
    </w:lvl>
    <w:lvl w:ilvl="1" w:tplc="EEFE317C">
      <w:numFmt w:val="bullet"/>
      <w:lvlText w:val="•"/>
      <w:lvlJc w:val="left"/>
      <w:pPr>
        <w:ind w:left="2467" w:hanging="425"/>
      </w:pPr>
      <w:rPr>
        <w:rFonts w:hint="default"/>
        <w:lang w:val="en-US" w:eastAsia="en-US" w:bidi="ar-SA"/>
      </w:rPr>
    </w:lvl>
    <w:lvl w:ilvl="2" w:tplc="DF7E94BA">
      <w:numFmt w:val="bullet"/>
      <w:lvlText w:val="•"/>
      <w:lvlJc w:val="left"/>
      <w:pPr>
        <w:ind w:left="3374" w:hanging="425"/>
      </w:pPr>
      <w:rPr>
        <w:rFonts w:hint="default"/>
        <w:lang w:val="en-US" w:eastAsia="en-US" w:bidi="ar-SA"/>
      </w:rPr>
    </w:lvl>
    <w:lvl w:ilvl="3" w:tplc="198A08BE">
      <w:numFmt w:val="bullet"/>
      <w:lvlText w:val="•"/>
      <w:lvlJc w:val="left"/>
      <w:pPr>
        <w:ind w:left="4281" w:hanging="425"/>
      </w:pPr>
      <w:rPr>
        <w:rFonts w:hint="default"/>
        <w:lang w:val="en-US" w:eastAsia="en-US" w:bidi="ar-SA"/>
      </w:rPr>
    </w:lvl>
    <w:lvl w:ilvl="4" w:tplc="D0D4F1D6">
      <w:numFmt w:val="bullet"/>
      <w:lvlText w:val="•"/>
      <w:lvlJc w:val="left"/>
      <w:pPr>
        <w:ind w:left="5188" w:hanging="425"/>
      </w:pPr>
      <w:rPr>
        <w:rFonts w:hint="default"/>
        <w:lang w:val="en-US" w:eastAsia="en-US" w:bidi="ar-SA"/>
      </w:rPr>
    </w:lvl>
    <w:lvl w:ilvl="5" w:tplc="3C76EC12">
      <w:numFmt w:val="bullet"/>
      <w:lvlText w:val="•"/>
      <w:lvlJc w:val="left"/>
      <w:pPr>
        <w:ind w:left="6095" w:hanging="425"/>
      </w:pPr>
      <w:rPr>
        <w:rFonts w:hint="default"/>
        <w:lang w:val="en-US" w:eastAsia="en-US" w:bidi="ar-SA"/>
      </w:rPr>
    </w:lvl>
    <w:lvl w:ilvl="6" w:tplc="10A27586">
      <w:numFmt w:val="bullet"/>
      <w:lvlText w:val="•"/>
      <w:lvlJc w:val="left"/>
      <w:pPr>
        <w:ind w:left="7002" w:hanging="425"/>
      </w:pPr>
      <w:rPr>
        <w:rFonts w:hint="default"/>
        <w:lang w:val="en-US" w:eastAsia="en-US" w:bidi="ar-SA"/>
      </w:rPr>
    </w:lvl>
    <w:lvl w:ilvl="7" w:tplc="369A3DAC">
      <w:numFmt w:val="bullet"/>
      <w:lvlText w:val="•"/>
      <w:lvlJc w:val="left"/>
      <w:pPr>
        <w:ind w:left="7909" w:hanging="425"/>
      </w:pPr>
      <w:rPr>
        <w:rFonts w:hint="default"/>
        <w:lang w:val="en-US" w:eastAsia="en-US" w:bidi="ar-SA"/>
      </w:rPr>
    </w:lvl>
    <w:lvl w:ilvl="8" w:tplc="613E12F2">
      <w:numFmt w:val="bullet"/>
      <w:lvlText w:val="•"/>
      <w:lvlJc w:val="left"/>
      <w:pPr>
        <w:ind w:left="8817" w:hanging="425"/>
      </w:pPr>
      <w:rPr>
        <w:rFonts w:hint="default"/>
        <w:lang w:val="en-US" w:eastAsia="en-US" w:bidi="ar-SA"/>
      </w:rPr>
    </w:lvl>
  </w:abstractNum>
  <w:abstractNum w:abstractNumId="14" w15:restartNumberingAfterBreak="0">
    <w:nsid w:val="5F3D68BB"/>
    <w:multiLevelType w:val="hybridMultilevel"/>
    <w:tmpl w:val="17D80C6E"/>
    <w:lvl w:ilvl="0" w:tplc="1A743AC2">
      <w:numFmt w:val="bullet"/>
      <w:lvlText w:val=""/>
      <w:lvlJc w:val="left"/>
      <w:pPr>
        <w:ind w:left="1135" w:hanging="425"/>
      </w:pPr>
      <w:rPr>
        <w:rFonts w:ascii="Symbol" w:eastAsia="Symbol" w:hAnsi="Symbol" w:cs="Symbol" w:hint="default"/>
        <w:b w:val="0"/>
        <w:bCs w:val="0"/>
        <w:i w:val="0"/>
        <w:iCs w:val="0"/>
        <w:spacing w:val="0"/>
        <w:w w:val="100"/>
        <w:sz w:val="24"/>
        <w:szCs w:val="24"/>
        <w:lang w:val="en-US" w:eastAsia="en-US" w:bidi="ar-SA"/>
      </w:rPr>
    </w:lvl>
    <w:lvl w:ilvl="1" w:tplc="74E25BE4">
      <w:numFmt w:val="bullet"/>
      <w:lvlText w:val="o"/>
      <w:lvlJc w:val="left"/>
      <w:pPr>
        <w:ind w:left="1560" w:hanging="425"/>
      </w:pPr>
      <w:rPr>
        <w:rFonts w:ascii="Courier New" w:eastAsia="Courier New" w:hAnsi="Courier New" w:cs="Courier New" w:hint="default"/>
        <w:b w:val="0"/>
        <w:bCs w:val="0"/>
        <w:i w:val="0"/>
        <w:iCs w:val="0"/>
        <w:spacing w:val="0"/>
        <w:w w:val="100"/>
        <w:sz w:val="24"/>
        <w:szCs w:val="24"/>
        <w:lang w:val="en-US" w:eastAsia="en-US" w:bidi="ar-SA"/>
      </w:rPr>
    </w:lvl>
    <w:lvl w:ilvl="2" w:tplc="8D5EE386">
      <w:numFmt w:val="bullet"/>
      <w:lvlText w:val="•"/>
      <w:lvlJc w:val="left"/>
      <w:pPr>
        <w:ind w:left="2567" w:hanging="425"/>
      </w:pPr>
      <w:rPr>
        <w:rFonts w:hint="default"/>
        <w:lang w:val="en-US" w:eastAsia="en-US" w:bidi="ar-SA"/>
      </w:rPr>
    </w:lvl>
    <w:lvl w:ilvl="3" w:tplc="43904674">
      <w:numFmt w:val="bullet"/>
      <w:lvlText w:val="•"/>
      <w:lvlJc w:val="left"/>
      <w:pPr>
        <w:ind w:left="3575" w:hanging="425"/>
      </w:pPr>
      <w:rPr>
        <w:rFonts w:hint="default"/>
        <w:lang w:val="en-US" w:eastAsia="en-US" w:bidi="ar-SA"/>
      </w:rPr>
    </w:lvl>
    <w:lvl w:ilvl="4" w:tplc="56766548">
      <w:numFmt w:val="bullet"/>
      <w:lvlText w:val="•"/>
      <w:lvlJc w:val="left"/>
      <w:pPr>
        <w:ind w:left="4583" w:hanging="425"/>
      </w:pPr>
      <w:rPr>
        <w:rFonts w:hint="default"/>
        <w:lang w:val="en-US" w:eastAsia="en-US" w:bidi="ar-SA"/>
      </w:rPr>
    </w:lvl>
    <w:lvl w:ilvl="5" w:tplc="0F523F80">
      <w:numFmt w:val="bullet"/>
      <w:lvlText w:val="•"/>
      <w:lvlJc w:val="left"/>
      <w:pPr>
        <w:ind w:left="5591" w:hanging="425"/>
      </w:pPr>
      <w:rPr>
        <w:rFonts w:hint="default"/>
        <w:lang w:val="en-US" w:eastAsia="en-US" w:bidi="ar-SA"/>
      </w:rPr>
    </w:lvl>
    <w:lvl w:ilvl="6" w:tplc="5D26D8A4">
      <w:numFmt w:val="bullet"/>
      <w:lvlText w:val="•"/>
      <w:lvlJc w:val="left"/>
      <w:pPr>
        <w:ind w:left="6599" w:hanging="425"/>
      </w:pPr>
      <w:rPr>
        <w:rFonts w:hint="default"/>
        <w:lang w:val="en-US" w:eastAsia="en-US" w:bidi="ar-SA"/>
      </w:rPr>
    </w:lvl>
    <w:lvl w:ilvl="7" w:tplc="B8807844">
      <w:numFmt w:val="bullet"/>
      <w:lvlText w:val="•"/>
      <w:lvlJc w:val="left"/>
      <w:pPr>
        <w:ind w:left="7607" w:hanging="425"/>
      </w:pPr>
      <w:rPr>
        <w:rFonts w:hint="default"/>
        <w:lang w:val="en-US" w:eastAsia="en-US" w:bidi="ar-SA"/>
      </w:rPr>
    </w:lvl>
    <w:lvl w:ilvl="8" w:tplc="23DAB364">
      <w:numFmt w:val="bullet"/>
      <w:lvlText w:val="•"/>
      <w:lvlJc w:val="left"/>
      <w:pPr>
        <w:ind w:left="8615" w:hanging="425"/>
      </w:pPr>
      <w:rPr>
        <w:rFonts w:hint="default"/>
        <w:lang w:val="en-US" w:eastAsia="en-US" w:bidi="ar-SA"/>
      </w:rPr>
    </w:lvl>
  </w:abstractNum>
  <w:abstractNum w:abstractNumId="15" w15:restartNumberingAfterBreak="0">
    <w:nsid w:val="686C4159"/>
    <w:multiLevelType w:val="multilevel"/>
    <w:tmpl w:val="8AE64054"/>
    <w:lvl w:ilvl="0">
      <w:start w:val="4"/>
      <w:numFmt w:val="decimal"/>
      <w:lvlText w:val="%1"/>
      <w:lvlJc w:val="left"/>
      <w:pPr>
        <w:ind w:left="672" w:hanging="562"/>
        <w:jc w:val="left"/>
      </w:pPr>
      <w:rPr>
        <w:rFonts w:ascii="Calibri" w:eastAsia="Calibri" w:hAnsi="Calibri" w:cs="Calibri" w:hint="default"/>
        <w:b/>
        <w:bCs/>
        <w:i w:val="0"/>
        <w:iCs w:val="0"/>
        <w:spacing w:val="0"/>
        <w:w w:val="100"/>
        <w:sz w:val="24"/>
        <w:szCs w:val="24"/>
        <w:lang w:val="en-US" w:eastAsia="en-US" w:bidi="ar-SA"/>
      </w:rPr>
    </w:lvl>
    <w:lvl w:ilvl="1">
      <w:start w:val="1"/>
      <w:numFmt w:val="decimal"/>
      <w:lvlText w:val="%1.%2"/>
      <w:lvlJc w:val="left"/>
      <w:pPr>
        <w:ind w:left="1550" w:hanging="874"/>
        <w:jc w:val="left"/>
      </w:pPr>
      <w:rPr>
        <w:rFonts w:ascii="Calibri" w:eastAsia="Calibri" w:hAnsi="Calibri" w:cs="Calibri" w:hint="default"/>
        <w:b/>
        <w:bCs/>
        <w:i w:val="0"/>
        <w:iCs w:val="0"/>
        <w:spacing w:val="0"/>
        <w:w w:val="100"/>
        <w:sz w:val="24"/>
        <w:szCs w:val="24"/>
        <w:lang w:val="en-US" w:eastAsia="en-US" w:bidi="ar-SA"/>
      </w:rPr>
    </w:lvl>
    <w:lvl w:ilvl="2">
      <w:numFmt w:val="bullet"/>
      <w:lvlText w:val="•"/>
      <w:lvlJc w:val="left"/>
      <w:pPr>
        <w:ind w:left="2327" w:hanging="874"/>
      </w:pPr>
      <w:rPr>
        <w:rFonts w:hint="default"/>
        <w:lang w:val="en-US" w:eastAsia="en-US" w:bidi="ar-SA"/>
      </w:rPr>
    </w:lvl>
    <w:lvl w:ilvl="3">
      <w:numFmt w:val="bullet"/>
      <w:lvlText w:val="•"/>
      <w:lvlJc w:val="left"/>
      <w:pPr>
        <w:ind w:left="3094" w:hanging="874"/>
      </w:pPr>
      <w:rPr>
        <w:rFonts w:hint="default"/>
        <w:lang w:val="en-US" w:eastAsia="en-US" w:bidi="ar-SA"/>
      </w:rPr>
    </w:lvl>
    <w:lvl w:ilvl="4">
      <w:numFmt w:val="bullet"/>
      <w:lvlText w:val="•"/>
      <w:lvlJc w:val="left"/>
      <w:pPr>
        <w:ind w:left="3861" w:hanging="874"/>
      </w:pPr>
      <w:rPr>
        <w:rFonts w:hint="default"/>
        <w:lang w:val="en-US" w:eastAsia="en-US" w:bidi="ar-SA"/>
      </w:rPr>
    </w:lvl>
    <w:lvl w:ilvl="5">
      <w:numFmt w:val="bullet"/>
      <w:lvlText w:val="•"/>
      <w:lvlJc w:val="left"/>
      <w:pPr>
        <w:ind w:left="4628" w:hanging="874"/>
      </w:pPr>
      <w:rPr>
        <w:rFonts w:hint="default"/>
        <w:lang w:val="en-US" w:eastAsia="en-US" w:bidi="ar-SA"/>
      </w:rPr>
    </w:lvl>
    <w:lvl w:ilvl="6">
      <w:numFmt w:val="bullet"/>
      <w:lvlText w:val="•"/>
      <w:lvlJc w:val="left"/>
      <w:pPr>
        <w:ind w:left="5395" w:hanging="874"/>
      </w:pPr>
      <w:rPr>
        <w:rFonts w:hint="default"/>
        <w:lang w:val="en-US" w:eastAsia="en-US" w:bidi="ar-SA"/>
      </w:rPr>
    </w:lvl>
    <w:lvl w:ilvl="7">
      <w:numFmt w:val="bullet"/>
      <w:lvlText w:val="•"/>
      <w:lvlJc w:val="left"/>
      <w:pPr>
        <w:ind w:left="6162" w:hanging="874"/>
      </w:pPr>
      <w:rPr>
        <w:rFonts w:hint="default"/>
        <w:lang w:val="en-US" w:eastAsia="en-US" w:bidi="ar-SA"/>
      </w:rPr>
    </w:lvl>
    <w:lvl w:ilvl="8">
      <w:numFmt w:val="bullet"/>
      <w:lvlText w:val="•"/>
      <w:lvlJc w:val="left"/>
      <w:pPr>
        <w:ind w:left="6929" w:hanging="874"/>
      </w:pPr>
      <w:rPr>
        <w:rFonts w:hint="default"/>
        <w:lang w:val="en-US" w:eastAsia="en-US" w:bidi="ar-SA"/>
      </w:rPr>
    </w:lvl>
  </w:abstractNum>
  <w:num w:numId="1">
    <w:abstractNumId w:val="3"/>
  </w:num>
  <w:num w:numId="2">
    <w:abstractNumId w:val="1"/>
  </w:num>
  <w:num w:numId="3">
    <w:abstractNumId w:val="14"/>
  </w:num>
  <w:num w:numId="4">
    <w:abstractNumId w:val="8"/>
  </w:num>
  <w:num w:numId="5">
    <w:abstractNumId w:val="11"/>
  </w:num>
  <w:num w:numId="6">
    <w:abstractNumId w:val="6"/>
  </w:num>
  <w:num w:numId="7">
    <w:abstractNumId w:val="10"/>
  </w:num>
  <w:num w:numId="8">
    <w:abstractNumId w:val="4"/>
  </w:num>
  <w:num w:numId="9">
    <w:abstractNumId w:val="9"/>
  </w:num>
  <w:num w:numId="10">
    <w:abstractNumId w:val="13"/>
  </w:num>
  <w:num w:numId="11">
    <w:abstractNumId w:val="2"/>
  </w:num>
  <w:num w:numId="12">
    <w:abstractNumId w:val="7"/>
  </w:num>
  <w:num w:numId="13">
    <w:abstractNumId w:val="5"/>
  </w:num>
  <w:num w:numId="14">
    <w:abstractNumId w:val="15"/>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4D7"/>
    <w:rsid w:val="00113649"/>
    <w:rsid w:val="002B54D7"/>
    <w:rsid w:val="006B06B9"/>
    <w:rsid w:val="00BF1D34"/>
    <w:rsid w:val="00E71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1BAB8"/>
  <w15:docId w15:val="{C48C407D-1478-4181-AF26-D8997ADF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33"/>
      <w:ind w:left="282"/>
      <w:outlineLvl w:val="0"/>
    </w:pPr>
    <w:rPr>
      <w:b/>
      <w:bCs/>
      <w:sz w:val="28"/>
      <w:szCs w:val="28"/>
    </w:rPr>
  </w:style>
  <w:style w:type="paragraph" w:styleId="Heading2">
    <w:name w:val="heading 2"/>
    <w:basedOn w:val="Normal"/>
    <w:uiPriority w:val="9"/>
    <w:unhideWhenUsed/>
    <w:qFormat/>
    <w:pPr>
      <w:ind w:left="1135" w:hanging="853"/>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35"/>
    </w:pPr>
    <w:rPr>
      <w:sz w:val="24"/>
      <w:szCs w:val="24"/>
    </w:rPr>
  </w:style>
  <w:style w:type="paragraph" w:styleId="Title">
    <w:name w:val="Title"/>
    <w:basedOn w:val="Normal"/>
    <w:uiPriority w:val="10"/>
    <w:qFormat/>
    <w:pPr>
      <w:ind w:right="675"/>
      <w:jc w:val="center"/>
    </w:pPr>
    <w:rPr>
      <w:rFonts w:ascii="Arial" w:eastAsia="Arial" w:hAnsi="Arial" w:cs="Arial"/>
      <w:b/>
      <w:bCs/>
      <w:sz w:val="56"/>
      <w:szCs w:val="56"/>
    </w:rPr>
  </w:style>
  <w:style w:type="paragraph" w:styleId="ListParagraph">
    <w:name w:val="List Paragraph"/>
    <w:basedOn w:val="Normal"/>
    <w:uiPriority w:val="1"/>
    <w:qFormat/>
    <w:pPr>
      <w:ind w:left="1135" w:hanging="425"/>
    </w:pPr>
  </w:style>
  <w:style w:type="paragraph" w:customStyle="1" w:styleId="TableParagraph">
    <w:name w:val="Table Paragraph"/>
    <w:basedOn w:val="Normal"/>
    <w:uiPriority w:val="1"/>
    <w:qFormat/>
    <w:pPr>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oeapng.info/" TargetMode="External"/><Relationship Id="rId18" Type="http://schemas.openxmlformats.org/officeDocument/2006/relationships/hyperlink" Target="mailto:school.meals@essex.gov.uk" TargetMode="External"/><Relationship Id="rId26"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s://login.lifeworks.com/" TargetMode="External"/><Relationship Id="rId7" Type="http://schemas.openxmlformats.org/officeDocument/2006/relationships/image" Target="media/image1.jpeg"/><Relationship Id="rId12" Type="http://schemas.openxmlformats.org/officeDocument/2006/relationships/hyperlink" Target="mailto:HR@inspiresmat.co.uk" TargetMode="External"/><Relationship Id="rId17" Type="http://schemas.openxmlformats.org/officeDocument/2006/relationships/hyperlink" Target="mailto:hs@essex.gov.uk" TargetMode="External"/><Relationship Id="rId25" Type="http://schemas.openxmlformats.org/officeDocument/2006/relationships/hyperlink" Target="mailto:EastofEnglandHPT@ukhsa.gov.uk" TargetMode="External"/><Relationship Id="rId2" Type="http://schemas.openxmlformats.org/officeDocument/2006/relationships/styles" Target="styles.xml"/><Relationship Id="rId16" Type="http://schemas.openxmlformats.org/officeDocument/2006/relationships/hyperlink" Target="mailto:EastofEnglandHPT@ukhsa.gov.uk" TargetMode="External"/><Relationship Id="rId20" Type="http://schemas.openxmlformats.org/officeDocument/2006/relationships/hyperlink" Target="https://login.lifework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lifeworks.com/" TargetMode="External"/><Relationship Id="rId24" Type="http://schemas.openxmlformats.org/officeDocument/2006/relationships/hyperlink" Target="mailto:schoolscommunication@essex.gov.uk" TargetMode="External"/><Relationship Id="rId5" Type="http://schemas.openxmlformats.org/officeDocument/2006/relationships/footnotes" Target="footnotes.xml"/><Relationship Id="rId15" Type="http://schemas.openxmlformats.org/officeDocument/2006/relationships/hyperlink" Target="mailto:educational.visits@junipereducation.org" TargetMode="External"/><Relationship Id="rId23" Type="http://schemas.openxmlformats.org/officeDocument/2006/relationships/hyperlink" Target="mailto:training@junipereducation.org" TargetMode="External"/><Relationship Id="rId28" Type="http://schemas.openxmlformats.org/officeDocument/2006/relationships/theme" Target="theme/theme1.xml"/><Relationship Id="rId10" Type="http://schemas.openxmlformats.org/officeDocument/2006/relationships/hyperlink" Target="https://login.lifeworks.com/" TargetMode="External"/><Relationship Id="rId19" Type="http://schemas.openxmlformats.org/officeDocument/2006/relationships/hyperlink" Target="mailto:advice@evolveadvice.co.uk"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evolve.edufocus.co.uk/evco10/evchome_public.asp?domain=essexvisits.org.uk" TargetMode="External"/><Relationship Id="rId22" Type="http://schemas.openxmlformats.org/officeDocument/2006/relationships/hyperlink" Target="https://login.lifeworks.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5898</Words>
  <Characters>33620</Characters>
  <Application>Microsoft Office Word</Application>
  <DocSecurity>0</DocSecurity>
  <Lines>280</Lines>
  <Paragraphs>78</Paragraphs>
  <ScaleCrop>false</ScaleCrop>
  <Company/>
  <LinksUpToDate>false</LinksUpToDate>
  <CharactersWithSpaces>39440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Giving Priority to Health and Safety in Service Delivery</dc:title>
  <dc:creator>Corporate Services</dc:creator>
  <cp:lastModifiedBy>Rory Bullivant - Inspires MAT</cp:lastModifiedBy>
  <cp:revision>2</cp:revision>
  <dcterms:created xsi:type="dcterms:W3CDTF">2026-09-27T21:35:00Z</dcterms:created>
  <dcterms:modified xsi:type="dcterms:W3CDTF">2026-09-27T21:35:00Z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2025-12-15T00:00:00Z</vt:filetime>
  </property>
  <property fmtid="{D5CDD505-2E9C-101B-9397-08002B2CF9AE}" pid="4" name="Creator">
    <vt:lpwstr>Microsoft® Word 2019</vt:lpwstr>
  </property>
  <property fmtid="{D5CDD505-2E9C-101B-9397-08002B2CF9AE}" pid="5" name="LastSaved">
    <vt:filetime>2026-09-27T00:00:00Z</vt:filetime>
  </property>
  <property fmtid="{D5CDD505-2E9C-101B-9397-08002B2CF9AE}" pid="6" name="Producer">
    <vt:lpwstr>Microsoft® Word 2019</vt:lpwstr>
  </property>
</Properties>
</file>